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48BED" w14:textId="26F1C2E5" w:rsidR="00D12D2A" w:rsidRPr="00ED6FF7" w:rsidRDefault="00804505" w:rsidP="00804505">
      <w:pPr>
        <w:jc w:val="center"/>
        <w:rPr>
          <w:rFonts w:ascii="Times New Roman" w:hAnsi="Times New Roman" w:cs="Times New Roman"/>
          <w:b/>
          <w:sz w:val="26"/>
          <w:szCs w:val="28"/>
          <w:lang w:val="uk-UA"/>
        </w:rPr>
      </w:pPr>
      <w:r w:rsidRPr="00ED6FF7">
        <w:rPr>
          <w:rFonts w:ascii="Times New Roman" w:hAnsi="Times New Roman" w:cs="Times New Roman"/>
          <w:b/>
          <w:sz w:val="26"/>
          <w:szCs w:val="28"/>
          <w:lang w:val="uk-UA"/>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23CEA3AF" w14:textId="77777777" w:rsidR="00ED6FF7" w:rsidRPr="00ED6FF7" w:rsidRDefault="00ED6FF7" w:rsidP="00804505">
      <w:pPr>
        <w:jc w:val="center"/>
        <w:rPr>
          <w:rFonts w:ascii="Times New Roman" w:hAnsi="Times New Roman" w:cs="Times New Roman"/>
          <w:b/>
          <w:sz w:val="16"/>
          <w:szCs w:val="16"/>
          <w:lang w:val="uk-UA"/>
        </w:rPr>
      </w:pPr>
    </w:p>
    <w:tbl>
      <w:tblPr>
        <w:tblStyle w:val="a3"/>
        <w:tblW w:w="5649" w:type="pct"/>
        <w:jc w:val="center"/>
        <w:tblInd w:w="0" w:type="dxa"/>
        <w:tblLook w:val="04A0" w:firstRow="1" w:lastRow="0" w:firstColumn="1" w:lastColumn="0" w:noHBand="0" w:noVBand="1"/>
      </w:tblPr>
      <w:tblGrid>
        <w:gridCol w:w="426"/>
        <w:gridCol w:w="3684"/>
        <w:gridCol w:w="7089"/>
      </w:tblGrid>
      <w:tr w:rsidR="00804505" w:rsidRPr="00FC1FC0" w14:paraId="3158CD84" w14:textId="77777777" w:rsidTr="00804505">
        <w:trPr>
          <w:jc w:val="center"/>
        </w:trPr>
        <w:tc>
          <w:tcPr>
            <w:tcW w:w="190" w:type="pct"/>
            <w:vAlign w:val="center"/>
          </w:tcPr>
          <w:p w14:paraId="763BEC36" w14:textId="53EF2A31" w:rsidR="00804505" w:rsidRPr="00FC1FC0" w:rsidRDefault="00804505" w:rsidP="00804505">
            <w:pPr>
              <w:jc w:val="center"/>
              <w:rPr>
                <w:rFonts w:ascii="Times New Roman" w:hAnsi="Times New Roman" w:cs="Times New Roman"/>
                <w:b/>
                <w:sz w:val="24"/>
                <w:szCs w:val="24"/>
              </w:rPr>
            </w:pPr>
            <w:r w:rsidRPr="00FC1FC0">
              <w:rPr>
                <w:rFonts w:ascii="Times New Roman" w:hAnsi="Times New Roman" w:cs="Times New Roman"/>
                <w:sz w:val="24"/>
                <w:szCs w:val="24"/>
              </w:rPr>
              <w:t>1</w:t>
            </w:r>
          </w:p>
        </w:tc>
        <w:tc>
          <w:tcPr>
            <w:tcW w:w="1645" w:type="pct"/>
            <w:vAlign w:val="center"/>
          </w:tcPr>
          <w:p w14:paraId="73E1CFC5" w14:textId="19327AFC" w:rsidR="00804505" w:rsidRPr="00FC1FC0" w:rsidRDefault="00804505" w:rsidP="00804505">
            <w:pPr>
              <w:jc w:val="center"/>
              <w:rPr>
                <w:rFonts w:ascii="Times New Roman" w:hAnsi="Times New Roman" w:cs="Times New Roman"/>
                <w:b/>
                <w:sz w:val="24"/>
                <w:szCs w:val="24"/>
              </w:rPr>
            </w:pPr>
            <w:r w:rsidRPr="00FC1FC0">
              <w:rPr>
                <w:rFonts w:ascii="Times New Roman" w:hAnsi="Times New Roman" w:cs="Times New Roman"/>
                <w:b/>
                <w:bCs/>
                <w:sz w:val="24"/>
                <w:szCs w:val="24"/>
              </w:rPr>
              <w:t>Назва предмета закупівлі</w:t>
            </w:r>
          </w:p>
        </w:tc>
        <w:tc>
          <w:tcPr>
            <w:tcW w:w="3165" w:type="pct"/>
            <w:vAlign w:val="center"/>
          </w:tcPr>
          <w:p w14:paraId="18DAE40C" w14:textId="77777777" w:rsidR="00C4589C" w:rsidRPr="00002DA7" w:rsidRDefault="00C4589C" w:rsidP="00804505">
            <w:pPr>
              <w:jc w:val="both"/>
              <w:rPr>
                <w:rFonts w:ascii="Times New Roman" w:eastAsia="Times New Roman" w:hAnsi="Times New Roman" w:cs="Times New Roman"/>
                <w:color w:val="000000"/>
                <w:sz w:val="24"/>
                <w:szCs w:val="24"/>
                <w:lang w:eastAsia="ru-RU"/>
              </w:rPr>
            </w:pPr>
          </w:p>
          <w:p w14:paraId="1021F5ED" w14:textId="2355F0C0" w:rsidR="00804505" w:rsidRPr="00002DA7" w:rsidRDefault="004637B9" w:rsidP="00804505">
            <w:pPr>
              <w:jc w:val="both"/>
              <w:rPr>
                <w:rFonts w:ascii="Times New Roman" w:hAnsi="Times New Roman" w:cs="Times New Roman"/>
                <w:sz w:val="24"/>
                <w:szCs w:val="24"/>
              </w:rPr>
            </w:pPr>
            <w:r w:rsidRPr="00002DA7">
              <w:rPr>
                <w:rFonts w:ascii="Times New Roman" w:eastAsia="Times New Roman" w:hAnsi="Times New Roman" w:cs="Times New Roman"/>
                <w:color w:val="000000"/>
                <w:sz w:val="24"/>
                <w:szCs w:val="24"/>
                <w:lang w:eastAsia="ru-RU"/>
              </w:rPr>
              <w:t>Ноутбуки. Код національного класифікатора України ДК 021:2015 «Єдиний закупівельний словник»: 30210</w:t>
            </w:r>
            <w:r w:rsidRPr="00002DA7">
              <w:rPr>
                <w:rFonts w:ascii="Times New Roman" w:hAnsi="Times New Roman" w:cs="Times New Roman"/>
                <w:sz w:val="24"/>
                <w:szCs w:val="24"/>
              </w:rPr>
              <w:t xml:space="preserve">000-4 – </w:t>
            </w:r>
            <w:r w:rsidRPr="00002DA7">
              <w:rPr>
                <w:rFonts w:ascii="Times New Roman" w:eastAsia="Times New Roman" w:hAnsi="Times New Roman" w:cs="Times New Roman"/>
                <w:color w:val="000000"/>
                <w:sz w:val="24"/>
                <w:szCs w:val="24"/>
                <w:lang w:eastAsia="ru-RU"/>
              </w:rPr>
              <w:t>Машини для обробки даних (апаратна частина)</w:t>
            </w:r>
            <w:r w:rsidR="00C4589C" w:rsidRPr="00002DA7">
              <w:rPr>
                <w:rFonts w:ascii="Times New Roman" w:eastAsia="Times New Roman" w:hAnsi="Times New Roman" w:cs="Times New Roman"/>
                <w:color w:val="000000"/>
                <w:sz w:val="24"/>
                <w:szCs w:val="24"/>
                <w:lang w:eastAsia="ru-RU"/>
              </w:rPr>
              <w:t>.</w:t>
            </w:r>
            <w:r w:rsidR="008241F9" w:rsidRPr="00002DA7">
              <w:rPr>
                <w:rFonts w:ascii="Times New Roman" w:eastAsia="Times New Roman" w:hAnsi="Times New Roman" w:cs="Times New Roman"/>
                <w:color w:val="000000"/>
                <w:sz w:val="24"/>
                <w:szCs w:val="24"/>
                <w:lang w:eastAsia="ru-RU"/>
              </w:rPr>
              <w:t xml:space="preserve"> Кількість – </w:t>
            </w:r>
            <w:r w:rsidR="00CF5946" w:rsidRPr="00002DA7">
              <w:rPr>
                <w:rFonts w:ascii="Times New Roman" w:eastAsia="Times New Roman" w:hAnsi="Times New Roman" w:cs="Times New Roman"/>
                <w:color w:val="000000"/>
                <w:sz w:val="24"/>
                <w:szCs w:val="24"/>
                <w:lang w:eastAsia="ru-RU"/>
              </w:rPr>
              <w:t>3</w:t>
            </w:r>
            <w:r w:rsidR="00002DA7" w:rsidRPr="00002DA7">
              <w:rPr>
                <w:rFonts w:ascii="Times New Roman" w:eastAsia="Times New Roman" w:hAnsi="Times New Roman" w:cs="Times New Roman"/>
                <w:color w:val="000000"/>
                <w:sz w:val="24"/>
                <w:szCs w:val="24"/>
                <w:lang w:eastAsia="ru-RU"/>
              </w:rPr>
              <w:t>6</w:t>
            </w:r>
            <w:r w:rsidR="00E463D3" w:rsidRPr="00002DA7">
              <w:rPr>
                <w:rFonts w:ascii="Times New Roman" w:eastAsia="Times New Roman" w:hAnsi="Times New Roman" w:cs="Times New Roman"/>
                <w:color w:val="000000"/>
                <w:sz w:val="24"/>
                <w:szCs w:val="24"/>
                <w:lang w:eastAsia="ru-RU"/>
              </w:rPr>
              <w:t xml:space="preserve"> </w:t>
            </w:r>
            <w:r w:rsidR="008241F9" w:rsidRPr="00002DA7">
              <w:rPr>
                <w:rFonts w:ascii="Times New Roman" w:eastAsia="Times New Roman" w:hAnsi="Times New Roman" w:cs="Times New Roman"/>
                <w:color w:val="000000"/>
                <w:sz w:val="24"/>
                <w:szCs w:val="24"/>
                <w:lang w:eastAsia="ru-RU"/>
              </w:rPr>
              <w:t>штук.</w:t>
            </w:r>
          </w:p>
          <w:p w14:paraId="01E451AE" w14:textId="77777777" w:rsidR="00804505" w:rsidRPr="00002DA7" w:rsidRDefault="00804505" w:rsidP="00804505">
            <w:pPr>
              <w:jc w:val="both"/>
              <w:rPr>
                <w:rFonts w:ascii="Times New Roman" w:hAnsi="Times New Roman" w:cs="Times New Roman"/>
                <w:sz w:val="24"/>
                <w:szCs w:val="24"/>
              </w:rPr>
            </w:pPr>
          </w:p>
          <w:p w14:paraId="2F1E25C0" w14:textId="78B08827" w:rsidR="00804505" w:rsidRPr="00002DA7" w:rsidRDefault="00804505" w:rsidP="00804505">
            <w:pPr>
              <w:jc w:val="both"/>
              <w:rPr>
                <w:rFonts w:ascii="Times New Roman" w:hAnsi="Times New Roman" w:cs="Times New Roman"/>
                <w:sz w:val="24"/>
                <w:szCs w:val="24"/>
              </w:rPr>
            </w:pPr>
            <w:r w:rsidRPr="00002DA7">
              <w:rPr>
                <w:rFonts w:ascii="Times New Roman" w:hAnsi="Times New Roman" w:cs="Times New Roman"/>
                <w:sz w:val="24"/>
                <w:szCs w:val="24"/>
              </w:rPr>
              <w:t>Ідентифікатор закупівлі:</w:t>
            </w:r>
            <w:r w:rsidR="00AC629C" w:rsidRPr="00002DA7">
              <w:rPr>
                <w:rFonts w:ascii="Times New Roman" w:hAnsi="Times New Roman" w:cs="Times New Roman"/>
                <w:color w:val="333333"/>
                <w:sz w:val="24"/>
                <w:szCs w:val="24"/>
                <w:shd w:val="clear" w:color="auto" w:fill="FFFFFF"/>
              </w:rPr>
              <w:t xml:space="preserve"> </w:t>
            </w:r>
            <w:r w:rsidR="008E163C" w:rsidRPr="008E163C">
              <w:rPr>
                <w:rFonts w:ascii="Times New Roman" w:hAnsi="Times New Roman" w:cs="Times New Roman"/>
                <w:color w:val="333333"/>
                <w:sz w:val="24"/>
                <w:szCs w:val="24"/>
                <w:shd w:val="clear" w:color="auto" w:fill="FFFFFF"/>
              </w:rPr>
              <w:t>UA-2026-09-24-003978-a</w:t>
            </w:r>
            <w:r w:rsidRPr="008E163C">
              <w:rPr>
                <w:rFonts w:ascii="Times New Roman" w:hAnsi="Times New Roman" w:cs="Times New Roman"/>
                <w:sz w:val="24"/>
                <w:szCs w:val="24"/>
              </w:rPr>
              <w:t>;</w:t>
            </w:r>
          </w:p>
          <w:p w14:paraId="329B10AB" w14:textId="77777777" w:rsidR="00804505" w:rsidRPr="00002DA7" w:rsidRDefault="00804505" w:rsidP="00804505">
            <w:pPr>
              <w:jc w:val="both"/>
              <w:rPr>
                <w:rFonts w:ascii="Times New Roman" w:hAnsi="Times New Roman" w:cs="Times New Roman"/>
                <w:sz w:val="24"/>
                <w:szCs w:val="24"/>
              </w:rPr>
            </w:pPr>
          </w:p>
          <w:p w14:paraId="01DB3968" w14:textId="34984819" w:rsidR="00804505" w:rsidRPr="00002DA7" w:rsidRDefault="00804505" w:rsidP="00804505">
            <w:pPr>
              <w:jc w:val="both"/>
              <w:rPr>
                <w:rFonts w:ascii="Times New Roman" w:hAnsi="Times New Roman" w:cs="Times New Roman"/>
                <w:iCs/>
                <w:sz w:val="24"/>
                <w:szCs w:val="24"/>
              </w:rPr>
            </w:pPr>
            <w:r w:rsidRPr="00002DA7">
              <w:rPr>
                <w:rFonts w:ascii="Times New Roman" w:hAnsi="Times New Roman" w:cs="Times New Roman"/>
                <w:bCs/>
                <w:sz w:val="24"/>
                <w:szCs w:val="24"/>
              </w:rPr>
              <w:t xml:space="preserve">Адреса поставки: </w:t>
            </w:r>
            <w:r w:rsidR="00F27F3A" w:rsidRPr="00002DA7">
              <w:rPr>
                <w:rFonts w:ascii="Times New Roman" w:hAnsi="Times New Roman" w:cs="Times New Roman"/>
                <w:bCs/>
                <w:sz w:val="24"/>
                <w:szCs w:val="24"/>
              </w:rPr>
              <w:t>21021, м. Вінниця, вул. 600-річчя, 21</w:t>
            </w:r>
            <w:r w:rsidR="000A192C" w:rsidRPr="00002DA7">
              <w:rPr>
                <w:rFonts w:ascii="Times New Roman" w:hAnsi="Times New Roman" w:cs="Times New Roman"/>
                <w:sz w:val="24"/>
                <w:szCs w:val="24"/>
              </w:rPr>
              <w:t>;</w:t>
            </w:r>
          </w:p>
          <w:p w14:paraId="38ECB805" w14:textId="77777777" w:rsidR="00804505" w:rsidRPr="00002DA7" w:rsidRDefault="00804505" w:rsidP="00804505">
            <w:pPr>
              <w:jc w:val="center"/>
              <w:rPr>
                <w:rFonts w:ascii="Times New Roman" w:hAnsi="Times New Roman" w:cs="Times New Roman"/>
                <w:b/>
                <w:sz w:val="24"/>
                <w:szCs w:val="24"/>
              </w:rPr>
            </w:pPr>
          </w:p>
        </w:tc>
      </w:tr>
      <w:tr w:rsidR="00804505" w:rsidRPr="00FC1FC0" w14:paraId="0E581F7E" w14:textId="77777777" w:rsidTr="00804505">
        <w:trPr>
          <w:jc w:val="center"/>
        </w:trPr>
        <w:tc>
          <w:tcPr>
            <w:tcW w:w="190" w:type="pct"/>
            <w:vAlign w:val="center"/>
          </w:tcPr>
          <w:p w14:paraId="36D10750" w14:textId="5235F09F" w:rsidR="00804505" w:rsidRPr="00FC1FC0" w:rsidRDefault="00804505" w:rsidP="00804505">
            <w:pPr>
              <w:jc w:val="center"/>
              <w:rPr>
                <w:rFonts w:ascii="Times New Roman" w:hAnsi="Times New Roman" w:cs="Times New Roman"/>
                <w:b/>
                <w:sz w:val="24"/>
                <w:szCs w:val="24"/>
              </w:rPr>
            </w:pPr>
            <w:r w:rsidRPr="00FC1FC0">
              <w:rPr>
                <w:rFonts w:ascii="Times New Roman" w:hAnsi="Times New Roman" w:cs="Times New Roman"/>
                <w:sz w:val="24"/>
                <w:szCs w:val="24"/>
              </w:rPr>
              <w:t>2</w:t>
            </w:r>
          </w:p>
        </w:tc>
        <w:tc>
          <w:tcPr>
            <w:tcW w:w="1645" w:type="pct"/>
            <w:vAlign w:val="center"/>
          </w:tcPr>
          <w:p w14:paraId="0C12510C" w14:textId="7A5CD32F" w:rsidR="00804505" w:rsidRPr="00FC1FC0" w:rsidRDefault="00804505" w:rsidP="00804505">
            <w:pPr>
              <w:jc w:val="center"/>
              <w:rPr>
                <w:rFonts w:ascii="Times New Roman" w:hAnsi="Times New Roman" w:cs="Times New Roman"/>
                <w:b/>
                <w:sz w:val="24"/>
                <w:szCs w:val="24"/>
              </w:rPr>
            </w:pPr>
            <w:r w:rsidRPr="00FC1FC0">
              <w:rPr>
                <w:rFonts w:ascii="Times New Roman" w:hAnsi="Times New Roman" w:cs="Times New Roman"/>
                <w:b/>
                <w:bCs/>
                <w:sz w:val="24"/>
                <w:szCs w:val="24"/>
              </w:rPr>
              <w:t>Обґрунтування технічних та якісних характеристик предмета закупівлі</w:t>
            </w:r>
          </w:p>
        </w:tc>
        <w:tc>
          <w:tcPr>
            <w:tcW w:w="3165" w:type="pct"/>
            <w:vAlign w:val="center"/>
          </w:tcPr>
          <w:p w14:paraId="5384277F" w14:textId="77777777" w:rsidR="00C4589C" w:rsidRPr="00002DA7" w:rsidRDefault="00C4589C" w:rsidP="00002DA7">
            <w:pPr>
              <w:jc w:val="both"/>
              <w:rPr>
                <w:rFonts w:ascii="Times New Roman" w:hAnsi="Times New Roman" w:cs="Times New Roman"/>
                <w:sz w:val="24"/>
                <w:szCs w:val="24"/>
              </w:rPr>
            </w:pPr>
          </w:p>
          <w:p w14:paraId="6AC77995" w14:textId="127FA448" w:rsidR="00C4589C" w:rsidRPr="00002DA7" w:rsidRDefault="00867990" w:rsidP="00002DA7">
            <w:pPr>
              <w:jc w:val="both"/>
              <w:rPr>
                <w:rFonts w:ascii="Times New Roman" w:eastAsia="SimSun" w:hAnsi="Times New Roman" w:cs="Times New Roman"/>
                <w:kern w:val="2"/>
                <w:sz w:val="24"/>
                <w:szCs w:val="24"/>
                <w:lang w:eastAsia="zh-CN" w:bidi="hi-IN"/>
              </w:rPr>
            </w:pPr>
            <w:r w:rsidRPr="00002DA7">
              <w:rPr>
                <w:rFonts w:ascii="Times New Roman" w:hAnsi="Times New Roman" w:cs="Times New Roman"/>
                <w:sz w:val="24"/>
                <w:szCs w:val="24"/>
              </w:rPr>
              <w:t xml:space="preserve">Термін </w:t>
            </w:r>
            <w:r w:rsidR="00C4589C" w:rsidRPr="00002DA7">
              <w:rPr>
                <w:rFonts w:ascii="Times New Roman" w:hAnsi="Times New Roman" w:cs="Times New Roman"/>
                <w:sz w:val="24"/>
                <w:szCs w:val="24"/>
              </w:rPr>
              <w:t xml:space="preserve">поставки товару: </w:t>
            </w:r>
            <w:r w:rsidR="00C4589C" w:rsidRPr="00002DA7">
              <w:rPr>
                <w:rFonts w:ascii="Times New Roman" w:eastAsia="SimSun" w:hAnsi="Times New Roman" w:cs="Times New Roman"/>
                <w:kern w:val="2"/>
                <w:sz w:val="24"/>
                <w:szCs w:val="24"/>
                <w:lang w:eastAsia="zh-CN" w:bidi="hi-IN"/>
              </w:rPr>
              <w:t>до 31.</w:t>
            </w:r>
            <w:r w:rsidR="00002DA7" w:rsidRPr="00002DA7">
              <w:rPr>
                <w:rFonts w:ascii="Times New Roman" w:eastAsia="SimSun" w:hAnsi="Times New Roman" w:cs="Times New Roman"/>
                <w:kern w:val="2"/>
                <w:sz w:val="24"/>
                <w:szCs w:val="24"/>
                <w:lang w:eastAsia="zh-CN" w:bidi="hi-IN"/>
              </w:rPr>
              <w:t>12</w:t>
            </w:r>
            <w:r w:rsidR="00C4589C" w:rsidRPr="00002DA7">
              <w:rPr>
                <w:rFonts w:ascii="Times New Roman" w:eastAsia="SimSun" w:hAnsi="Times New Roman" w:cs="Times New Roman"/>
                <w:kern w:val="2"/>
                <w:sz w:val="24"/>
                <w:szCs w:val="24"/>
                <w:lang w:eastAsia="zh-CN" w:bidi="hi-IN"/>
              </w:rPr>
              <w:t>.202</w:t>
            </w:r>
            <w:r w:rsidR="00CF5946" w:rsidRPr="00002DA7">
              <w:rPr>
                <w:rFonts w:ascii="Times New Roman" w:eastAsia="SimSun" w:hAnsi="Times New Roman" w:cs="Times New Roman"/>
                <w:kern w:val="2"/>
                <w:sz w:val="24"/>
                <w:szCs w:val="24"/>
                <w:lang w:eastAsia="zh-CN" w:bidi="hi-IN"/>
              </w:rPr>
              <w:t>6</w:t>
            </w:r>
            <w:r w:rsidR="00C4589C" w:rsidRPr="00002DA7">
              <w:rPr>
                <w:rFonts w:ascii="Times New Roman" w:eastAsia="SimSun" w:hAnsi="Times New Roman" w:cs="Times New Roman"/>
                <w:kern w:val="2"/>
                <w:sz w:val="24"/>
                <w:szCs w:val="24"/>
                <w:lang w:eastAsia="zh-CN" w:bidi="hi-IN"/>
              </w:rPr>
              <w:t xml:space="preserve"> року </w:t>
            </w:r>
          </w:p>
          <w:p w14:paraId="2159366A" w14:textId="6F1BE3FB" w:rsidR="00FA3E65" w:rsidRPr="00002DA7" w:rsidRDefault="00C4589C" w:rsidP="00002DA7">
            <w:pPr>
              <w:jc w:val="both"/>
              <w:rPr>
                <w:rFonts w:ascii="Times New Roman" w:eastAsia="SimSun" w:hAnsi="Times New Roman" w:cs="Times New Roman"/>
                <w:i/>
                <w:iCs/>
                <w:kern w:val="2"/>
                <w:sz w:val="24"/>
                <w:szCs w:val="24"/>
                <w:lang w:eastAsia="zh-CN" w:bidi="hi-IN"/>
              </w:rPr>
            </w:pPr>
            <w:r w:rsidRPr="00002DA7">
              <w:rPr>
                <w:rFonts w:ascii="Times New Roman" w:eastAsia="SimSun" w:hAnsi="Times New Roman" w:cs="Times New Roman"/>
                <w:i/>
                <w:iCs/>
                <w:kern w:val="2"/>
                <w:sz w:val="24"/>
                <w:szCs w:val="24"/>
                <w:lang w:eastAsia="zh-CN" w:bidi="hi-IN"/>
              </w:rPr>
              <w:t>(</w:t>
            </w:r>
            <w:r w:rsidRPr="00002DA7">
              <w:rPr>
                <w:rFonts w:ascii="Times New Roman" w:hAnsi="Times New Roman" w:cs="Times New Roman"/>
                <w:i/>
                <w:iCs/>
                <w:sz w:val="24"/>
                <w:szCs w:val="24"/>
              </w:rPr>
              <w:t>поставка товару здійснюється за заявкою Замовника</w:t>
            </w:r>
            <w:r w:rsidRPr="00002DA7">
              <w:rPr>
                <w:rFonts w:ascii="Times New Roman" w:eastAsia="SimSun" w:hAnsi="Times New Roman" w:cs="Times New Roman"/>
                <w:i/>
                <w:iCs/>
                <w:kern w:val="2"/>
                <w:sz w:val="24"/>
                <w:szCs w:val="24"/>
                <w:lang w:eastAsia="zh-CN" w:bidi="hi-IN"/>
              </w:rPr>
              <w:t>)</w:t>
            </w:r>
          </w:p>
          <w:p w14:paraId="1C0606C0" w14:textId="3C158035" w:rsidR="004637B9" w:rsidRPr="00002DA7" w:rsidRDefault="004637B9" w:rsidP="00002DA7">
            <w:pPr>
              <w:jc w:val="both"/>
              <w:rPr>
                <w:rFonts w:ascii="Times New Roman" w:eastAsia="SimSun" w:hAnsi="Times New Roman" w:cs="Times New Roman"/>
                <w:i/>
                <w:iCs/>
                <w:kern w:val="2"/>
                <w:sz w:val="24"/>
                <w:szCs w:val="24"/>
                <w:lang w:eastAsia="zh-CN" w:bidi="hi-IN"/>
              </w:rPr>
            </w:pPr>
          </w:p>
          <w:p w14:paraId="1FE45895" w14:textId="326D1F19" w:rsidR="004637B9" w:rsidRPr="00002DA7" w:rsidRDefault="004637B9" w:rsidP="00002DA7">
            <w:pPr>
              <w:jc w:val="both"/>
              <w:rPr>
                <w:rFonts w:ascii="Times New Roman" w:hAnsi="Times New Roman" w:cs="Times New Roman"/>
                <w:sz w:val="24"/>
                <w:szCs w:val="24"/>
                <w:lang w:eastAsia="ja-JP"/>
              </w:rPr>
            </w:pPr>
            <w:r w:rsidRPr="00002DA7">
              <w:rPr>
                <w:rFonts w:ascii="Times New Roman" w:hAnsi="Times New Roman" w:cs="Times New Roman"/>
                <w:sz w:val="24"/>
                <w:szCs w:val="24"/>
              </w:rPr>
              <w:t>Технічні та якісні характеристики предмета закупівлі визначені відповідно до потреб Замовника та з урахуванням вимог чинних нормативно-правових актів України.</w:t>
            </w:r>
            <w:r w:rsidR="00141290" w:rsidRPr="00002DA7">
              <w:rPr>
                <w:rFonts w:ascii="Times New Roman" w:hAnsi="Times New Roman" w:cs="Times New Roman"/>
                <w:sz w:val="24"/>
                <w:szCs w:val="24"/>
              </w:rPr>
              <w:t xml:space="preserve"> </w:t>
            </w:r>
            <w:r w:rsidR="00141290" w:rsidRPr="00002DA7">
              <w:rPr>
                <w:rFonts w:ascii="Times New Roman" w:hAnsi="Times New Roman" w:cs="Times New Roman"/>
                <w:sz w:val="24"/>
                <w:szCs w:val="24"/>
                <w:lang w:eastAsia="ja-JP"/>
              </w:rPr>
              <w:t>Замовник самостійно визначає необхідні технічні характеристики предмета закупівлі з огляду на специфіку предмета закупівлі, керуючись принципами здійснення закупівель та з дотриманням законодавства. У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Обґрунтування необхідності закупівлі даного виду товару – замовник здійснює закупівлю даного виду товару, оскільки він за своїми якісними та технічними характеристиками найбільше відповідатиме вимогам та потребам.</w:t>
            </w:r>
          </w:p>
          <w:p w14:paraId="2D1BB825" w14:textId="77777777" w:rsidR="00141290" w:rsidRPr="00002DA7" w:rsidRDefault="00141290" w:rsidP="00002DA7">
            <w:pPr>
              <w:jc w:val="both"/>
              <w:rPr>
                <w:rFonts w:ascii="Times New Roman" w:hAnsi="Times New Roman" w:cs="Times New Roman"/>
                <w:sz w:val="24"/>
                <w:szCs w:val="24"/>
                <w:lang w:eastAsia="ja-JP"/>
              </w:rPr>
            </w:pPr>
          </w:p>
          <w:p w14:paraId="3B6B24D1" w14:textId="67EADD15" w:rsidR="00002DA7" w:rsidRPr="00002DA7" w:rsidRDefault="00002DA7" w:rsidP="00002DA7">
            <w:pPr>
              <w:contextualSpacing/>
              <w:jc w:val="both"/>
              <w:rPr>
                <w:rFonts w:ascii="Times New Roman" w:hAnsi="Times New Roman" w:cs="Times New Roman"/>
                <w:b/>
                <w:sz w:val="24"/>
                <w:szCs w:val="24"/>
              </w:rPr>
            </w:pPr>
            <w:r w:rsidRPr="00002DA7">
              <w:rPr>
                <w:rFonts w:ascii="Times New Roman" w:hAnsi="Times New Roman" w:cs="Times New Roman"/>
                <w:b/>
                <w:sz w:val="24"/>
                <w:szCs w:val="24"/>
              </w:rPr>
              <w:t>Ноутбук:</w:t>
            </w:r>
          </w:p>
          <w:p w14:paraId="3657F8A7" w14:textId="77777777" w:rsidR="00002DA7" w:rsidRPr="00002DA7" w:rsidRDefault="00002DA7" w:rsidP="00002DA7">
            <w:pPr>
              <w:contextualSpacing/>
              <w:jc w:val="both"/>
              <w:rPr>
                <w:rFonts w:ascii="Times New Roman" w:eastAsia="Calibri" w:hAnsi="Times New Roman" w:cs="Times New Roman"/>
                <w:sz w:val="24"/>
                <w:szCs w:val="24"/>
              </w:rPr>
            </w:pPr>
          </w:p>
          <w:p w14:paraId="18702FCF"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b/>
                <w:sz w:val="24"/>
                <w:szCs w:val="24"/>
              </w:rPr>
              <w:t xml:space="preserve">Гарантійний термін: </w:t>
            </w:r>
            <w:r w:rsidRPr="00002DA7">
              <w:rPr>
                <w:rFonts w:ascii="Times New Roman" w:hAnsi="Times New Roman" w:cs="Times New Roman"/>
                <w:sz w:val="24"/>
                <w:szCs w:val="24"/>
              </w:rPr>
              <w:t>36 місяців від виробника.</w:t>
            </w:r>
          </w:p>
          <w:p w14:paraId="22E6CF6C" w14:textId="77777777" w:rsidR="00002DA7" w:rsidRPr="00002DA7" w:rsidRDefault="00002DA7" w:rsidP="00002DA7">
            <w:pPr>
              <w:jc w:val="both"/>
              <w:rPr>
                <w:rFonts w:ascii="Times New Roman" w:hAnsi="Times New Roman" w:cs="Times New Roman"/>
                <w:sz w:val="24"/>
                <w:szCs w:val="24"/>
              </w:rPr>
            </w:pPr>
          </w:p>
          <w:p w14:paraId="0BB0370F" w14:textId="77777777" w:rsidR="00002DA7" w:rsidRPr="00002DA7" w:rsidRDefault="00002DA7" w:rsidP="00002DA7">
            <w:pPr>
              <w:contextualSpacing/>
              <w:jc w:val="both"/>
              <w:rPr>
                <w:rFonts w:ascii="Times New Roman" w:eastAsia="Calibri" w:hAnsi="Times New Roman" w:cs="Times New Roman"/>
                <w:b/>
                <w:sz w:val="24"/>
                <w:szCs w:val="24"/>
              </w:rPr>
            </w:pPr>
            <w:r w:rsidRPr="00002DA7">
              <w:rPr>
                <w:rFonts w:ascii="Times New Roman" w:hAnsi="Times New Roman" w:cs="Times New Roman"/>
                <w:b/>
                <w:sz w:val="24"/>
                <w:szCs w:val="24"/>
              </w:rPr>
              <w:t>Діагональ: 15,6”</w:t>
            </w:r>
          </w:p>
          <w:p w14:paraId="023CDF3E" w14:textId="77777777" w:rsidR="00002DA7" w:rsidRPr="00002DA7" w:rsidRDefault="00002DA7" w:rsidP="00002DA7">
            <w:pPr>
              <w:contextualSpacing/>
              <w:jc w:val="both"/>
              <w:rPr>
                <w:rFonts w:ascii="Times New Roman" w:hAnsi="Times New Roman" w:cs="Times New Roman"/>
                <w:bCs/>
                <w:sz w:val="24"/>
                <w:szCs w:val="24"/>
              </w:rPr>
            </w:pPr>
            <w:r w:rsidRPr="00002DA7">
              <w:rPr>
                <w:rFonts w:ascii="Times New Roman" w:hAnsi="Times New Roman" w:cs="Times New Roman"/>
                <w:b/>
                <w:sz w:val="24"/>
                <w:szCs w:val="24"/>
              </w:rPr>
              <w:t>Дисплей:</w:t>
            </w:r>
          </w:p>
          <w:p w14:paraId="744D081D" w14:textId="77777777" w:rsidR="00002DA7" w:rsidRPr="00002DA7" w:rsidRDefault="00002DA7" w:rsidP="00002DA7">
            <w:pPr>
              <w:contextualSpacing/>
              <w:jc w:val="both"/>
              <w:rPr>
                <w:rFonts w:ascii="Times New Roman" w:hAnsi="Times New Roman" w:cs="Times New Roman"/>
                <w:sz w:val="24"/>
                <w:szCs w:val="24"/>
              </w:rPr>
            </w:pPr>
            <w:r w:rsidRPr="00002DA7">
              <w:rPr>
                <w:rFonts w:ascii="Times New Roman" w:hAnsi="Times New Roman" w:cs="Times New Roman"/>
                <w:sz w:val="24"/>
                <w:szCs w:val="24"/>
              </w:rPr>
              <w:t>Роздільна здатність не менше ніж: Full HD (1920х1080)</w:t>
            </w:r>
          </w:p>
          <w:p w14:paraId="4A3D4263" w14:textId="77777777" w:rsidR="00002DA7" w:rsidRPr="00002DA7" w:rsidRDefault="00002DA7" w:rsidP="00002DA7">
            <w:pPr>
              <w:contextualSpacing/>
              <w:jc w:val="both"/>
              <w:rPr>
                <w:rFonts w:ascii="Times New Roman" w:hAnsi="Times New Roman" w:cs="Times New Roman"/>
                <w:sz w:val="24"/>
                <w:szCs w:val="24"/>
              </w:rPr>
            </w:pPr>
            <w:r w:rsidRPr="00002DA7">
              <w:rPr>
                <w:rFonts w:ascii="Times New Roman" w:hAnsi="Times New Roman" w:cs="Times New Roman"/>
                <w:sz w:val="24"/>
                <w:szCs w:val="24"/>
              </w:rPr>
              <w:t>Тип матриці – IPS або SVA з максимальною яскравістю не менше 250 nits.</w:t>
            </w:r>
          </w:p>
          <w:p w14:paraId="2B28B87E" w14:textId="77777777" w:rsidR="00002DA7" w:rsidRPr="00002DA7" w:rsidRDefault="00002DA7" w:rsidP="00002DA7">
            <w:pPr>
              <w:contextualSpacing/>
              <w:jc w:val="both"/>
              <w:rPr>
                <w:rFonts w:ascii="Times New Roman" w:hAnsi="Times New Roman" w:cs="Times New Roman"/>
                <w:sz w:val="24"/>
                <w:szCs w:val="24"/>
              </w:rPr>
            </w:pPr>
            <w:r w:rsidRPr="00002DA7">
              <w:rPr>
                <w:rFonts w:ascii="Times New Roman" w:hAnsi="Times New Roman" w:cs="Times New Roman"/>
                <w:sz w:val="24"/>
                <w:szCs w:val="24"/>
              </w:rPr>
              <w:t>Покриття: «антиблиск».</w:t>
            </w:r>
          </w:p>
          <w:p w14:paraId="543A7C29" w14:textId="77777777" w:rsidR="00002DA7" w:rsidRPr="00002DA7" w:rsidRDefault="00002DA7" w:rsidP="00002DA7">
            <w:pPr>
              <w:jc w:val="both"/>
              <w:rPr>
                <w:rFonts w:ascii="Times New Roman" w:hAnsi="Times New Roman" w:cs="Times New Roman"/>
                <w:i/>
                <w:iCs/>
                <w:sz w:val="24"/>
                <w:szCs w:val="24"/>
              </w:rPr>
            </w:pPr>
            <w:r w:rsidRPr="00002DA7">
              <w:rPr>
                <w:rFonts w:ascii="Times New Roman" w:hAnsi="Times New Roman" w:cs="Times New Roman"/>
                <w:i/>
                <w:iCs/>
                <w:sz w:val="24"/>
                <w:szCs w:val="24"/>
              </w:rPr>
              <w:t>Для підтвердження даних характеристик: надати посилання на сторінку (розділ) сайту де відображено дану інформацію про запропонований ноутбук.</w:t>
            </w:r>
          </w:p>
          <w:p w14:paraId="62BA082F" w14:textId="77777777" w:rsidR="00002DA7" w:rsidRPr="00002DA7" w:rsidRDefault="00002DA7" w:rsidP="00002DA7">
            <w:pPr>
              <w:contextualSpacing/>
              <w:jc w:val="both"/>
              <w:rPr>
                <w:rFonts w:ascii="Times New Roman" w:hAnsi="Times New Roman" w:cs="Times New Roman"/>
                <w:b/>
                <w:sz w:val="24"/>
                <w:szCs w:val="24"/>
              </w:rPr>
            </w:pPr>
          </w:p>
          <w:p w14:paraId="15D8E45E" w14:textId="77777777" w:rsidR="00002DA7" w:rsidRPr="00002DA7" w:rsidRDefault="00002DA7" w:rsidP="00002DA7">
            <w:pPr>
              <w:contextualSpacing/>
              <w:jc w:val="both"/>
              <w:rPr>
                <w:rFonts w:ascii="Times New Roman" w:hAnsi="Times New Roman" w:cs="Times New Roman"/>
                <w:b/>
                <w:sz w:val="24"/>
                <w:szCs w:val="24"/>
              </w:rPr>
            </w:pPr>
            <w:r w:rsidRPr="00002DA7">
              <w:rPr>
                <w:rFonts w:ascii="Times New Roman" w:hAnsi="Times New Roman" w:cs="Times New Roman"/>
                <w:b/>
                <w:sz w:val="24"/>
                <w:szCs w:val="24"/>
              </w:rPr>
              <w:t xml:space="preserve">Процесор (CPU): </w:t>
            </w:r>
            <w:r w:rsidRPr="00002DA7">
              <w:rPr>
                <w:rFonts w:ascii="Times New Roman" w:hAnsi="Times New Roman" w:cs="Times New Roman"/>
                <w:bCs/>
                <w:i/>
                <w:iCs/>
                <w:sz w:val="24"/>
                <w:szCs w:val="24"/>
              </w:rPr>
              <w:t>(учасник повинен вказати модель)*</w:t>
            </w:r>
          </w:p>
          <w:p w14:paraId="3CBDB634"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sz w:val="24"/>
                <w:szCs w:val="24"/>
              </w:rPr>
              <w:t>Не гірше ніж Intel Core i3 13-го покоління або AMD Ryzen3 7ххх серії.</w:t>
            </w:r>
          </w:p>
          <w:p w14:paraId="5503AA61"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sz w:val="24"/>
                <w:szCs w:val="24"/>
              </w:rPr>
              <w:lastRenderedPageBreak/>
              <w:t>Кількість ядер не менше ніж: 4 шт.</w:t>
            </w:r>
          </w:p>
          <w:p w14:paraId="08AC1BA4"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sz w:val="24"/>
                <w:szCs w:val="24"/>
              </w:rPr>
              <w:t>Кількість потоків не менше: 8 шт.</w:t>
            </w:r>
          </w:p>
          <w:p w14:paraId="4DAD123B"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sz w:val="24"/>
                <w:szCs w:val="24"/>
              </w:rPr>
              <w:t>Максимальна тактова частота роботи: не менше ніж 4,3 GHz.</w:t>
            </w:r>
          </w:p>
          <w:p w14:paraId="03A14F5B"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sz w:val="24"/>
                <w:szCs w:val="24"/>
              </w:rPr>
              <w:t>Кеш пам’ять L3 не менше: 8 MB</w:t>
            </w:r>
          </w:p>
          <w:p w14:paraId="5E6E1B71" w14:textId="77777777" w:rsidR="00002DA7" w:rsidRPr="00002DA7" w:rsidRDefault="00002DA7" w:rsidP="00002DA7">
            <w:pPr>
              <w:jc w:val="both"/>
              <w:rPr>
                <w:rFonts w:ascii="Times New Roman" w:hAnsi="Times New Roman" w:cs="Times New Roman"/>
                <w:i/>
                <w:iCs/>
                <w:sz w:val="24"/>
                <w:szCs w:val="24"/>
              </w:rPr>
            </w:pPr>
            <w:r w:rsidRPr="00002DA7">
              <w:rPr>
                <w:rFonts w:ascii="Times New Roman" w:hAnsi="Times New Roman" w:cs="Times New Roman"/>
                <w:i/>
                <w:iCs/>
                <w:sz w:val="24"/>
                <w:szCs w:val="24"/>
              </w:rPr>
              <w:t>Для підтвердження даних характеристик: надати посилання на сторінку (розділ) сайту де відображено дану інформацію про запропонований ноутбук.</w:t>
            </w:r>
          </w:p>
          <w:p w14:paraId="411F9F88" w14:textId="77777777" w:rsidR="00002DA7" w:rsidRPr="00002DA7" w:rsidRDefault="00002DA7" w:rsidP="00002DA7">
            <w:pPr>
              <w:jc w:val="both"/>
              <w:rPr>
                <w:rFonts w:ascii="Times New Roman" w:hAnsi="Times New Roman" w:cs="Times New Roman"/>
                <w:b/>
                <w:sz w:val="24"/>
                <w:szCs w:val="24"/>
              </w:rPr>
            </w:pPr>
          </w:p>
          <w:p w14:paraId="75380A4E" w14:textId="77777777" w:rsidR="00002DA7" w:rsidRPr="00002DA7" w:rsidRDefault="00002DA7" w:rsidP="00002DA7">
            <w:pPr>
              <w:contextualSpacing/>
              <w:jc w:val="both"/>
              <w:rPr>
                <w:rFonts w:ascii="Times New Roman" w:hAnsi="Times New Roman" w:cs="Times New Roman"/>
                <w:b/>
                <w:sz w:val="24"/>
                <w:szCs w:val="24"/>
              </w:rPr>
            </w:pPr>
            <w:r w:rsidRPr="00002DA7">
              <w:rPr>
                <w:rFonts w:ascii="Times New Roman" w:hAnsi="Times New Roman" w:cs="Times New Roman"/>
                <w:b/>
                <w:sz w:val="24"/>
                <w:szCs w:val="24"/>
              </w:rPr>
              <w:t xml:space="preserve">Відеокарта (GPU): </w:t>
            </w:r>
            <w:r w:rsidRPr="00002DA7">
              <w:rPr>
                <w:rFonts w:ascii="Times New Roman" w:hAnsi="Times New Roman" w:cs="Times New Roman"/>
                <w:bCs/>
                <w:i/>
                <w:iCs/>
                <w:sz w:val="24"/>
                <w:szCs w:val="24"/>
              </w:rPr>
              <w:t>(учасник повинен вказати модель)*</w:t>
            </w:r>
          </w:p>
          <w:p w14:paraId="01F053BE"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sz w:val="24"/>
                <w:szCs w:val="24"/>
              </w:rPr>
              <w:t>дискретний або інтегрований;</w:t>
            </w:r>
          </w:p>
          <w:p w14:paraId="7BC947CF" w14:textId="77777777" w:rsidR="00002DA7" w:rsidRPr="00002DA7" w:rsidRDefault="00002DA7" w:rsidP="00002DA7">
            <w:pPr>
              <w:jc w:val="both"/>
              <w:rPr>
                <w:rFonts w:ascii="Times New Roman" w:hAnsi="Times New Roman" w:cs="Times New Roman"/>
                <w:i/>
                <w:iCs/>
                <w:sz w:val="24"/>
                <w:szCs w:val="24"/>
              </w:rPr>
            </w:pPr>
            <w:r w:rsidRPr="00002DA7">
              <w:rPr>
                <w:rFonts w:ascii="Times New Roman" w:hAnsi="Times New Roman" w:cs="Times New Roman"/>
                <w:i/>
                <w:iCs/>
                <w:sz w:val="24"/>
                <w:szCs w:val="24"/>
              </w:rPr>
              <w:t>Для підтвердження даних характеристик: надати посилання на сторінку (розділ) сайту де відображено дану інформацію про запропонований ноутбук.</w:t>
            </w:r>
          </w:p>
          <w:p w14:paraId="73D4BB59" w14:textId="77777777" w:rsidR="00002DA7" w:rsidRPr="00002DA7" w:rsidRDefault="00002DA7" w:rsidP="00002DA7">
            <w:pPr>
              <w:jc w:val="both"/>
              <w:rPr>
                <w:rFonts w:ascii="Times New Roman" w:hAnsi="Times New Roman" w:cs="Times New Roman"/>
                <w:sz w:val="24"/>
                <w:szCs w:val="24"/>
              </w:rPr>
            </w:pPr>
          </w:p>
          <w:p w14:paraId="43242C82" w14:textId="77777777" w:rsidR="00002DA7" w:rsidRPr="00002DA7" w:rsidRDefault="00002DA7" w:rsidP="00002DA7">
            <w:pPr>
              <w:jc w:val="both"/>
              <w:rPr>
                <w:rFonts w:ascii="Times New Roman" w:hAnsi="Times New Roman" w:cs="Times New Roman"/>
                <w:b/>
                <w:sz w:val="24"/>
                <w:szCs w:val="24"/>
              </w:rPr>
            </w:pPr>
            <w:r w:rsidRPr="00002DA7">
              <w:rPr>
                <w:rFonts w:ascii="Times New Roman" w:hAnsi="Times New Roman" w:cs="Times New Roman"/>
                <w:b/>
                <w:sz w:val="24"/>
                <w:szCs w:val="24"/>
              </w:rPr>
              <w:t xml:space="preserve">Оперативна пам’ять (ОЗП): </w:t>
            </w:r>
          </w:p>
          <w:p w14:paraId="5DCC55B6"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sz w:val="24"/>
                <w:szCs w:val="24"/>
              </w:rPr>
              <w:t>Тип пам’яті: DDR5</w:t>
            </w:r>
          </w:p>
          <w:p w14:paraId="030102D5"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sz w:val="24"/>
                <w:szCs w:val="24"/>
              </w:rPr>
              <w:t>Наявність двох слотів.</w:t>
            </w:r>
          </w:p>
          <w:p w14:paraId="58D66571"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sz w:val="24"/>
                <w:szCs w:val="24"/>
              </w:rPr>
              <w:t>Об’єм встановленої пам’яті не менше ніж: 8GB.</w:t>
            </w:r>
          </w:p>
          <w:p w14:paraId="33FE8582"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sz w:val="24"/>
                <w:szCs w:val="24"/>
              </w:rPr>
              <w:t>Тип пам`яті: DDR5-4800MHz або краще.</w:t>
            </w:r>
          </w:p>
          <w:p w14:paraId="46549475" w14:textId="77777777" w:rsidR="00002DA7" w:rsidRPr="00002DA7" w:rsidRDefault="00002DA7" w:rsidP="00002DA7">
            <w:pPr>
              <w:jc w:val="both"/>
              <w:rPr>
                <w:rFonts w:ascii="Times New Roman" w:hAnsi="Times New Roman" w:cs="Times New Roman"/>
                <w:i/>
                <w:iCs/>
                <w:sz w:val="24"/>
                <w:szCs w:val="24"/>
              </w:rPr>
            </w:pPr>
            <w:r w:rsidRPr="00002DA7">
              <w:rPr>
                <w:rFonts w:ascii="Times New Roman" w:hAnsi="Times New Roman" w:cs="Times New Roman"/>
                <w:i/>
                <w:iCs/>
                <w:sz w:val="24"/>
                <w:szCs w:val="24"/>
              </w:rPr>
              <w:t>Для підтвердження даних характеристик: надати посилання на сторінку (розділ) сайту де відображено дану інформацію про запропонований ноутбук.</w:t>
            </w:r>
          </w:p>
          <w:p w14:paraId="35D02A3D" w14:textId="77777777" w:rsidR="00002DA7" w:rsidRPr="00002DA7" w:rsidRDefault="00002DA7" w:rsidP="00002DA7">
            <w:pPr>
              <w:jc w:val="both"/>
              <w:rPr>
                <w:rFonts w:ascii="Times New Roman" w:hAnsi="Times New Roman" w:cs="Times New Roman"/>
                <w:sz w:val="24"/>
                <w:szCs w:val="24"/>
              </w:rPr>
            </w:pPr>
          </w:p>
          <w:p w14:paraId="0DF148EB" w14:textId="77777777" w:rsidR="00002DA7" w:rsidRPr="00002DA7" w:rsidRDefault="00002DA7" w:rsidP="00002DA7">
            <w:pPr>
              <w:jc w:val="both"/>
              <w:rPr>
                <w:rFonts w:ascii="Times New Roman" w:hAnsi="Times New Roman" w:cs="Times New Roman"/>
                <w:b/>
                <w:sz w:val="24"/>
                <w:szCs w:val="24"/>
              </w:rPr>
            </w:pPr>
            <w:r w:rsidRPr="00002DA7">
              <w:rPr>
                <w:rFonts w:ascii="Times New Roman" w:hAnsi="Times New Roman" w:cs="Times New Roman"/>
                <w:b/>
                <w:sz w:val="24"/>
                <w:szCs w:val="24"/>
              </w:rPr>
              <w:t>Накопичувач:</w:t>
            </w:r>
          </w:p>
          <w:p w14:paraId="7C872247"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sz w:val="24"/>
                <w:szCs w:val="24"/>
              </w:rPr>
              <w:t>Типу</w:t>
            </w:r>
            <w:r w:rsidRPr="00002DA7">
              <w:rPr>
                <w:rFonts w:ascii="Times New Roman" w:hAnsi="Times New Roman" w:cs="Times New Roman"/>
                <w:b/>
                <w:sz w:val="24"/>
                <w:szCs w:val="24"/>
              </w:rPr>
              <w:t xml:space="preserve"> </w:t>
            </w:r>
            <w:r w:rsidRPr="00002DA7">
              <w:rPr>
                <w:rFonts w:ascii="Times New Roman" w:hAnsi="Times New Roman" w:cs="Times New Roman"/>
                <w:sz w:val="24"/>
                <w:szCs w:val="24"/>
              </w:rPr>
              <w:t>SSD не менше ніж: 512GB</w:t>
            </w:r>
          </w:p>
          <w:p w14:paraId="673B05DC" w14:textId="77777777" w:rsidR="00002DA7" w:rsidRPr="00002DA7" w:rsidRDefault="00002DA7" w:rsidP="00002DA7">
            <w:pPr>
              <w:jc w:val="both"/>
              <w:rPr>
                <w:rFonts w:ascii="Times New Roman" w:hAnsi="Times New Roman" w:cs="Times New Roman"/>
                <w:i/>
                <w:iCs/>
                <w:sz w:val="24"/>
                <w:szCs w:val="24"/>
              </w:rPr>
            </w:pPr>
            <w:r w:rsidRPr="00002DA7">
              <w:rPr>
                <w:rFonts w:ascii="Times New Roman" w:hAnsi="Times New Roman" w:cs="Times New Roman"/>
                <w:sz w:val="24"/>
                <w:szCs w:val="24"/>
              </w:rPr>
              <w:t>Інтерфейс підключення не гірше ніж: PCIe NVMe)</w:t>
            </w:r>
            <w:r w:rsidRPr="00002DA7">
              <w:rPr>
                <w:rFonts w:ascii="Times New Roman" w:hAnsi="Times New Roman" w:cs="Times New Roman"/>
                <w:i/>
                <w:iCs/>
                <w:sz w:val="24"/>
                <w:szCs w:val="24"/>
              </w:rPr>
              <w:t xml:space="preserve"> </w:t>
            </w:r>
          </w:p>
          <w:p w14:paraId="5E5CC3BA" w14:textId="77777777" w:rsidR="00002DA7" w:rsidRPr="00002DA7" w:rsidRDefault="00002DA7" w:rsidP="00002DA7">
            <w:pPr>
              <w:jc w:val="both"/>
              <w:rPr>
                <w:rFonts w:ascii="Times New Roman" w:hAnsi="Times New Roman" w:cs="Times New Roman"/>
                <w:i/>
                <w:iCs/>
                <w:sz w:val="24"/>
                <w:szCs w:val="24"/>
              </w:rPr>
            </w:pPr>
            <w:r w:rsidRPr="00002DA7">
              <w:rPr>
                <w:rFonts w:ascii="Times New Roman" w:hAnsi="Times New Roman" w:cs="Times New Roman"/>
                <w:i/>
                <w:iCs/>
                <w:sz w:val="24"/>
                <w:szCs w:val="24"/>
              </w:rPr>
              <w:t>Для підтвердження даних характеристик: надати посилання на сторінку (розділ) сайту де відображено дану інформацію про запропонований ноутбук.</w:t>
            </w:r>
          </w:p>
          <w:p w14:paraId="27CDAB9C" w14:textId="77777777" w:rsidR="00002DA7" w:rsidRPr="00002DA7" w:rsidRDefault="00002DA7" w:rsidP="00002DA7">
            <w:pPr>
              <w:jc w:val="both"/>
              <w:rPr>
                <w:rFonts w:ascii="Times New Roman" w:hAnsi="Times New Roman" w:cs="Times New Roman"/>
                <w:sz w:val="24"/>
                <w:szCs w:val="24"/>
              </w:rPr>
            </w:pPr>
          </w:p>
          <w:p w14:paraId="183D4EE0"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b/>
                <w:sz w:val="24"/>
                <w:szCs w:val="24"/>
              </w:rPr>
              <w:t>Вбудовані порти</w:t>
            </w:r>
            <w:r w:rsidRPr="00002DA7">
              <w:rPr>
                <w:rFonts w:ascii="Times New Roman" w:hAnsi="Times New Roman" w:cs="Times New Roman"/>
                <w:sz w:val="24"/>
                <w:szCs w:val="24"/>
              </w:rPr>
              <w:t xml:space="preserve"> </w:t>
            </w:r>
            <w:r w:rsidRPr="00002DA7">
              <w:rPr>
                <w:rFonts w:ascii="Times New Roman" w:hAnsi="Times New Roman" w:cs="Times New Roman"/>
                <w:b/>
                <w:sz w:val="24"/>
                <w:szCs w:val="24"/>
              </w:rPr>
              <w:t>вводу\виводу не менше ніж (без використання перехідників):</w:t>
            </w:r>
          </w:p>
          <w:p w14:paraId="03079AA1"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sz w:val="24"/>
                <w:szCs w:val="24"/>
              </w:rPr>
              <w:t>2 шт. х USB 3.2 Type A 5 Gbit\sec</w:t>
            </w:r>
          </w:p>
          <w:p w14:paraId="55C3CF41" w14:textId="77777777" w:rsidR="00002DA7" w:rsidRPr="00002DA7" w:rsidRDefault="00002DA7" w:rsidP="00002DA7">
            <w:pPr>
              <w:jc w:val="both"/>
              <w:rPr>
                <w:rFonts w:ascii="Times New Roman" w:hAnsi="Times New Roman" w:cs="Times New Roman"/>
                <w:i/>
                <w:sz w:val="24"/>
                <w:szCs w:val="24"/>
              </w:rPr>
            </w:pPr>
            <w:r w:rsidRPr="00002DA7">
              <w:rPr>
                <w:rFonts w:ascii="Times New Roman" w:hAnsi="Times New Roman" w:cs="Times New Roman"/>
                <w:sz w:val="24"/>
                <w:szCs w:val="24"/>
              </w:rPr>
              <w:t xml:space="preserve">1 шт. х USB 3.2 Type C 10 Gbit\sec - </w:t>
            </w:r>
            <w:r w:rsidRPr="00002DA7">
              <w:rPr>
                <w:rFonts w:ascii="Times New Roman" w:hAnsi="Times New Roman" w:cs="Times New Roman"/>
                <w:i/>
                <w:sz w:val="24"/>
                <w:szCs w:val="24"/>
              </w:rPr>
              <w:t>з можливістю роботи у режимі передачі даних, Display Port 1.4 та Power delivery.</w:t>
            </w:r>
          </w:p>
          <w:p w14:paraId="53F2D65E"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sz w:val="24"/>
                <w:szCs w:val="24"/>
              </w:rPr>
              <w:t>1 шт. x HDMI 1.4b</w:t>
            </w:r>
          </w:p>
          <w:p w14:paraId="2616B841"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sz w:val="24"/>
                <w:szCs w:val="24"/>
              </w:rPr>
              <w:t>1 шт. x Audio Jack 3.5mm. (комбінований)</w:t>
            </w:r>
          </w:p>
          <w:p w14:paraId="50A762DD"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sz w:val="24"/>
                <w:szCs w:val="24"/>
              </w:rPr>
              <w:t>1 шт. х порт живлення</w:t>
            </w:r>
          </w:p>
          <w:p w14:paraId="40889C8A" w14:textId="77777777" w:rsidR="00002DA7" w:rsidRPr="00002DA7" w:rsidRDefault="00002DA7" w:rsidP="00002DA7">
            <w:pPr>
              <w:jc w:val="both"/>
              <w:rPr>
                <w:rFonts w:ascii="Times New Roman" w:hAnsi="Times New Roman" w:cs="Times New Roman"/>
                <w:i/>
                <w:iCs/>
                <w:sz w:val="24"/>
                <w:szCs w:val="24"/>
              </w:rPr>
            </w:pPr>
            <w:r w:rsidRPr="00002DA7">
              <w:rPr>
                <w:rFonts w:ascii="Times New Roman" w:hAnsi="Times New Roman" w:cs="Times New Roman"/>
                <w:i/>
                <w:iCs/>
                <w:sz w:val="24"/>
                <w:szCs w:val="24"/>
              </w:rPr>
              <w:t>Для підтвердження даних характеристик: надати посилання на сторінку (розділ) сайту де відображено дану інформацію про запропонований ноутбук.</w:t>
            </w:r>
          </w:p>
          <w:p w14:paraId="53EA3552" w14:textId="77777777" w:rsidR="00002DA7" w:rsidRPr="00002DA7" w:rsidRDefault="00002DA7" w:rsidP="00002DA7">
            <w:pPr>
              <w:jc w:val="both"/>
              <w:rPr>
                <w:rFonts w:ascii="Times New Roman" w:hAnsi="Times New Roman" w:cs="Times New Roman"/>
                <w:sz w:val="24"/>
                <w:szCs w:val="24"/>
              </w:rPr>
            </w:pPr>
          </w:p>
          <w:p w14:paraId="5B0C66CD"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b/>
                <w:bCs/>
                <w:sz w:val="24"/>
                <w:szCs w:val="24"/>
              </w:rPr>
              <w:t>Звук:</w:t>
            </w:r>
          </w:p>
          <w:p w14:paraId="05D0A26A"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sz w:val="24"/>
                <w:szCs w:val="24"/>
              </w:rPr>
              <w:t>двонаправлені мікрофони та два стереодинаміки.</w:t>
            </w:r>
          </w:p>
          <w:p w14:paraId="2FF36B1D" w14:textId="77777777" w:rsidR="00002DA7" w:rsidRPr="00002DA7" w:rsidRDefault="00002DA7" w:rsidP="00002DA7">
            <w:pPr>
              <w:jc w:val="both"/>
              <w:rPr>
                <w:rFonts w:ascii="Times New Roman" w:hAnsi="Times New Roman" w:cs="Times New Roman"/>
                <w:i/>
                <w:iCs/>
                <w:sz w:val="24"/>
                <w:szCs w:val="24"/>
              </w:rPr>
            </w:pPr>
            <w:r w:rsidRPr="00002DA7">
              <w:rPr>
                <w:rFonts w:ascii="Times New Roman" w:hAnsi="Times New Roman" w:cs="Times New Roman"/>
                <w:i/>
                <w:iCs/>
                <w:sz w:val="24"/>
                <w:szCs w:val="24"/>
              </w:rPr>
              <w:t>Для підтвердження даних характеристик: надати посилання на сторінку (розділ) сайту де відображено дану інформацію про запропонований ноутбук.</w:t>
            </w:r>
          </w:p>
          <w:p w14:paraId="286110A0" w14:textId="77777777" w:rsidR="00002DA7" w:rsidRPr="00002DA7" w:rsidRDefault="00002DA7" w:rsidP="00002DA7">
            <w:pPr>
              <w:jc w:val="both"/>
              <w:rPr>
                <w:rFonts w:ascii="Times New Roman" w:eastAsia="Calibri" w:hAnsi="Times New Roman" w:cs="Times New Roman"/>
                <w:sz w:val="24"/>
                <w:szCs w:val="24"/>
              </w:rPr>
            </w:pPr>
          </w:p>
          <w:p w14:paraId="2EC7A2D7" w14:textId="77777777" w:rsidR="00002DA7" w:rsidRPr="00002DA7" w:rsidRDefault="00002DA7" w:rsidP="00002DA7">
            <w:pPr>
              <w:jc w:val="both"/>
              <w:rPr>
                <w:rFonts w:ascii="Times New Roman" w:hAnsi="Times New Roman" w:cs="Times New Roman"/>
                <w:b/>
                <w:sz w:val="24"/>
                <w:szCs w:val="24"/>
              </w:rPr>
            </w:pPr>
            <w:r w:rsidRPr="00002DA7">
              <w:rPr>
                <w:rFonts w:ascii="Times New Roman" w:hAnsi="Times New Roman" w:cs="Times New Roman"/>
                <w:b/>
                <w:sz w:val="24"/>
                <w:szCs w:val="24"/>
              </w:rPr>
              <w:t xml:space="preserve">Інше: </w:t>
            </w:r>
          </w:p>
          <w:p w14:paraId="3BBEEE58" w14:textId="77777777" w:rsidR="00002DA7" w:rsidRPr="00002DA7" w:rsidRDefault="00002DA7" w:rsidP="00002DA7">
            <w:pPr>
              <w:jc w:val="both"/>
              <w:rPr>
                <w:rFonts w:ascii="Times New Roman" w:hAnsi="Times New Roman" w:cs="Times New Roman"/>
                <w:bCs/>
                <w:sz w:val="24"/>
                <w:szCs w:val="24"/>
              </w:rPr>
            </w:pPr>
            <w:r w:rsidRPr="00002DA7">
              <w:rPr>
                <w:rFonts w:ascii="Times New Roman" w:hAnsi="Times New Roman" w:cs="Times New Roman"/>
                <w:bCs/>
                <w:sz w:val="24"/>
                <w:szCs w:val="24"/>
              </w:rPr>
              <w:t>Повнорозмірна клавіатура</w:t>
            </w:r>
          </w:p>
          <w:p w14:paraId="26CA7073"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sz w:val="24"/>
                <w:szCs w:val="24"/>
              </w:rPr>
              <w:t>Наявність Wi-Fi 802.11(ах) (2x2)</w:t>
            </w:r>
          </w:p>
          <w:p w14:paraId="3F48B462"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sz w:val="24"/>
                <w:szCs w:val="24"/>
              </w:rPr>
              <w:t>Наявність вбудованого Bluetooth 5.4</w:t>
            </w:r>
          </w:p>
          <w:p w14:paraId="633CEDD0"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sz w:val="24"/>
                <w:szCs w:val="24"/>
              </w:rPr>
              <w:t xml:space="preserve">Наявність вбудованої Web-Cam. Роздільна здатність камери не менше ніж: 1280х720. </w:t>
            </w:r>
          </w:p>
          <w:p w14:paraId="337C3914" w14:textId="77777777" w:rsidR="00002DA7" w:rsidRPr="00002DA7" w:rsidRDefault="00002DA7" w:rsidP="00002DA7">
            <w:pPr>
              <w:jc w:val="both"/>
              <w:rPr>
                <w:rFonts w:ascii="Times New Roman" w:hAnsi="Times New Roman" w:cs="Times New Roman"/>
                <w:i/>
                <w:iCs/>
                <w:sz w:val="24"/>
                <w:szCs w:val="24"/>
              </w:rPr>
            </w:pPr>
            <w:r w:rsidRPr="00002DA7">
              <w:rPr>
                <w:rFonts w:ascii="Times New Roman" w:hAnsi="Times New Roman" w:cs="Times New Roman"/>
                <w:i/>
                <w:iCs/>
                <w:sz w:val="24"/>
                <w:szCs w:val="24"/>
              </w:rPr>
              <w:lastRenderedPageBreak/>
              <w:t>Для підтвердження даних характеристик: надати посилання на сторінку (розділ) сайту де відображено дану інформацію про запропонований ноутбук.</w:t>
            </w:r>
          </w:p>
          <w:p w14:paraId="3FA6790D" w14:textId="77777777" w:rsidR="00002DA7" w:rsidRPr="00002DA7" w:rsidRDefault="00002DA7" w:rsidP="00002DA7">
            <w:pPr>
              <w:jc w:val="both"/>
              <w:rPr>
                <w:rFonts w:ascii="Times New Roman" w:hAnsi="Times New Roman" w:cs="Times New Roman"/>
                <w:sz w:val="24"/>
                <w:szCs w:val="24"/>
              </w:rPr>
            </w:pPr>
          </w:p>
          <w:p w14:paraId="707EB7D2" w14:textId="77777777" w:rsidR="00002DA7" w:rsidRPr="00002DA7" w:rsidRDefault="00002DA7" w:rsidP="00002DA7">
            <w:pPr>
              <w:jc w:val="both"/>
              <w:rPr>
                <w:rFonts w:ascii="Times New Roman" w:hAnsi="Times New Roman" w:cs="Times New Roman"/>
                <w:b/>
                <w:sz w:val="24"/>
                <w:szCs w:val="24"/>
              </w:rPr>
            </w:pPr>
            <w:r w:rsidRPr="00002DA7">
              <w:rPr>
                <w:rFonts w:ascii="Times New Roman" w:hAnsi="Times New Roman" w:cs="Times New Roman"/>
                <w:b/>
                <w:sz w:val="24"/>
                <w:szCs w:val="24"/>
              </w:rPr>
              <w:t>Блок живлення для ноутбука:</w:t>
            </w:r>
          </w:p>
          <w:p w14:paraId="485ED3CC"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sz w:val="24"/>
                <w:szCs w:val="24"/>
              </w:rPr>
              <w:t>Потужність: не менше ніж 45W.</w:t>
            </w:r>
          </w:p>
          <w:p w14:paraId="78F01126" w14:textId="77777777" w:rsidR="00002DA7" w:rsidRPr="00002DA7" w:rsidRDefault="00002DA7" w:rsidP="00002DA7">
            <w:pPr>
              <w:jc w:val="both"/>
              <w:rPr>
                <w:rFonts w:ascii="Times New Roman" w:hAnsi="Times New Roman" w:cs="Times New Roman"/>
                <w:i/>
                <w:iCs/>
                <w:sz w:val="24"/>
                <w:szCs w:val="24"/>
              </w:rPr>
            </w:pPr>
            <w:r w:rsidRPr="00002DA7">
              <w:rPr>
                <w:rFonts w:ascii="Times New Roman" w:hAnsi="Times New Roman" w:cs="Times New Roman"/>
                <w:i/>
                <w:iCs/>
                <w:sz w:val="24"/>
                <w:szCs w:val="24"/>
              </w:rPr>
              <w:t>Для підтвердження даних характеристик: надати посилання на сторінку (розділ) сайту де відображено дану інформацію про запропонований ноутбук.</w:t>
            </w:r>
          </w:p>
          <w:p w14:paraId="2CCEC90E" w14:textId="77777777" w:rsidR="00002DA7" w:rsidRPr="00002DA7" w:rsidRDefault="00002DA7" w:rsidP="00002DA7">
            <w:pPr>
              <w:jc w:val="both"/>
              <w:rPr>
                <w:rFonts w:ascii="Times New Roman" w:hAnsi="Times New Roman" w:cs="Times New Roman"/>
                <w:sz w:val="24"/>
                <w:szCs w:val="24"/>
              </w:rPr>
            </w:pPr>
          </w:p>
          <w:p w14:paraId="1403E772" w14:textId="77777777" w:rsidR="00002DA7" w:rsidRPr="00002DA7" w:rsidRDefault="00002DA7" w:rsidP="00002DA7">
            <w:pPr>
              <w:jc w:val="both"/>
              <w:rPr>
                <w:rFonts w:ascii="Times New Roman" w:hAnsi="Times New Roman" w:cs="Times New Roman"/>
                <w:sz w:val="24"/>
                <w:szCs w:val="24"/>
              </w:rPr>
            </w:pPr>
            <w:r w:rsidRPr="00002DA7">
              <w:rPr>
                <w:rFonts w:ascii="Times New Roman" w:hAnsi="Times New Roman" w:cs="Times New Roman"/>
                <w:b/>
                <w:bCs/>
                <w:sz w:val="24"/>
                <w:szCs w:val="24"/>
              </w:rPr>
              <w:t>Батарея:</w:t>
            </w:r>
            <w:r w:rsidRPr="00002DA7">
              <w:rPr>
                <w:rFonts w:ascii="Times New Roman" w:hAnsi="Times New Roman" w:cs="Times New Roman"/>
                <w:sz w:val="24"/>
                <w:szCs w:val="24"/>
              </w:rPr>
              <w:t xml:space="preserve"> Ємністю не менше ніж 41Вт\год (3 елементна). З тривалим строком служби.</w:t>
            </w:r>
          </w:p>
          <w:p w14:paraId="35BBE9B0" w14:textId="4564AF18" w:rsidR="00D66D2C" w:rsidRPr="00002DA7" w:rsidRDefault="00002DA7" w:rsidP="00002DA7">
            <w:pPr>
              <w:jc w:val="both"/>
              <w:rPr>
                <w:rFonts w:ascii="Times New Roman" w:hAnsi="Times New Roman"/>
                <w:i/>
                <w:iCs/>
                <w:color w:val="002060"/>
              </w:rPr>
            </w:pPr>
            <w:r w:rsidRPr="00002DA7">
              <w:rPr>
                <w:rFonts w:ascii="Times New Roman" w:hAnsi="Times New Roman" w:cs="Times New Roman"/>
                <w:i/>
                <w:iCs/>
                <w:sz w:val="24"/>
                <w:szCs w:val="24"/>
              </w:rPr>
              <w:t>Для підтвердження даних характеристик: надати посилання на сторінку (розділ) сайту де відображено дану інформацію про запропонований ноутбук.</w:t>
            </w:r>
          </w:p>
        </w:tc>
      </w:tr>
      <w:tr w:rsidR="00804505" w:rsidRPr="00FC1FC0" w14:paraId="5CC73DF1" w14:textId="77777777" w:rsidTr="00804505">
        <w:trPr>
          <w:jc w:val="center"/>
        </w:trPr>
        <w:tc>
          <w:tcPr>
            <w:tcW w:w="190" w:type="pct"/>
            <w:vAlign w:val="center"/>
          </w:tcPr>
          <w:p w14:paraId="560DD6A3" w14:textId="561EB798" w:rsidR="00804505" w:rsidRPr="00FC1FC0" w:rsidRDefault="00804505" w:rsidP="00804505">
            <w:pPr>
              <w:jc w:val="center"/>
              <w:rPr>
                <w:rFonts w:ascii="Times New Roman" w:hAnsi="Times New Roman" w:cs="Times New Roman"/>
                <w:b/>
                <w:sz w:val="24"/>
                <w:szCs w:val="24"/>
              </w:rPr>
            </w:pPr>
            <w:r w:rsidRPr="00FC1FC0">
              <w:rPr>
                <w:rFonts w:ascii="Times New Roman" w:hAnsi="Times New Roman" w:cs="Times New Roman"/>
                <w:sz w:val="24"/>
                <w:szCs w:val="24"/>
              </w:rPr>
              <w:lastRenderedPageBreak/>
              <w:t>3</w:t>
            </w:r>
          </w:p>
        </w:tc>
        <w:tc>
          <w:tcPr>
            <w:tcW w:w="1645" w:type="pct"/>
            <w:vAlign w:val="center"/>
          </w:tcPr>
          <w:p w14:paraId="6BF0086C" w14:textId="7376366E" w:rsidR="00804505" w:rsidRPr="00FC1FC0" w:rsidRDefault="00804505" w:rsidP="00804505">
            <w:pPr>
              <w:jc w:val="center"/>
              <w:rPr>
                <w:rFonts w:ascii="Times New Roman" w:hAnsi="Times New Roman" w:cs="Times New Roman"/>
                <w:b/>
                <w:sz w:val="24"/>
                <w:szCs w:val="24"/>
              </w:rPr>
            </w:pPr>
            <w:r w:rsidRPr="00FC1FC0">
              <w:rPr>
                <w:rFonts w:ascii="Times New Roman" w:hAnsi="Times New Roman" w:cs="Times New Roman"/>
                <w:b/>
                <w:bCs/>
                <w:sz w:val="24"/>
                <w:szCs w:val="24"/>
              </w:rPr>
              <w:t>Обґрунтування очікуваної вартості предмета закупівлі, розміру бюджетного призначення</w:t>
            </w:r>
          </w:p>
        </w:tc>
        <w:tc>
          <w:tcPr>
            <w:tcW w:w="3165" w:type="pct"/>
            <w:vAlign w:val="center"/>
          </w:tcPr>
          <w:p w14:paraId="025D6717" w14:textId="77777777" w:rsidR="004637B9" w:rsidRPr="00FC1FC0" w:rsidRDefault="004637B9" w:rsidP="003C61E9">
            <w:pPr>
              <w:jc w:val="both"/>
              <w:rPr>
                <w:rFonts w:ascii="Times New Roman" w:hAnsi="Times New Roman" w:cs="Times New Roman"/>
                <w:color w:val="000000"/>
                <w:sz w:val="24"/>
                <w:szCs w:val="24"/>
              </w:rPr>
            </w:pPr>
          </w:p>
          <w:p w14:paraId="70FE26ED" w14:textId="6128391F" w:rsidR="00641D6C" w:rsidRDefault="00C4589C" w:rsidP="003C61E9">
            <w:pPr>
              <w:jc w:val="both"/>
              <w:rPr>
                <w:rFonts w:ascii="Times New Roman" w:hAnsi="Times New Roman" w:cs="Times New Roman"/>
                <w:color w:val="000000"/>
                <w:sz w:val="24"/>
                <w:szCs w:val="24"/>
              </w:rPr>
            </w:pPr>
            <w:r w:rsidRPr="00FC1FC0">
              <w:rPr>
                <w:rFonts w:ascii="Times New Roman" w:hAnsi="Times New Roman" w:cs="Times New Roman"/>
                <w:color w:val="000000"/>
                <w:sz w:val="24"/>
                <w:szCs w:val="24"/>
              </w:rPr>
              <w:t xml:space="preserve">Розрахунок очікуваної вартості предмета закупівлі було складено </w:t>
            </w:r>
            <w:r w:rsidRPr="00FC1FC0">
              <w:rPr>
                <w:rFonts w:ascii="Times New Roman" w:hAnsi="Times New Roman" w:cs="Times New Roman"/>
                <w:color w:val="000000"/>
                <w:sz w:val="24"/>
                <w:szCs w:val="24"/>
              </w:rPr>
              <w:br/>
              <w:t>з урахуванням рекомендацій Примірної методики визначення очікуваної вартості предмета закупівлі, затвердженої наказом Мінекономіки від 18.02.2020 року № 275 (зі змінами), зокрема використовуючи метод порівняння ринкових цін на такого роду товари</w:t>
            </w:r>
            <w:r w:rsidR="00641D6C">
              <w:rPr>
                <w:rFonts w:ascii="Times New Roman" w:hAnsi="Times New Roman" w:cs="Times New Roman"/>
                <w:color w:val="000000"/>
                <w:sz w:val="24"/>
                <w:szCs w:val="24"/>
              </w:rPr>
              <w:t xml:space="preserve"> та шляхом отримання 3-х комерційних пропозицій</w:t>
            </w:r>
            <w:r w:rsidRPr="00FC1FC0">
              <w:rPr>
                <w:rFonts w:ascii="Times New Roman" w:hAnsi="Times New Roman" w:cs="Times New Roman"/>
                <w:color w:val="000000"/>
                <w:sz w:val="24"/>
                <w:szCs w:val="24"/>
              </w:rPr>
              <w:t>.</w:t>
            </w:r>
          </w:p>
          <w:p w14:paraId="560B6A26" w14:textId="5F24512C" w:rsidR="003C61E9" w:rsidRPr="00FC1FC0" w:rsidRDefault="004637B9" w:rsidP="003C61E9">
            <w:pPr>
              <w:jc w:val="both"/>
              <w:rPr>
                <w:rFonts w:ascii="Times New Roman" w:hAnsi="Times New Roman" w:cs="Times New Roman"/>
                <w:sz w:val="24"/>
                <w:szCs w:val="24"/>
                <w:shd w:val="clear" w:color="auto" w:fill="FFFFFF"/>
              </w:rPr>
            </w:pPr>
            <w:r w:rsidRPr="00FC1FC0">
              <w:rPr>
                <w:rFonts w:ascii="Times New Roman" w:hAnsi="Times New Roman" w:cs="Times New Roman"/>
                <w:color w:val="000000"/>
                <w:sz w:val="24"/>
                <w:szCs w:val="24"/>
              </w:rPr>
              <w:t>+ Службова записка від відповідальної особи</w:t>
            </w:r>
            <w:r w:rsidR="00141290" w:rsidRPr="00FC1FC0">
              <w:rPr>
                <w:rFonts w:ascii="Times New Roman" w:hAnsi="Times New Roman" w:cs="Times New Roman"/>
                <w:color w:val="000000"/>
                <w:sz w:val="24"/>
                <w:szCs w:val="24"/>
              </w:rPr>
              <w:t xml:space="preserve"> (</w:t>
            </w:r>
            <w:r w:rsidR="00ED7582" w:rsidRPr="00FC1FC0">
              <w:rPr>
                <w:rFonts w:ascii="Times New Roman" w:hAnsi="Times New Roman" w:cs="Times New Roman"/>
                <w:color w:val="333333"/>
                <w:sz w:val="24"/>
                <w:szCs w:val="24"/>
              </w:rPr>
              <w:t>згідно</w:t>
            </w:r>
            <w:r w:rsidR="00ED7582" w:rsidRPr="00FC1FC0">
              <w:rPr>
                <w:rFonts w:ascii="Times New Roman" w:hAnsi="Times New Roman" w:cs="Times New Roman"/>
                <w:color w:val="333333"/>
                <w:spacing w:val="1"/>
                <w:sz w:val="24"/>
                <w:szCs w:val="24"/>
              </w:rPr>
              <w:t xml:space="preserve"> </w:t>
            </w:r>
            <w:r w:rsidR="00ED7582" w:rsidRPr="00FC1FC0">
              <w:rPr>
                <w:rFonts w:ascii="Times New Roman" w:hAnsi="Times New Roman" w:cs="Times New Roman"/>
                <w:color w:val="333333"/>
                <w:sz w:val="24"/>
                <w:szCs w:val="24"/>
              </w:rPr>
              <w:t>Порядку</w:t>
            </w:r>
            <w:r w:rsidR="00ED7582" w:rsidRPr="00FC1FC0">
              <w:rPr>
                <w:rFonts w:ascii="Times New Roman" w:hAnsi="Times New Roman" w:cs="Times New Roman"/>
                <w:color w:val="333333"/>
                <w:spacing w:val="1"/>
                <w:sz w:val="24"/>
                <w:szCs w:val="24"/>
              </w:rPr>
              <w:t xml:space="preserve"> </w:t>
            </w:r>
            <w:r w:rsidR="00ED7582" w:rsidRPr="00FC1FC0">
              <w:rPr>
                <w:rFonts w:ascii="Times New Roman" w:hAnsi="Times New Roman" w:cs="Times New Roman"/>
                <w:color w:val="333333"/>
                <w:sz w:val="24"/>
                <w:szCs w:val="24"/>
              </w:rPr>
              <w:t>укладання</w:t>
            </w:r>
            <w:r w:rsidR="00ED7582" w:rsidRPr="00FC1FC0">
              <w:rPr>
                <w:rFonts w:ascii="Times New Roman" w:hAnsi="Times New Roman" w:cs="Times New Roman"/>
                <w:color w:val="333333"/>
                <w:spacing w:val="1"/>
                <w:sz w:val="24"/>
                <w:szCs w:val="24"/>
              </w:rPr>
              <w:t xml:space="preserve"> </w:t>
            </w:r>
            <w:r w:rsidR="00ED7582" w:rsidRPr="00FC1FC0">
              <w:rPr>
                <w:rFonts w:ascii="Times New Roman" w:hAnsi="Times New Roman" w:cs="Times New Roman"/>
                <w:color w:val="333333"/>
                <w:sz w:val="24"/>
                <w:szCs w:val="24"/>
              </w:rPr>
              <w:t>договорів,</w:t>
            </w:r>
            <w:r w:rsidR="00ED7582" w:rsidRPr="00FC1FC0">
              <w:rPr>
                <w:rFonts w:ascii="Times New Roman" w:hAnsi="Times New Roman" w:cs="Times New Roman"/>
                <w:color w:val="333333"/>
                <w:spacing w:val="1"/>
                <w:sz w:val="24"/>
                <w:szCs w:val="24"/>
              </w:rPr>
              <w:t xml:space="preserve"> </w:t>
            </w:r>
            <w:r w:rsidR="00ED7582" w:rsidRPr="00FC1FC0">
              <w:rPr>
                <w:rFonts w:ascii="Times New Roman" w:hAnsi="Times New Roman" w:cs="Times New Roman"/>
                <w:color w:val="333333"/>
                <w:sz w:val="24"/>
                <w:szCs w:val="24"/>
              </w:rPr>
              <w:t>що</w:t>
            </w:r>
            <w:r w:rsidR="00ED7582" w:rsidRPr="00FC1FC0">
              <w:rPr>
                <w:rFonts w:ascii="Times New Roman" w:hAnsi="Times New Roman" w:cs="Times New Roman"/>
                <w:color w:val="333333"/>
                <w:spacing w:val="1"/>
                <w:sz w:val="24"/>
                <w:szCs w:val="24"/>
              </w:rPr>
              <w:t xml:space="preserve"> </w:t>
            </w:r>
            <w:r w:rsidR="00ED7582" w:rsidRPr="00FC1FC0">
              <w:rPr>
                <w:rFonts w:ascii="Times New Roman" w:hAnsi="Times New Roman" w:cs="Times New Roman"/>
                <w:color w:val="333333"/>
                <w:sz w:val="24"/>
                <w:szCs w:val="24"/>
              </w:rPr>
              <w:t>містять</w:t>
            </w:r>
            <w:r w:rsidR="00ED7582" w:rsidRPr="00FC1FC0">
              <w:rPr>
                <w:rFonts w:ascii="Times New Roman" w:hAnsi="Times New Roman" w:cs="Times New Roman"/>
                <w:color w:val="333333"/>
                <w:spacing w:val="1"/>
                <w:sz w:val="24"/>
                <w:szCs w:val="24"/>
              </w:rPr>
              <w:t xml:space="preserve"> </w:t>
            </w:r>
            <w:r w:rsidR="00ED7582" w:rsidRPr="00FC1FC0">
              <w:rPr>
                <w:rFonts w:ascii="Times New Roman" w:hAnsi="Times New Roman" w:cs="Times New Roman"/>
                <w:color w:val="333333"/>
                <w:sz w:val="24"/>
                <w:szCs w:val="24"/>
              </w:rPr>
              <w:t>фінансові</w:t>
            </w:r>
            <w:r w:rsidR="00ED7582" w:rsidRPr="00FC1FC0">
              <w:rPr>
                <w:rFonts w:ascii="Times New Roman" w:hAnsi="Times New Roman" w:cs="Times New Roman"/>
                <w:color w:val="333333"/>
                <w:spacing w:val="1"/>
                <w:sz w:val="24"/>
                <w:szCs w:val="24"/>
              </w:rPr>
              <w:t xml:space="preserve"> </w:t>
            </w:r>
            <w:r w:rsidR="00ED7582" w:rsidRPr="00FC1FC0">
              <w:rPr>
                <w:rFonts w:ascii="Times New Roman" w:hAnsi="Times New Roman" w:cs="Times New Roman"/>
                <w:color w:val="333333"/>
                <w:sz w:val="24"/>
                <w:szCs w:val="24"/>
              </w:rPr>
              <w:t>зобов’язання,</w:t>
            </w:r>
            <w:r w:rsidR="00ED7582" w:rsidRPr="00FC1FC0">
              <w:rPr>
                <w:rFonts w:ascii="Times New Roman" w:hAnsi="Times New Roman" w:cs="Times New Roman"/>
                <w:color w:val="333333"/>
                <w:spacing w:val="1"/>
                <w:sz w:val="24"/>
                <w:szCs w:val="24"/>
              </w:rPr>
              <w:t xml:space="preserve"> </w:t>
            </w:r>
            <w:r w:rsidR="00ED7582" w:rsidRPr="00FC1FC0">
              <w:rPr>
                <w:rFonts w:ascii="Times New Roman" w:hAnsi="Times New Roman" w:cs="Times New Roman"/>
                <w:color w:val="333333"/>
                <w:sz w:val="24"/>
                <w:szCs w:val="24"/>
              </w:rPr>
              <w:t>у</w:t>
            </w:r>
            <w:r w:rsidR="00ED7582" w:rsidRPr="00FC1FC0">
              <w:rPr>
                <w:rFonts w:ascii="Times New Roman" w:hAnsi="Times New Roman" w:cs="Times New Roman"/>
                <w:color w:val="333333"/>
                <w:spacing w:val="1"/>
                <w:sz w:val="24"/>
                <w:szCs w:val="24"/>
              </w:rPr>
              <w:t xml:space="preserve"> </w:t>
            </w:r>
            <w:r w:rsidR="00ED7582" w:rsidRPr="00FC1FC0">
              <w:rPr>
                <w:rFonts w:ascii="Times New Roman" w:hAnsi="Times New Roman" w:cs="Times New Roman"/>
                <w:color w:val="333333"/>
                <w:sz w:val="24"/>
                <w:szCs w:val="24"/>
              </w:rPr>
              <w:t>Донецькому національному університеті імені Василя Стуса, затвердженого</w:t>
            </w:r>
            <w:r w:rsidR="00ED7582" w:rsidRPr="00FC1FC0">
              <w:rPr>
                <w:rFonts w:ascii="Times New Roman" w:hAnsi="Times New Roman" w:cs="Times New Roman"/>
                <w:color w:val="333333"/>
                <w:spacing w:val="1"/>
                <w:sz w:val="24"/>
                <w:szCs w:val="24"/>
              </w:rPr>
              <w:t xml:space="preserve"> </w:t>
            </w:r>
            <w:r w:rsidR="00ED7582" w:rsidRPr="00FC1FC0">
              <w:rPr>
                <w:rFonts w:ascii="Times New Roman" w:hAnsi="Times New Roman" w:cs="Times New Roman"/>
                <w:color w:val="333333"/>
                <w:sz w:val="24"/>
                <w:szCs w:val="24"/>
              </w:rPr>
              <w:t>Наказом</w:t>
            </w:r>
            <w:r w:rsidR="00ED7582" w:rsidRPr="00FC1FC0">
              <w:rPr>
                <w:rFonts w:ascii="Times New Roman" w:hAnsi="Times New Roman" w:cs="Times New Roman"/>
                <w:color w:val="333333"/>
                <w:spacing w:val="-8"/>
                <w:sz w:val="24"/>
                <w:szCs w:val="24"/>
              </w:rPr>
              <w:t xml:space="preserve"> </w:t>
            </w:r>
            <w:r w:rsidR="00ED7582" w:rsidRPr="00FC1FC0">
              <w:rPr>
                <w:rFonts w:ascii="Times New Roman" w:hAnsi="Times New Roman" w:cs="Times New Roman"/>
                <w:color w:val="333333"/>
                <w:sz w:val="24"/>
                <w:szCs w:val="24"/>
              </w:rPr>
              <w:t>ректора</w:t>
            </w:r>
            <w:r w:rsidR="00ED7582" w:rsidRPr="00FC1FC0">
              <w:rPr>
                <w:rFonts w:ascii="Times New Roman" w:hAnsi="Times New Roman" w:cs="Times New Roman"/>
                <w:color w:val="333333"/>
                <w:spacing w:val="-7"/>
                <w:sz w:val="24"/>
                <w:szCs w:val="24"/>
              </w:rPr>
              <w:t xml:space="preserve"> </w:t>
            </w:r>
            <w:r w:rsidR="00ED7582" w:rsidRPr="00FC1FC0">
              <w:rPr>
                <w:rFonts w:ascii="Times New Roman" w:hAnsi="Times New Roman" w:cs="Times New Roman"/>
                <w:color w:val="333333"/>
                <w:sz w:val="24"/>
                <w:szCs w:val="24"/>
              </w:rPr>
              <w:t>№</w:t>
            </w:r>
            <w:r w:rsidR="00ED7582" w:rsidRPr="00FC1FC0">
              <w:rPr>
                <w:rFonts w:ascii="Times New Roman" w:hAnsi="Times New Roman" w:cs="Times New Roman"/>
                <w:color w:val="333333"/>
                <w:spacing w:val="-8"/>
                <w:sz w:val="24"/>
                <w:szCs w:val="24"/>
              </w:rPr>
              <w:t xml:space="preserve"> </w:t>
            </w:r>
            <w:r w:rsidR="00ED7582" w:rsidRPr="00FC1FC0">
              <w:rPr>
                <w:rFonts w:ascii="Times New Roman" w:hAnsi="Times New Roman" w:cs="Times New Roman"/>
                <w:color w:val="333333"/>
                <w:sz w:val="24"/>
                <w:szCs w:val="24"/>
              </w:rPr>
              <w:t>127/05</w:t>
            </w:r>
            <w:r w:rsidR="00ED7582" w:rsidRPr="00FC1FC0">
              <w:rPr>
                <w:rFonts w:ascii="Times New Roman" w:hAnsi="Times New Roman" w:cs="Times New Roman"/>
                <w:color w:val="333333"/>
                <w:spacing w:val="-7"/>
                <w:sz w:val="24"/>
                <w:szCs w:val="24"/>
              </w:rPr>
              <w:t xml:space="preserve"> </w:t>
            </w:r>
            <w:r w:rsidR="00ED7582" w:rsidRPr="00FC1FC0">
              <w:rPr>
                <w:rFonts w:ascii="Times New Roman" w:hAnsi="Times New Roman" w:cs="Times New Roman"/>
                <w:color w:val="333333"/>
                <w:sz w:val="24"/>
                <w:szCs w:val="24"/>
              </w:rPr>
              <w:t>від</w:t>
            </w:r>
            <w:r w:rsidR="00ED7582" w:rsidRPr="00FC1FC0">
              <w:rPr>
                <w:rFonts w:ascii="Times New Roman" w:hAnsi="Times New Roman" w:cs="Times New Roman"/>
                <w:color w:val="333333"/>
                <w:spacing w:val="-7"/>
                <w:sz w:val="24"/>
                <w:szCs w:val="24"/>
              </w:rPr>
              <w:t xml:space="preserve"> </w:t>
            </w:r>
            <w:r w:rsidR="00ED7582" w:rsidRPr="00FC1FC0">
              <w:rPr>
                <w:rFonts w:ascii="Times New Roman" w:hAnsi="Times New Roman" w:cs="Times New Roman"/>
                <w:color w:val="333333"/>
                <w:sz w:val="24"/>
                <w:szCs w:val="24"/>
              </w:rPr>
              <w:t>25.03.2021</w:t>
            </w:r>
            <w:r w:rsidR="00ED7582" w:rsidRPr="00FC1FC0">
              <w:rPr>
                <w:rFonts w:ascii="Times New Roman" w:hAnsi="Times New Roman" w:cs="Times New Roman"/>
                <w:color w:val="333333"/>
                <w:spacing w:val="-6"/>
                <w:sz w:val="24"/>
                <w:szCs w:val="24"/>
              </w:rPr>
              <w:t xml:space="preserve"> </w:t>
            </w:r>
            <w:r w:rsidR="00ED7582" w:rsidRPr="00FC1FC0">
              <w:rPr>
                <w:rFonts w:ascii="Times New Roman" w:hAnsi="Times New Roman" w:cs="Times New Roman"/>
                <w:color w:val="333333"/>
                <w:sz w:val="24"/>
                <w:szCs w:val="24"/>
              </w:rPr>
              <w:t>року</w:t>
            </w:r>
            <w:r w:rsidR="00141290" w:rsidRPr="00FC1FC0">
              <w:rPr>
                <w:rFonts w:ascii="Times New Roman" w:hAnsi="Times New Roman" w:cs="Times New Roman"/>
                <w:color w:val="000000"/>
                <w:sz w:val="24"/>
                <w:szCs w:val="24"/>
              </w:rPr>
              <w:t>)</w:t>
            </w:r>
            <w:r w:rsidR="00ED7582" w:rsidRPr="00FC1FC0">
              <w:rPr>
                <w:rFonts w:ascii="Times New Roman" w:hAnsi="Times New Roman" w:cs="Times New Roman"/>
                <w:color w:val="000000"/>
                <w:sz w:val="24"/>
                <w:szCs w:val="24"/>
              </w:rPr>
              <w:t>.</w:t>
            </w:r>
          </w:p>
          <w:p w14:paraId="4363289F" w14:textId="77777777" w:rsidR="003C61E9" w:rsidRPr="00FC1FC0" w:rsidRDefault="003C61E9" w:rsidP="003C61E9">
            <w:pPr>
              <w:jc w:val="both"/>
              <w:rPr>
                <w:rFonts w:ascii="Times New Roman" w:hAnsi="Times New Roman" w:cs="Times New Roman"/>
                <w:sz w:val="24"/>
                <w:szCs w:val="24"/>
              </w:rPr>
            </w:pPr>
          </w:p>
          <w:p w14:paraId="3986C63B" w14:textId="4E7A883D" w:rsidR="004637B9" w:rsidRPr="00FC1FC0" w:rsidRDefault="003C61E9" w:rsidP="00ED7582">
            <w:pPr>
              <w:jc w:val="both"/>
              <w:rPr>
                <w:rFonts w:ascii="Times New Roman" w:hAnsi="Times New Roman" w:cs="Times New Roman"/>
                <w:kern w:val="36"/>
                <w:sz w:val="24"/>
                <w:szCs w:val="24"/>
              </w:rPr>
            </w:pPr>
            <w:r w:rsidRPr="00FC1FC0">
              <w:rPr>
                <w:rFonts w:ascii="Times New Roman" w:hAnsi="Times New Roman" w:cs="Times New Roman"/>
                <w:kern w:val="36"/>
                <w:sz w:val="24"/>
                <w:szCs w:val="24"/>
              </w:rPr>
              <w:t xml:space="preserve">Очікувана вартість: </w:t>
            </w:r>
            <w:r w:rsidR="00002DA7">
              <w:rPr>
                <w:rFonts w:ascii="Times New Roman" w:hAnsi="Times New Roman" w:cs="Times New Roman"/>
                <w:kern w:val="36"/>
                <w:sz w:val="24"/>
                <w:szCs w:val="24"/>
              </w:rPr>
              <w:t>989</w:t>
            </w:r>
            <w:r w:rsidR="00E463D3" w:rsidRPr="00FC1FC0">
              <w:rPr>
                <w:rFonts w:ascii="Times New Roman" w:hAnsi="Times New Roman" w:cs="Times New Roman"/>
                <w:kern w:val="36"/>
                <w:sz w:val="24"/>
                <w:szCs w:val="24"/>
              </w:rPr>
              <w:t xml:space="preserve"> </w:t>
            </w:r>
            <w:r w:rsidR="00002DA7">
              <w:rPr>
                <w:rFonts w:ascii="Times New Roman" w:hAnsi="Times New Roman" w:cs="Times New Roman"/>
                <w:kern w:val="36"/>
                <w:sz w:val="24"/>
                <w:szCs w:val="24"/>
              </w:rPr>
              <w:t>82</w:t>
            </w:r>
            <w:r w:rsidR="00CF5946" w:rsidRPr="00FC1FC0">
              <w:rPr>
                <w:rFonts w:ascii="Times New Roman" w:hAnsi="Times New Roman" w:cs="Times New Roman"/>
                <w:kern w:val="36"/>
                <w:sz w:val="24"/>
                <w:szCs w:val="24"/>
              </w:rPr>
              <w:t>0</w:t>
            </w:r>
            <w:r w:rsidR="00D45704" w:rsidRPr="00FC1FC0">
              <w:rPr>
                <w:rFonts w:ascii="Times New Roman" w:hAnsi="Times New Roman" w:cs="Times New Roman"/>
                <w:kern w:val="36"/>
                <w:sz w:val="24"/>
                <w:szCs w:val="24"/>
              </w:rPr>
              <w:t xml:space="preserve"> грн. 00 коп.</w:t>
            </w:r>
            <w:r w:rsidR="00ED7582" w:rsidRPr="00FC1FC0">
              <w:rPr>
                <w:rFonts w:ascii="Times New Roman" w:hAnsi="Times New Roman" w:cs="Times New Roman"/>
                <w:kern w:val="36"/>
                <w:sz w:val="24"/>
                <w:szCs w:val="24"/>
              </w:rPr>
              <w:t xml:space="preserve"> </w:t>
            </w:r>
            <w:r w:rsidR="00ED7582" w:rsidRPr="00FC1FC0">
              <w:rPr>
                <w:rFonts w:ascii="Times New Roman" w:hAnsi="Times New Roman" w:cs="Times New Roman"/>
                <w:i/>
                <w:iCs/>
                <w:kern w:val="36"/>
                <w:sz w:val="24"/>
                <w:szCs w:val="24"/>
              </w:rPr>
              <w:t>(</w:t>
            </w:r>
            <w:r w:rsidR="00002DA7">
              <w:rPr>
                <w:rFonts w:ascii="Times New Roman" w:hAnsi="Times New Roman" w:cs="Times New Roman"/>
                <w:i/>
                <w:iCs/>
                <w:kern w:val="36"/>
                <w:sz w:val="24"/>
                <w:szCs w:val="24"/>
              </w:rPr>
              <w:t>дев’ятсот вісімдесят дев’ять тисяч вісімсот двадцять</w:t>
            </w:r>
            <w:r w:rsidR="00ED7582" w:rsidRPr="00FC1FC0">
              <w:rPr>
                <w:rFonts w:ascii="Times New Roman" w:hAnsi="Times New Roman" w:cs="Times New Roman"/>
                <w:i/>
                <w:iCs/>
                <w:kern w:val="36"/>
                <w:sz w:val="24"/>
                <w:szCs w:val="24"/>
              </w:rPr>
              <w:t xml:space="preserve"> грн 00 коп.)</w:t>
            </w:r>
            <w:r w:rsidR="00D45704" w:rsidRPr="00FC1FC0">
              <w:rPr>
                <w:rFonts w:ascii="Times New Roman" w:hAnsi="Times New Roman" w:cs="Times New Roman"/>
                <w:kern w:val="36"/>
                <w:sz w:val="24"/>
                <w:szCs w:val="24"/>
              </w:rPr>
              <w:t xml:space="preserve"> </w:t>
            </w:r>
            <w:r w:rsidR="004637B9" w:rsidRPr="00FC1FC0">
              <w:rPr>
                <w:rFonts w:ascii="Times New Roman" w:hAnsi="Times New Roman" w:cs="Times New Roman"/>
                <w:kern w:val="36"/>
                <w:sz w:val="24"/>
                <w:szCs w:val="24"/>
              </w:rPr>
              <w:t>без ПДВ.</w:t>
            </w:r>
            <w:r w:rsidR="004B3779">
              <w:rPr>
                <w:rFonts w:ascii="Times New Roman" w:hAnsi="Times New Roman" w:cs="Times New Roman"/>
                <w:kern w:val="36"/>
                <w:sz w:val="24"/>
                <w:szCs w:val="24"/>
              </w:rPr>
              <w:t xml:space="preserve"> 1 </w:t>
            </w:r>
            <w:r w:rsidR="00002DA7">
              <w:rPr>
                <w:rFonts w:ascii="Times New Roman" w:hAnsi="Times New Roman" w:cs="Times New Roman"/>
                <w:kern w:val="36"/>
                <w:sz w:val="24"/>
                <w:szCs w:val="24"/>
              </w:rPr>
              <w:t>187</w:t>
            </w:r>
            <w:r w:rsidR="004B3779">
              <w:rPr>
                <w:rFonts w:ascii="Times New Roman" w:hAnsi="Times New Roman" w:cs="Times New Roman"/>
                <w:kern w:val="36"/>
                <w:sz w:val="24"/>
                <w:szCs w:val="24"/>
              </w:rPr>
              <w:t> </w:t>
            </w:r>
            <w:r w:rsidR="00002DA7">
              <w:rPr>
                <w:rFonts w:ascii="Times New Roman" w:hAnsi="Times New Roman" w:cs="Times New Roman"/>
                <w:kern w:val="36"/>
                <w:sz w:val="24"/>
                <w:szCs w:val="24"/>
              </w:rPr>
              <w:t>784</w:t>
            </w:r>
            <w:r w:rsidR="004B3779">
              <w:rPr>
                <w:rFonts w:ascii="Times New Roman" w:hAnsi="Times New Roman" w:cs="Times New Roman"/>
                <w:kern w:val="36"/>
                <w:sz w:val="24"/>
                <w:szCs w:val="24"/>
              </w:rPr>
              <w:t xml:space="preserve"> грн 00 коп. </w:t>
            </w:r>
            <w:r w:rsidR="004B3779" w:rsidRPr="004B3779">
              <w:rPr>
                <w:rFonts w:ascii="Times New Roman" w:hAnsi="Times New Roman" w:cs="Times New Roman"/>
                <w:i/>
                <w:iCs/>
                <w:kern w:val="36"/>
                <w:sz w:val="24"/>
                <w:szCs w:val="24"/>
              </w:rPr>
              <w:t xml:space="preserve">(один мільйон </w:t>
            </w:r>
            <w:r w:rsidR="00002DA7">
              <w:rPr>
                <w:rFonts w:ascii="Times New Roman" w:hAnsi="Times New Roman" w:cs="Times New Roman"/>
                <w:i/>
                <w:iCs/>
                <w:kern w:val="36"/>
                <w:sz w:val="24"/>
                <w:szCs w:val="24"/>
              </w:rPr>
              <w:t>сто вісімдесят сім тисяч сімсот вісімдесят чотири</w:t>
            </w:r>
            <w:r w:rsidR="004B3779" w:rsidRPr="004B3779">
              <w:rPr>
                <w:rFonts w:ascii="Times New Roman" w:hAnsi="Times New Roman" w:cs="Times New Roman"/>
                <w:i/>
                <w:iCs/>
                <w:kern w:val="36"/>
                <w:sz w:val="24"/>
                <w:szCs w:val="24"/>
              </w:rPr>
              <w:t xml:space="preserve"> грн 00 коп.)</w:t>
            </w:r>
            <w:r w:rsidR="004B3779">
              <w:rPr>
                <w:rFonts w:ascii="Times New Roman" w:hAnsi="Times New Roman" w:cs="Times New Roman"/>
                <w:kern w:val="36"/>
                <w:sz w:val="24"/>
                <w:szCs w:val="24"/>
              </w:rPr>
              <w:t xml:space="preserve"> у т.ч. ПДВ 20 %.</w:t>
            </w:r>
          </w:p>
          <w:p w14:paraId="728015EF" w14:textId="2EF6C0A0" w:rsidR="00ED7582" w:rsidRPr="00FC1FC0" w:rsidRDefault="00ED7582" w:rsidP="00ED7582">
            <w:pPr>
              <w:jc w:val="both"/>
              <w:rPr>
                <w:rFonts w:ascii="Times New Roman" w:hAnsi="Times New Roman" w:cs="Times New Roman"/>
                <w:b/>
                <w:sz w:val="24"/>
                <w:szCs w:val="24"/>
              </w:rPr>
            </w:pPr>
          </w:p>
        </w:tc>
      </w:tr>
    </w:tbl>
    <w:p w14:paraId="3075193C" w14:textId="77777777" w:rsidR="00804505" w:rsidRPr="00804505" w:rsidRDefault="00804505" w:rsidP="00393C07">
      <w:pPr>
        <w:rPr>
          <w:sz w:val="28"/>
          <w:szCs w:val="28"/>
          <w:lang w:val="uk-UA"/>
        </w:rPr>
      </w:pPr>
    </w:p>
    <w:sectPr w:rsidR="00804505" w:rsidRPr="00804505" w:rsidSect="00804505">
      <w:pgSz w:w="11906" w:h="16838" w:code="9"/>
      <w:pgMar w:top="678" w:right="850"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D1246"/>
    <w:multiLevelType w:val="hybridMultilevel"/>
    <w:tmpl w:val="3D402812"/>
    <w:lvl w:ilvl="0" w:tplc="596036D0">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79C84EEA"/>
    <w:multiLevelType w:val="hybridMultilevel"/>
    <w:tmpl w:val="9C52A726"/>
    <w:lvl w:ilvl="0" w:tplc="F18E6F20">
      <w:start w:val="1"/>
      <w:numFmt w:val="bullet"/>
      <w:lvlText w:val="–"/>
      <w:lvlJc w:val="left"/>
      <w:pPr>
        <w:tabs>
          <w:tab w:val="num" w:pos="810"/>
        </w:tabs>
        <w:ind w:left="810" w:hanging="360"/>
      </w:pPr>
      <w:rPr>
        <w:rFonts w:ascii="Times New Roman" w:eastAsia="Times New Roman" w:hAnsi="Times New Roman" w:cs="Times New Roman" w:hint="default"/>
      </w:rPr>
    </w:lvl>
    <w:lvl w:ilvl="1" w:tplc="04190003" w:tentative="1">
      <w:start w:val="1"/>
      <w:numFmt w:val="bullet"/>
      <w:lvlText w:val="o"/>
      <w:lvlJc w:val="left"/>
      <w:pPr>
        <w:tabs>
          <w:tab w:val="num" w:pos="1530"/>
        </w:tabs>
        <w:ind w:left="1530" w:hanging="360"/>
      </w:pPr>
      <w:rPr>
        <w:rFonts w:ascii="Courier New" w:hAnsi="Courier New" w:cs="Courier New" w:hint="default"/>
      </w:rPr>
    </w:lvl>
    <w:lvl w:ilvl="2" w:tplc="04190005" w:tentative="1">
      <w:start w:val="1"/>
      <w:numFmt w:val="bullet"/>
      <w:lvlText w:val=""/>
      <w:lvlJc w:val="left"/>
      <w:pPr>
        <w:tabs>
          <w:tab w:val="num" w:pos="2250"/>
        </w:tabs>
        <w:ind w:left="2250" w:hanging="360"/>
      </w:pPr>
      <w:rPr>
        <w:rFonts w:ascii="Wingdings" w:hAnsi="Wingdings" w:hint="default"/>
      </w:rPr>
    </w:lvl>
    <w:lvl w:ilvl="3" w:tplc="04190001" w:tentative="1">
      <w:start w:val="1"/>
      <w:numFmt w:val="bullet"/>
      <w:lvlText w:val=""/>
      <w:lvlJc w:val="left"/>
      <w:pPr>
        <w:tabs>
          <w:tab w:val="num" w:pos="2970"/>
        </w:tabs>
        <w:ind w:left="2970" w:hanging="360"/>
      </w:pPr>
      <w:rPr>
        <w:rFonts w:ascii="Symbol" w:hAnsi="Symbol" w:hint="default"/>
      </w:rPr>
    </w:lvl>
    <w:lvl w:ilvl="4" w:tplc="04190003" w:tentative="1">
      <w:start w:val="1"/>
      <w:numFmt w:val="bullet"/>
      <w:lvlText w:val="o"/>
      <w:lvlJc w:val="left"/>
      <w:pPr>
        <w:tabs>
          <w:tab w:val="num" w:pos="3690"/>
        </w:tabs>
        <w:ind w:left="3690" w:hanging="360"/>
      </w:pPr>
      <w:rPr>
        <w:rFonts w:ascii="Courier New" w:hAnsi="Courier New" w:cs="Courier New" w:hint="default"/>
      </w:rPr>
    </w:lvl>
    <w:lvl w:ilvl="5" w:tplc="04190005" w:tentative="1">
      <w:start w:val="1"/>
      <w:numFmt w:val="bullet"/>
      <w:lvlText w:val=""/>
      <w:lvlJc w:val="left"/>
      <w:pPr>
        <w:tabs>
          <w:tab w:val="num" w:pos="4410"/>
        </w:tabs>
        <w:ind w:left="4410" w:hanging="360"/>
      </w:pPr>
      <w:rPr>
        <w:rFonts w:ascii="Wingdings" w:hAnsi="Wingdings" w:hint="default"/>
      </w:rPr>
    </w:lvl>
    <w:lvl w:ilvl="6" w:tplc="04190001" w:tentative="1">
      <w:start w:val="1"/>
      <w:numFmt w:val="bullet"/>
      <w:lvlText w:val=""/>
      <w:lvlJc w:val="left"/>
      <w:pPr>
        <w:tabs>
          <w:tab w:val="num" w:pos="5130"/>
        </w:tabs>
        <w:ind w:left="5130" w:hanging="360"/>
      </w:pPr>
      <w:rPr>
        <w:rFonts w:ascii="Symbol" w:hAnsi="Symbol" w:hint="default"/>
      </w:rPr>
    </w:lvl>
    <w:lvl w:ilvl="7" w:tplc="04190003" w:tentative="1">
      <w:start w:val="1"/>
      <w:numFmt w:val="bullet"/>
      <w:lvlText w:val="o"/>
      <w:lvlJc w:val="left"/>
      <w:pPr>
        <w:tabs>
          <w:tab w:val="num" w:pos="5850"/>
        </w:tabs>
        <w:ind w:left="5850" w:hanging="360"/>
      </w:pPr>
      <w:rPr>
        <w:rFonts w:ascii="Courier New" w:hAnsi="Courier New" w:cs="Courier New" w:hint="default"/>
      </w:rPr>
    </w:lvl>
    <w:lvl w:ilvl="8" w:tplc="04190005" w:tentative="1">
      <w:start w:val="1"/>
      <w:numFmt w:val="bullet"/>
      <w:lvlText w:val=""/>
      <w:lvlJc w:val="left"/>
      <w:pPr>
        <w:tabs>
          <w:tab w:val="num" w:pos="6570"/>
        </w:tabs>
        <w:ind w:left="6570" w:hanging="360"/>
      </w:pPr>
      <w:rPr>
        <w:rFonts w:ascii="Wingdings" w:hAnsi="Wingdings" w:hint="default"/>
      </w:rPr>
    </w:lvl>
  </w:abstractNum>
  <w:abstractNum w:abstractNumId="2" w15:restartNumberingAfterBreak="0">
    <w:nsid w:val="7C301744"/>
    <w:multiLevelType w:val="hybridMultilevel"/>
    <w:tmpl w:val="27B4674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7D83513D"/>
    <w:multiLevelType w:val="hybridMultilevel"/>
    <w:tmpl w:val="E6D29F3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645816466">
    <w:abstractNumId w:val="1"/>
  </w:num>
  <w:num w:numId="2" w16cid:durableId="635599011">
    <w:abstractNumId w:val="0"/>
  </w:num>
  <w:num w:numId="3" w16cid:durableId="333995282">
    <w:abstractNumId w:val="3"/>
  </w:num>
  <w:num w:numId="4" w16cid:durableId="751703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CE"/>
    <w:rsid w:val="00002DA7"/>
    <w:rsid w:val="000370B3"/>
    <w:rsid w:val="000A192C"/>
    <w:rsid w:val="00141290"/>
    <w:rsid w:val="002870CE"/>
    <w:rsid w:val="002A351B"/>
    <w:rsid w:val="00330335"/>
    <w:rsid w:val="00393C07"/>
    <w:rsid w:val="003C61E9"/>
    <w:rsid w:val="003F77D1"/>
    <w:rsid w:val="00455B14"/>
    <w:rsid w:val="004637B9"/>
    <w:rsid w:val="004B3779"/>
    <w:rsid w:val="00595351"/>
    <w:rsid w:val="006078ED"/>
    <w:rsid w:val="006119D3"/>
    <w:rsid w:val="00635F5A"/>
    <w:rsid w:val="00641D6C"/>
    <w:rsid w:val="00804505"/>
    <w:rsid w:val="00807B45"/>
    <w:rsid w:val="008241F9"/>
    <w:rsid w:val="00867990"/>
    <w:rsid w:val="008E163C"/>
    <w:rsid w:val="00976B8B"/>
    <w:rsid w:val="00AC629C"/>
    <w:rsid w:val="00C4589C"/>
    <w:rsid w:val="00CF1B20"/>
    <w:rsid w:val="00CF5946"/>
    <w:rsid w:val="00D12D2A"/>
    <w:rsid w:val="00D45704"/>
    <w:rsid w:val="00D66D2C"/>
    <w:rsid w:val="00D703F1"/>
    <w:rsid w:val="00E463D3"/>
    <w:rsid w:val="00ED6FF7"/>
    <w:rsid w:val="00ED7582"/>
    <w:rsid w:val="00F07D85"/>
    <w:rsid w:val="00F27F3A"/>
    <w:rsid w:val="00FA3E65"/>
    <w:rsid w:val="00FC1FC0"/>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4DEE7"/>
  <w15:chartTrackingRefBased/>
  <w15:docId w15:val="{6D6A6219-882A-4768-8F6A-023C631A3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04505"/>
    <w:pPr>
      <w:spacing w:after="0" w:line="240" w:lineRule="auto"/>
    </w:pPr>
    <w:rPr>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804505"/>
    <w:pPr>
      <w:spacing w:after="0" w:line="240" w:lineRule="auto"/>
    </w:pPr>
    <w:rPr>
      <w:rFonts w:ascii="Calibri" w:eastAsia="Calibri" w:hAnsi="Calibri" w:cs="Times New Roman"/>
      <w:lang w:val="uk-UA"/>
    </w:rPr>
  </w:style>
  <w:style w:type="paragraph" w:styleId="a5">
    <w:name w:val="List Paragraph"/>
    <w:basedOn w:val="a"/>
    <w:uiPriority w:val="34"/>
    <w:qFormat/>
    <w:rsid w:val="00393C07"/>
    <w:pPr>
      <w:ind w:left="720"/>
      <w:contextualSpacing/>
    </w:pPr>
  </w:style>
  <w:style w:type="table" w:customStyle="1" w:styleId="TableNormal">
    <w:name w:val="Table Normal"/>
    <w:rsid w:val="00393C07"/>
    <w:rPr>
      <w:rFonts w:ascii="Calibri" w:eastAsia="Calibri" w:hAnsi="Calibri" w:cs="Calibri"/>
      <w:lang w:val="uk-UA" w:eastAsia="uk-U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3563</Words>
  <Characters>2032</Characters>
  <Application>Microsoft Office Word</Application>
  <DocSecurity>0</DocSecurity>
  <Lines>16</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Корчевець Дмитро Вікторович</dc:creator>
  <cp:keywords/>
  <dc:description/>
  <cp:lastModifiedBy>User 7</cp:lastModifiedBy>
  <cp:revision>3</cp:revision>
  <dcterms:created xsi:type="dcterms:W3CDTF">2026-09-24T07:32:00Z</dcterms:created>
  <dcterms:modified xsi:type="dcterms:W3CDTF">2026-09-24T08:18:00Z</dcterms:modified>
</cp:coreProperties>
</file>