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36AE" w:rsidR="00400859" w:rsidP="00400859" w:rsidRDefault="00400859" w14:paraId="715EB8FA" w14:textId="04523FE7">
      <w:pPr>
        <w:widowControl w:val="0"/>
        <w:spacing w:after="0"/>
        <w:jc w:val="center"/>
        <w:rPr>
          <w:rFonts w:ascii="Times New Roman" w:hAnsi="Times New Roman" w:cs="Times New Roman"/>
          <w:b/>
          <w:sz w:val="28"/>
          <w:szCs w:val="28"/>
        </w:rPr>
      </w:pPr>
      <w:r w:rsidRPr="00FC36AE">
        <w:rPr>
          <w:rFonts w:ascii="Times New Roman" w:hAnsi="Times New Roman" w:cs="Times New Roman"/>
          <w:b/>
          <w:sz w:val="28"/>
          <w:szCs w:val="28"/>
        </w:rPr>
        <w:t>Донецький національний університет імені Василя Стуса</w:t>
      </w:r>
    </w:p>
    <w:p w:rsidRPr="00FC36AE" w:rsidR="00400859" w:rsidP="00321C4A" w:rsidRDefault="00400859" w14:paraId="59EB45CE" w14:textId="77777777">
      <w:pPr>
        <w:widowControl w:val="0"/>
        <w:spacing w:after="0" w:line="240" w:lineRule="auto"/>
        <w:jc w:val="center"/>
        <w:rPr>
          <w:rFonts w:ascii="Times New Roman" w:hAnsi="Times New Roman" w:cs="Times New Roman"/>
          <w:b/>
          <w:bCs/>
          <w:sz w:val="28"/>
          <w:szCs w:val="28"/>
        </w:rPr>
      </w:pPr>
      <w:r w:rsidRPr="00FC36AE">
        <w:rPr>
          <w:rFonts w:ascii="Times New Roman" w:hAnsi="Times New Roman" w:cs="Times New Roman"/>
          <w:b/>
          <w:bCs/>
          <w:sz w:val="28"/>
          <w:szCs w:val="28"/>
        </w:rPr>
        <w:t>Факультет іноземної та слов’янської філології</w:t>
      </w:r>
    </w:p>
    <w:p w:rsidRPr="00FC36AE" w:rsidR="00DB7D7E" w:rsidP="00321C4A" w:rsidRDefault="00E75FAA" w14:paraId="31E1DAC3" w14:textId="77777777">
      <w:pPr>
        <w:widowControl w:val="0"/>
        <w:spacing w:after="0" w:line="240" w:lineRule="auto"/>
        <w:jc w:val="center"/>
        <w:rPr>
          <w:rFonts w:ascii="Times New Roman" w:hAnsi="Times New Roman" w:cs="Times New Roman"/>
          <w:b/>
          <w:sz w:val="28"/>
          <w:szCs w:val="28"/>
        </w:rPr>
      </w:pPr>
      <w:r w:rsidRPr="00FC36AE">
        <w:rPr>
          <w:rFonts w:ascii="Times New Roman" w:hAnsi="Times New Roman" w:cs="Times New Roman"/>
          <w:b/>
          <w:sz w:val="28"/>
          <w:szCs w:val="28"/>
        </w:rPr>
        <w:t xml:space="preserve">Кафедра </w:t>
      </w:r>
      <w:r w:rsidRPr="00FC36AE" w:rsidR="001E338D">
        <w:rPr>
          <w:rFonts w:ascii="Times New Roman" w:hAnsi="Times New Roman" w:cs="Times New Roman"/>
          <w:b/>
          <w:sz w:val="28"/>
          <w:szCs w:val="28"/>
        </w:rPr>
        <w:t>іноземних мов професійного спрямування</w:t>
      </w:r>
    </w:p>
    <w:p w:rsidRPr="00FC36AE" w:rsidR="004C6D0D" w:rsidP="00321C4A" w:rsidRDefault="004C6D0D" w14:paraId="40922609" w14:textId="77777777">
      <w:pPr>
        <w:widowControl w:val="0"/>
        <w:spacing w:after="0" w:line="240" w:lineRule="auto"/>
        <w:jc w:val="center"/>
        <w:rPr>
          <w:rFonts w:ascii="Times New Roman" w:hAnsi="Times New Roman" w:cs="Times New Roman"/>
          <w:b/>
          <w:sz w:val="28"/>
          <w:szCs w:val="28"/>
        </w:rPr>
      </w:pPr>
    </w:p>
    <w:p w:rsidRPr="00FC36AE" w:rsidR="00E75FAA" w:rsidP="00321C4A" w:rsidRDefault="00E75FAA" w14:paraId="41C9EDC7" w14:textId="77777777">
      <w:pPr>
        <w:widowControl w:val="0"/>
        <w:spacing w:after="0" w:line="240" w:lineRule="auto"/>
        <w:jc w:val="center"/>
        <w:rPr>
          <w:rFonts w:ascii="Times New Roman" w:hAnsi="Times New Roman" w:cs="Times New Roman"/>
          <w:b/>
          <w:sz w:val="28"/>
          <w:szCs w:val="28"/>
        </w:rPr>
      </w:pPr>
      <w:r w:rsidRPr="00FC36AE">
        <w:rPr>
          <w:rFonts w:ascii="Times New Roman" w:hAnsi="Times New Roman" w:cs="Times New Roman"/>
          <w:b/>
          <w:sz w:val="28"/>
          <w:szCs w:val="28"/>
        </w:rPr>
        <w:t>СИЛАБУС</w:t>
      </w:r>
    </w:p>
    <w:p w:rsidRPr="00FC36AE" w:rsidR="00400859" w:rsidP="00321C4A" w:rsidRDefault="00E75FAA" w14:paraId="7AB3C235" w14:textId="77777777">
      <w:pPr>
        <w:widowControl w:val="0"/>
        <w:spacing w:after="0" w:line="240" w:lineRule="auto"/>
        <w:ind w:firstLine="709"/>
        <w:jc w:val="center"/>
        <w:rPr>
          <w:rFonts w:ascii="Times New Roman" w:hAnsi="Times New Roman" w:cs="Times New Roman"/>
          <w:b/>
          <w:sz w:val="28"/>
          <w:szCs w:val="28"/>
        </w:rPr>
      </w:pPr>
      <w:r w:rsidRPr="00FC36AE">
        <w:rPr>
          <w:rFonts w:ascii="Times New Roman" w:hAnsi="Times New Roman" w:cs="Times New Roman"/>
          <w:b/>
          <w:sz w:val="28"/>
          <w:szCs w:val="28"/>
        </w:rPr>
        <w:t xml:space="preserve">навчальної дисципліни </w:t>
      </w:r>
    </w:p>
    <w:p w:rsidRPr="00FC36AE" w:rsidR="00E75FAA" w:rsidP="00321C4A" w:rsidRDefault="00E75FAA" w14:paraId="5D2E6011" w14:textId="69ED5F5B">
      <w:pPr>
        <w:widowControl w:val="0"/>
        <w:spacing w:after="0" w:line="240" w:lineRule="auto"/>
        <w:ind w:firstLine="709"/>
        <w:jc w:val="center"/>
        <w:rPr>
          <w:rFonts w:ascii="Times New Roman" w:hAnsi="Times New Roman" w:cs="Times New Roman"/>
          <w:b/>
          <w:sz w:val="28"/>
          <w:szCs w:val="28"/>
        </w:rPr>
      </w:pPr>
      <w:r w:rsidRPr="00FC36AE">
        <w:rPr>
          <w:rFonts w:ascii="Times New Roman" w:hAnsi="Times New Roman" w:cs="Times New Roman"/>
          <w:b/>
          <w:sz w:val="28"/>
          <w:szCs w:val="28"/>
        </w:rPr>
        <w:t>«</w:t>
      </w:r>
      <w:r w:rsidR="00335024">
        <w:rPr>
          <w:rFonts w:ascii="Times New Roman" w:hAnsi="Times New Roman" w:eastAsia="Times New Roman" w:cs="Times New Roman"/>
          <w:b/>
          <w:caps/>
          <w:sz w:val="28"/>
          <w:szCs w:val="24"/>
          <w:lang w:eastAsia="ru-RU"/>
        </w:rPr>
        <w:t xml:space="preserve">ІНОЗЕМНА мова: </w:t>
      </w:r>
      <w:r w:rsidRPr="00FC36AE" w:rsidR="00942FDF">
        <w:rPr>
          <w:rFonts w:ascii="Times New Roman" w:hAnsi="Times New Roman" w:eastAsia="Times New Roman" w:cs="Times New Roman"/>
          <w:b/>
          <w:caps/>
          <w:sz w:val="28"/>
          <w:szCs w:val="24"/>
          <w:lang w:eastAsia="ru-RU"/>
        </w:rPr>
        <w:t>АНГЛІЙСЬКА</w:t>
      </w:r>
      <w:r w:rsidRPr="00FC36AE" w:rsidR="00185057">
        <w:rPr>
          <w:rFonts w:ascii="Times New Roman" w:hAnsi="Times New Roman" w:cs="Times New Roman"/>
          <w:b/>
          <w:sz w:val="28"/>
          <w:szCs w:val="28"/>
        </w:rPr>
        <w:t>»</w:t>
      </w:r>
    </w:p>
    <w:p w:rsidRPr="00FC36AE" w:rsidR="00942FDF" w:rsidP="00321C4A" w:rsidRDefault="00942FDF" w14:paraId="57284CE8" w14:textId="77777777">
      <w:pPr>
        <w:widowControl w:val="0"/>
        <w:spacing w:after="0" w:line="240" w:lineRule="auto"/>
        <w:ind w:firstLine="709"/>
        <w:jc w:val="center"/>
        <w:rPr>
          <w:rFonts w:ascii="Times New Roman" w:hAnsi="Times New Roman" w:eastAsia="Times New Roman" w:cs="Times New Roman"/>
          <w:caps/>
          <w:sz w:val="28"/>
          <w:szCs w:val="24"/>
          <w:lang w:eastAsia="ru-RU"/>
        </w:rPr>
      </w:pPr>
    </w:p>
    <w:tbl>
      <w:tblPr>
        <w:tblStyle w:val="TableGrid"/>
        <w:tblW w:w="0" w:type="auto"/>
        <w:tblLook w:val="04A0" w:firstRow="1" w:lastRow="0" w:firstColumn="1" w:lastColumn="0" w:noHBand="0" w:noVBand="1"/>
      </w:tblPr>
      <w:tblGrid>
        <w:gridCol w:w="1030"/>
        <w:gridCol w:w="8598"/>
      </w:tblGrid>
      <w:tr w:rsidRPr="00FC36AE" w:rsidR="00E75FAA" w:rsidTr="004C0982" w14:paraId="15628C56" w14:textId="77777777">
        <w:tc>
          <w:tcPr>
            <w:tcW w:w="2376" w:type="dxa"/>
          </w:tcPr>
          <w:p w:rsidRPr="00FC36AE" w:rsidR="00E75FAA" w:rsidP="00321C4A" w:rsidRDefault="00E75FAA" w14:paraId="401B4D3A"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Кількість кредитів ЄКТС</w:t>
            </w:r>
          </w:p>
        </w:tc>
        <w:tc>
          <w:tcPr>
            <w:tcW w:w="7478" w:type="dxa"/>
          </w:tcPr>
          <w:p w:rsidRPr="00FC36AE" w:rsidR="00176678" w:rsidP="005A47E8" w:rsidRDefault="00BA19A6" w14:paraId="726E87F4" w14:textId="77777777">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lang w:val="de-DE"/>
              </w:rPr>
              <w:t>5</w:t>
            </w:r>
            <w:r w:rsidRPr="00FC36AE" w:rsidR="00633AA9">
              <w:rPr>
                <w:rFonts w:ascii="Times New Roman" w:hAnsi="Times New Roman" w:cs="Times New Roman"/>
                <w:sz w:val="24"/>
                <w:szCs w:val="24"/>
              </w:rPr>
              <w:t xml:space="preserve"> </w:t>
            </w:r>
            <w:r w:rsidRPr="00FC36AE" w:rsidR="00942FDF">
              <w:rPr>
                <w:rFonts w:ascii="Times New Roman" w:hAnsi="Times New Roman" w:cs="Times New Roman"/>
                <w:sz w:val="24"/>
                <w:szCs w:val="24"/>
              </w:rPr>
              <w:t>кредитів</w:t>
            </w:r>
            <w:r w:rsidRPr="00FC36AE" w:rsidR="00FB3CC7">
              <w:rPr>
                <w:rFonts w:ascii="Times New Roman" w:hAnsi="Times New Roman" w:cs="Times New Roman"/>
                <w:sz w:val="24"/>
                <w:szCs w:val="24"/>
              </w:rPr>
              <w:t xml:space="preserve"> </w:t>
            </w:r>
            <w:r w:rsidRPr="00FC36AE" w:rsidR="00AD5B83">
              <w:rPr>
                <w:rFonts w:ascii="Times New Roman" w:hAnsi="Times New Roman" w:cs="Times New Roman"/>
                <w:sz w:val="24"/>
                <w:szCs w:val="24"/>
              </w:rPr>
              <w:t>(</w:t>
            </w:r>
            <w:r>
              <w:rPr>
                <w:rFonts w:ascii="Times New Roman" w:hAnsi="Times New Roman" w:cs="Times New Roman"/>
                <w:sz w:val="24"/>
                <w:szCs w:val="24"/>
                <w:lang w:val="de-DE"/>
              </w:rPr>
              <w:t>15</w:t>
            </w:r>
            <w:r w:rsidR="005A47E8">
              <w:rPr>
                <w:rFonts w:ascii="Times New Roman" w:hAnsi="Times New Roman" w:cs="Times New Roman"/>
                <w:sz w:val="24"/>
                <w:szCs w:val="24"/>
              </w:rPr>
              <w:t>0</w:t>
            </w:r>
            <w:r w:rsidRPr="00FC36AE" w:rsidR="00633AA9">
              <w:rPr>
                <w:rFonts w:ascii="Times New Roman" w:hAnsi="Times New Roman" w:cs="Times New Roman"/>
                <w:sz w:val="24"/>
                <w:szCs w:val="24"/>
              </w:rPr>
              <w:t xml:space="preserve"> </w:t>
            </w:r>
            <w:r w:rsidRPr="00FC36AE" w:rsidR="00D23472">
              <w:rPr>
                <w:rFonts w:ascii="Times New Roman" w:hAnsi="Times New Roman" w:cs="Times New Roman"/>
                <w:sz w:val="24"/>
                <w:szCs w:val="24"/>
              </w:rPr>
              <w:t>год.</w:t>
            </w:r>
            <w:r w:rsidRPr="00FC36AE" w:rsidR="004027E2">
              <w:rPr>
                <w:rFonts w:ascii="Times New Roman" w:hAnsi="Times New Roman" w:cs="Times New Roman"/>
                <w:sz w:val="24"/>
                <w:szCs w:val="24"/>
              </w:rPr>
              <w:t>)</w:t>
            </w:r>
          </w:p>
        </w:tc>
      </w:tr>
      <w:tr w:rsidRPr="00FC36AE" w:rsidR="00E75FAA" w:rsidTr="004C0982" w14:paraId="332E2CD9" w14:textId="77777777">
        <w:tc>
          <w:tcPr>
            <w:tcW w:w="2376" w:type="dxa"/>
          </w:tcPr>
          <w:p w:rsidRPr="00FC36AE" w:rsidR="00E75FAA" w:rsidP="00321C4A" w:rsidRDefault="00E75FAA" w14:paraId="00AE79EA"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Період викладання</w:t>
            </w:r>
          </w:p>
        </w:tc>
        <w:tc>
          <w:tcPr>
            <w:tcW w:w="7478" w:type="dxa"/>
          </w:tcPr>
          <w:p w:rsidRPr="00FC36AE" w:rsidR="00E75FAA" w:rsidP="00321C4A" w:rsidRDefault="00FB3CC7" w14:paraId="4087C21A" w14:textId="77777777">
            <w:pPr>
              <w:widowControl w:val="0"/>
              <w:spacing w:line="240" w:lineRule="auto"/>
              <w:jc w:val="center"/>
              <w:rPr>
                <w:rFonts w:ascii="Times New Roman" w:hAnsi="Times New Roman" w:cs="Times New Roman"/>
                <w:sz w:val="24"/>
                <w:szCs w:val="24"/>
              </w:rPr>
            </w:pPr>
            <w:r w:rsidRPr="00FC36AE">
              <w:rPr>
                <w:rFonts w:ascii="Times New Roman" w:hAnsi="Times New Roman" w:cs="Times New Roman"/>
                <w:sz w:val="24"/>
                <w:szCs w:val="24"/>
              </w:rPr>
              <w:t xml:space="preserve"> </w:t>
            </w:r>
            <w:r w:rsidRPr="00FC36AE" w:rsidR="00633AA9">
              <w:rPr>
                <w:rFonts w:ascii="Times New Roman" w:hAnsi="Times New Roman" w:cs="Times New Roman"/>
                <w:sz w:val="24"/>
                <w:szCs w:val="24"/>
              </w:rPr>
              <w:t xml:space="preserve">1, </w:t>
            </w:r>
            <w:r w:rsidRPr="00FC36AE" w:rsidR="00942FDF">
              <w:rPr>
                <w:rFonts w:ascii="Times New Roman" w:hAnsi="Times New Roman" w:cs="Times New Roman"/>
                <w:sz w:val="24"/>
                <w:szCs w:val="24"/>
              </w:rPr>
              <w:t>2 семестр</w:t>
            </w:r>
            <w:r w:rsidRPr="00FC36AE" w:rsidR="00633AA9">
              <w:rPr>
                <w:rFonts w:ascii="Times New Roman" w:hAnsi="Times New Roman" w:cs="Times New Roman"/>
                <w:sz w:val="24"/>
                <w:szCs w:val="24"/>
              </w:rPr>
              <w:t>и</w:t>
            </w:r>
            <w:r w:rsidR="00BA19A6">
              <w:rPr>
                <w:rFonts w:ascii="Times New Roman" w:hAnsi="Times New Roman" w:cs="Times New Roman"/>
                <w:sz w:val="24"/>
                <w:szCs w:val="24"/>
              </w:rPr>
              <w:t xml:space="preserve"> пер</w:t>
            </w:r>
            <w:proofErr w:type="spellStart"/>
            <w:r w:rsidR="00BA19A6">
              <w:rPr>
                <w:rFonts w:ascii="Times New Roman" w:hAnsi="Times New Roman" w:cs="Times New Roman"/>
                <w:sz w:val="24"/>
                <w:szCs w:val="24"/>
                <w:lang w:val="ru-RU"/>
              </w:rPr>
              <w:t>шого</w:t>
            </w:r>
            <w:proofErr w:type="spellEnd"/>
            <w:r w:rsidR="00BA19A6">
              <w:rPr>
                <w:rFonts w:ascii="Times New Roman" w:hAnsi="Times New Roman" w:cs="Times New Roman"/>
                <w:sz w:val="24"/>
                <w:szCs w:val="24"/>
                <w:lang w:val="ru-RU"/>
              </w:rPr>
              <w:t xml:space="preserve"> року</w:t>
            </w:r>
            <w:r w:rsidRPr="00FC36AE" w:rsidR="00633AA9">
              <w:rPr>
                <w:rFonts w:ascii="Times New Roman" w:hAnsi="Times New Roman" w:cs="Times New Roman"/>
                <w:sz w:val="24"/>
                <w:szCs w:val="24"/>
              </w:rPr>
              <w:t xml:space="preserve"> </w:t>
            </w:r>
            <w:r w:rsidRPr="00FC36AE" w:rsidR="00942FDF">
              <w:rPr>
                <w:rFonts w:ascii="Times New Roman" w:hAnsi="Times New Roman" w:cs="Times New Roman"/>
                <w:sz w:val="24"/>
                <w:szCs w:val="24"/>
              </w:rPr>
              <w:t>навчання</w:t>
            </w:r>
          </w:p>
        </w:tc>
      </w:tr>
      <w:tr w:rsidRPr="00FC36AE" w:rsidR="00E75FAA" w:rsidTr="004C0982" w14:paraId="5A99A9A3" w14:textId="77777777">
        <w:tc>
          <w:tcPr>
            <w:tcW w:w="2376" w:type="dxa"/>
          </w:tcPr>
          <w:p w:rsidRPr="00FC36AE" w:rsidR="00E75FAA" w:rsidP="00321C4A" w:rsidRDefault="00E75FAA" w14:paraId="0D7B5820"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Рівень вищої освіти</w:t>
            </w:r>
          </w:p>
        </w:tc>
        <w:tc>
          <w:tcPr>
            <w:tcW w:w="7478" w:type="dxa"/>
          </w:tcPr>
          <w:p w:rsidRPr="00FC36AE" w:rsidR="00E75FAA" w:rsidP="00F23614" w:rsidRDefault="006D0822" w14:paraId="4FF08E8D" w14:textId="77777777">
            <w:pPr>
              <w:widowControl w:val="0"/>
              <w:spacing w:line="240" w:lineRule="auto"/>
              <w:jc w:val="center"/>
              <w:rPr>
                <w:rFonts w:ascii="Times New Roman" w:hAnsi="Times New Roman" w:cs="Times New Roman"/>
                <w:sz w:val="24"/>
                <w:szCs w:val="24"/>
              </w:rPr>
            </w:pPr>
            <w:r w:rsidRPr="00FC36AE">
              <w:rPr>
                <w:rFonts w:ascii="Times New Roman" w:hAnsi="Times New Roman" w:cs="Times New Roman"/>
                <w:sz w:val="24"/>
                <w:szCs w:val="24"/>
              </w:rPr>
              <w:t>перши</w:t>
            </w:r>
            <w:r w:rsidRPr="00FC36AE" w:rsidR="008E4A5C">
              <w:rPr>
                <w:rFonts w:ascii="Times New Roman" w:hAnsi="Times New Roman" w:cs="Times New Roman"/>
                <w:sz w:val="24"/>
                <w:szCs w:val="24"/>
              </w:rPr>
              <w:t>й (</w:t>
            </w:r>
            <w:r w:rsidRPr="00FC36AE" w:rsidR="00F23614">
              <w:rPr>
                <w:rFonts w:ascii="Times New Roman" w:hAnsi="Times New Roman" w:cs="Times New Roman"/>
                <w:sz w:val="24"/>
                <w:szCs w:val="24"/>
              </w:rPr>
              <w:t>б</w:t>
            </w:r>
            <w:r w:rsidRPr="00FC36AE" w:rsidR="008E4A5C">
              <w:rPr>
                <w:rFonts w:ascii="Times New Roman" w:hAnsi="Times New Roman" w:cs="Times New Roman"/>
                <w:sz w:val="24"/>
                <w:szCs w:val="24"/>
              </w:rPr>
              <w:t>акалавр</w:t>
            </w:r>
            <w:r w:rsidRPr="00FC36AE" w:rsidR="00F23614">
              <w:rPr>
                <w:rFonts w:ascii="Times New Roman" w:hAnsi="Times New Roman" w:cs="Times New Roman"/>
                <w:sz w:val="24"/>
                <w:szCs w:val="24"/>
              </w:rPr>
              <w:t>ський</w:t>
            </w:r>
            <w:r w:rsidRPr="00FC36AE" w:rsidR="008E4A5C">
              <w:rPr>
                <w:rFonts w:ascii="Times New Roman" w:hAnsi="Times New Roman" w:cs="Times New Roman"/>
                <w:sz w:val="24"/>
                <w:szCs w:val="24"/>
              </w:rPr>
              <w:t>)</w:t>
            </w:r>
          </w:p>
        </w:tc>
      </w:tr>
      <w:tr w:rsidRPr="00FC36AE" w:rsidR="00E75FAA" w:rsidTr="004C0982" w14:paraId="1E78536C" w14:textId="77777777">
        <w:tc>
          <w:tcPr>
            <w:tcW w:w="2376" w:type="dxa"/>
          </w:tcPr>
          <w:p w:rsidRPr="00FC36AE" w:rsidR="00E75FAA" w:rsidP="00321C4A" w:rsidRDefault="00E75FAA" w14:paraId="540DBA11"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Спеціальність</w:t>
            </w:r>
          </w:p>
        </w:tc>
        <w:tc>
          <w:tcPr>
            <w:tcW w:w="7478" w:type="dxa"/>
          </w:tcPr>
          <w:p w:rsidRPr="00BA19A6" w:rsidR="00E75FAA" w:rsidP="00BA19A6" w:rsidRDefault="00BA19A6" w14:paraId="2DA7EE93" w14:textId="77777777">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061 </w:t>
            </w:r>
            <w:proofErr w:type="spellStart"/>
            <w:r>
              <w:rPr>
                <w:rFonts w:ascii="Times New Roman" w:hAnsi="Times New Roman" w:cs="Times New Roman"/>
                <w:sz w:val="24"/>
                <w:szCs w:val="24"/>
                <w:lang w:val="ru-RU"/>
              </w:rPr>
              <w:t>Журналістика</w:t>
            </w:r>
            <w:proofErr w:type="spellEnd"/>
          </w:p>
        </w:tc>
      </w:tr>
      <w:tr w:rsidRPr="00FC36AE" w:rsidR="00E75FAA" w:rsidTr="004C0982" w14:paraId="1A956579" w14:textId="77777777">
        <w:tc>
          <w:tcPr>
            <w:tcW w:w="2376" w:type="dxa"/>
          </w:tcPr>
          <w:p w:rsidRPr="00FC36AE" w:rsidR="00E75FAA" w:rsidP="00321C4A" w:rsidRDefault="00E75FAA" w14:paraId="09251DCB"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Освітня програма</w:t>
            </w:r>
          </w:p>
        </w:tc>
        <w:tc>
          <w:tcPr>
            <w:tcW w:w="7478" w:type="dxa"/>
          </w:tcPr>
          <w:p w:rsidRPr="00BA19A6" w:rsidR="00176678" w:rsidP="00321C4A" w:rsidRDefault="00BA19A6" w14:paraId="6FF4BA21" w14:textId="77777777">
            <w:pPr>
              <w:widowControl w:val="0"/>
              <w:spacing w:line="240" w:lineRule="auto"/>
              <w:jc w:val="center"/>
              <w:rPr>
                <w:rFonts w:ascii="Times New Roman" w:hAnsi="Times New Roman" w:cs="Times New Roman"/>
                <w:bCs/>
                <w:sz w:val="24"/>
                <w:szCs w:val="24"/>
                <w:lang w:val="ru-RU"/>
              </w:rPr>
            </w:pPr>
            <w:proofErr w:type="spellStart"/>
            <w:r>
              <w:rPr>
                <w:rFonts w:ascii="Times New Roman" w:hAnsi="Times New Roman" w:cs="Times New Roman"/>
                <w:bCs/>
                <w:sz w:val="24"/>
                <w:szCs w:val="24"/>
                <w:lang w:val="ru-RU"/>
              </w:rPr>
              <w:t>Журналістика</w:t>
            </w:r>
            <w:proofErr w:type="spellEnd"/>
          </w:p>
        </w:tc>
      </w:tr>
      <w:tr w:rsidRPr="00FC36AE" w:rsidR="00E75FAA" w:rsidTr="004C0982" w14:paraId="10D00F51" w14:textId="77777777">
        <w:tc>
          <w:tcPr>
            <w:tcW w:w="2376" w:type="dxa"/>
          </w:tcPr>
          <w:p w:rsidRPr="00FC36AE" w:rsidR="00E75FAA" w:rsidP="00BE6106" w:rsidRDefault="00E75FAA" w14:paraId="70629292"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Викладач</w:t>
            </w:r>
          </w:p>
        </w:tc>
        <w:tc>
          <w:tcPr>
            <w:tcW w:w="7478" w:type="dxa"/>
          </w:tcPr>
          <w:p w:rsidRPr="00FC36AE" w:rsidR="00BE6106" w:rsidP="00FC4412" w:rsidRDefault="00BA19A6" w14:paraId="109DCD0C" w14:textId="77777777">
            <w:pPr>
              <w:tabs>
                <w:tab w:val="left" w:pos="1120"/>
              </w:tabs>
              <w:spacing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lang w:val="ru-RU"/>
              </w:rPr>
              <w:t>Міщенко</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Ірина</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Юріївна</w:t>
            </w:r>
            <w:proofErr w:type="spellEnd"/>
            <w:r w:rsidRPr="00FC36AE" w:rsidR="00874D9E">
              <w:rPr>
                <w:rFonts w:ascii="Times New Roman" w:hAnsi="Times New Roman" w:cs="Times New Roman"/>
                <w:bCs/>
                <w:sz w:val="24"/>
                <w:szCs w:val="24"/>
              </w:rPr>
              <w:t>, старший викладач</w:t>
            </w:r>
            <w:r w:rsidRPr="00FC36AE" w:rsidR="00BE6106">
              <w:rPr>
                <w:rFonts w:ascii="Times New Roman" w:hAnsi="Times New Roman" w:eastAsia="Times New Roman" w:cs="Times New Roman"/>
                <w:sz w:val="24"/>
                <w:szCs w:val="24"/>
              </w:rPr>
              <w:t xml:space="preserve"> кафедри іноземних мов професійного спрямування</w:t>
            </w:r>
          </w:p>
        </w:tc>
      </w:tr>
      <w:tr w:rsidRPr="00FC36AE" w:rsidR="00E75FAA" w:rsidTr="004C0982" w14:paraId="2274449D" w14:textId="77777777">
        <w:tc>
          <w:tcPr>
            <w:tcW w:w="2376" w:type="dxa"/>
          </w:tcPr>
          <w:p w:rsidRPr="00FC36AE" w:rsidR="00E75FAA" w:rsidP="00BE6106" w:rsidRDefault="00BE6106" w14:paraId="18E8549E" w14:textId="77777777">
            <w:pPr>
              <w:widowControl w:val="0"/>
              <w:spacing w:line="240" w:lineRule="auto"/>
              <w:rPr>
                <w:rFonts w:ascii="Times New Roman" w:hAnsi="Times New Roman" w:eastAsia="Times New Roman" w:cs="Times New Roman"/>
                <w:bCs/>
                <w:sz w:val="24"/>
                <w:szCs w:val="24"/>
                <w:lang w:eastAsia="ru-RU"/>
              </w:rPr>
            </w:pPr>
            <w:proofErr w:type="spellStart"/>
            <w:r w:rsidRPr="00FC36AE">
              <w:rPr>
                <w:rFonts w:ascii="Times New Roman" w:hAnsi="Times New Roman" w:eastAsia="Times New Roman" w:cs="Times New Roman"/>
                <w:bCs/>
                <w:sz w:val="24"/>
                <w:szCs w:val="24"/>
                <w:lang w:eastAsia="ru-RU"/>
              </w:rPr>
              <w:t>Профайли</w:t>
            </w:r>
            <w:proofErr w:type="spellEnd"/>
            <w:r w:rsidRPr="00FC36AE">
              <w:rPr>
                <w:rFonts w:ascii="Times New Roman" w:hAnsi="Times New Roman" w:eastAsia="Times New Roman" w:cs="Times New Roman"/>
                <w:bCs/>
                <w:sz w:val="24"/>
                <w:szCs w:val="24"/>
                <w:lang w:eastAsia="ru-RU"/>
              </w:rPr>
              <w:t xml:space="preserve"> викладач</w:t>
            </w:r>
            <w:r w:rsidRPr="00FC36AE" w:rsidR="00E75FAA">
              <w:rPr>
                <w:rFonts w:ascii="Times New Roman" w:hAnsi="Times New Roman" w:eastAsia="Times New Roman" w:cs="Times New Roman"/>
                <w:bCs/>
                <w:sz w:val="24"/>
                <w:szCs w:val="24"/>
                <w:lang w:eastAsia="ru-RU"/>
              </w:rPr>
              <w:t>ів</w:t>
            </w:r>
          </w:p>
        </w:tc>
        <w:tc>
          <w:tcPr>
            <w:tcW w:w="7478" w:type="dxa"/>
          </w:tcPr>
          <w:p w:rsidRPr="0088495F" w:rsidR="00FC4412" w:rsidP="00FC4412" w:rsidRDefault="0088495F" w14:paraId="24030219" w14:textId="435CB775">
            <w:pPr>
              <w:widowControl w:val="0"/>
              <w:spacing w:line="240" w:lineRule="auto"/>
              <w:jc w:val="center"/>
              <w:rPr>
                <w:rFonts w:ascii="Times New Roman" w:hAnsi="Times New Roman" w:cs="Times New Roman"/>
                <w:bCs/>
                <w:sz w:val="24"/>
                <w:szCs w:val="24"/>
              </w:rPr>
            </w:pPr>
            <w:hyperlink w:history="1" w:anchor="search" r:id="rId11">
              <w:r w:rsidRPr="00FC7C30">
                <w:rPr>
                  <w:rStyle w:val="Hyperlink"/>
                  <w:rFonts w:ascii="Times New Roman" w:hAnsi="Times New Roman" w:cs="Times New Roman"/>
                  <w:bCs/>
                  <w:sz w:val="24"/>
                  <w:szCs w:val="24"/>
                </w:rPr>
                <w:t>http://rang.donnu.edu.ua/?pg=kt&amp;nu=378#search</w:t>
              </w:r>
            </w:hyperlink>
            <w:r w:rsidRPr="0088495F">
              <w:rPr>
                <w:rFonts w:ascii="Times New Roman" w:hAnsi="Times New Roman" w:cs="Times New Roman"/>
                <w:bCs/>
                <w:sz w:val="24"/>
                <w:szCs w:val="24"/>
              </w:rPr>
              <w:t xml:space="preserve"> </w:t>
            </w:r>
          </w:p>
        </w:tc>
      </w:tr>
      <w:tr w:rsidRPr="00FC36AE" w:rsidR="00E75FAA" w:rsidTr="004B147B" w14:paraId="102845F8" w14:textId="77777777">
        <w:tc>
          <w:tcPr>
            <w:tcW w:w="2376" w:type="dxa"/>
          </w:tcPr>
          <w:p w:rsidRPr="00FC36AE" w:rsidR="00E75FAA" w:rsidP="00321C4A" w:rsidRDefault="00E75FAA" w14:paraId="6178F21B" w14:textId="77777777">
            <w:pPr>
              <w:widowControl w:val="0"/>
              <w:spacing w:line="240" w:lineRule="auto"/>
              <w:rPr>
                <w:rFonts w:ascii="Times New Roman" w:hAnsi="Times New Roman" w:eastAsia="Times New Roman" w:cs="Times New Roman"/>
                <w:bCs/>
                <w:sz w:val="24"/>
                <w:szCs w:val="24"/>
                <w:lang w:eastAsia="ru-RU"/>
              </w:rPr>
            </w:pPr>
            <w:r w:rsidRPr="00FC36AE">
              <w:rPr>
                <w:rFonts w:ascii="Times New Roman" w:hAnsi="Times New Roman" w:eastAsia="Times New Roman" w:cs="Times New Roman"/>
                <w:bCs/>
                <w:sz w:val="24"/>
                <w:szCs w:val="24"/>
                <w:lang w:eastAsia="ru-RU"/>
              </w:rPr>
              <w:t>Доступ до матеріалів курсу</w:t>
            </w:r>
          </w:p>
        </w:tc>
        <w:tc>
          <w:tcPr>
            <w:tcW w:w="7478" w:type="dxa"/>
          </w:tcPr>
          <w:p w:rsidRPr="00FC36AE" w:rsidR="007D68DB" w:rsidP="00321C4A" w:rsidRDefault="007D68DB" w14:paraId="77ECE30D" w14:textId="2090845B">
            <w:pPr>
              <w:widowControl w:val="0"/>
              <w:spacing w:line="240" w:lineRule="auto"/>
              <w:jc w:val="center"/>
              <w:rPr>
                <w:rFonts w:ascii="Times New Roman" w:hAnsi="Times New Roman" w:cs="Times New Roman"/>
                <w:sz w:val="24"/>
                <w:szCs w:val="24"/>
              </w:rPr>
            </w:pPr>
            <w:r w:rsidRPr="00FC36AE">
              <w:rPr>
                <w:rFonts w:ascii="Times New Roman" w:hAnsi="Times New Roman" w:cs="Times New Roman"/>
                <w:sz w:val="24"/>
                <w:szCs w:val="24"/>
              </w:rPr>
              <w:t xml:space="preserve">Матеріали курсу </w:t>
            </w:r>
            <w:r w:rsidRPr="00FC36AE" w:rsidR="00631C58">
              <w:rPr>
                <w:rFonts w:ascii="Times New Roman" w:hAnsi="Times New Roman" w:cs="Times New Roman"/>
                <w:sz w:val="24"/>
                <w:szCs w:val="24"/>
              </w:rPr>
              <w:t xml:space="preserve">розміщено </w:t>
            </w:r>
            <w:r w:rsidRPr="00FC36AE" w:rsidR="00633AA9">
              <w:rPr>
                <w:rFonts w:ascii="Times New Roman" w:hAnsi="Times New Roman" w:cs="Times New Roman"/>
                <w:sz w:val="24"/>
                <w:szCs w:val="24"/>
              </w:rPr>
              <w:t xml:space="preserve">у відповідній </w:t>
            </w:r>
            <w:r w:rsidR="000A3282">
              <w:rPr>
                <w:rFonts w:ascii="Times New Roman" w:hAnsi="Times New Roman" w:cs="Times New Roman"/>
                <w:sz w:val="24"/>
                <w:szCs w:val="24"/>
              </w:rPr>
              <w:t xml:space="preserve">рубриці «Файли» </w:t>
            </w:r>
            <w:r w:rsidRPr="00FC36AE" w:rsidR="00633AA9">
              <w:rPr>
                <w:rFonts w:ascii="Times New Roman" w:hAnsi="Times New Roman" w:cs="Times New Roman"/>
                <w:sz w:val="24"/>
                <w:szCs w:val="24"/>
              </w:rPr>
              <w:t xml:space="preserve">корпоративного додатку </w:t>
            </w:r>
            <w:r w:rsidR="000A3282">
              <w:rPr>
                <w:rFonts w:ascii="Times New Roman" w:hAnsi="Times New Roman" w:cs="Times New Roman"/>
                <w:sz w:val="24"/>
                <w:szCs w:val="24"/>
                <w:lang w:val="en-US"/>
              </w:rPr>
              <w:t>Teams</w:t>
            </w:r>
            <w:r w:rsidRPr="00FC36AE" w:rsidR="004B147B">
              <w:rPr>
                <w:rFonts w:ascii="Times New Roman" w:hAnsi="Times New Roman" w:cs="Times New Roman"/>
                <w:sz w:val="24"/>
                <w:szCs w:val="24"/>
              </w:rPr>
              <w:t>:</w:t>
            </w:r>
          </w:p>
          <w:p w:rsidRPr="000F037E" w:rsidR="00CC533B" w:rsidP="00682C3D" w:rsidRDefault="000F037E" w14:paraId="55CF637B" w14:textId="77777777">
            <w:pPr>
              <w:widowControl w:val="0"/>
              <w:spacing w:line="240" w:lineRule="auto"/>
              <w:jc w:val="center"/>
              <w:rPr>
                <w:rFonts w:ascii="Times New Roman" w:hAnsi="Times New Roman" w:cs="Times New Roman"/>
                <w:sz w:val="24"/>
                <w:szCs w:val="24"/>
              </w:rPr>
            </w:pPr>
            <w:hyperlink w:history="1" r:id="rId12">
              <w:r w:rsidRPr="00C636E3">
                <w:rPr>
                  <w:rStyle w:val="Hyperlink"/>
                  <w:rFonts w:ascii="Times New Roman" w:hAnsi="Times New Roman" w:cs="Times New Roman"/>
                  <w:sz w:val="24"/>
                  <w:szCs w:val="24"/>
                </w:rPr>
                <w:t>https://teams.microsoft.com/l/team/19%3AQdqAHzUgl6BrLsRoBgGhrbry_m_aTKe6UPnikvGy6ko1%40thread.tacv2/conversations?groupId=848bed44-ba60-4fbf-9971-18e50566d100&amp;tenantId=1d80d581-8e6a-4af6-9222-9610b1bea4e1</w:t>
              </w:r>
            </w:hyperlink>
            <w:r w:rsidRPr="000F037E">
              <w:rPr>
                <w:rFonts w:ascii="Times New Roman" w:hAnsi="Times New Roman" w:cs="Times New Roman"/>
                <w:sz w:val="24"/>
                <w:szCs w:val="24"/>
              </w:rPr>
              <w:t xml:space="preserve"> </w:t>
            </w:r>
          </w:p>
        </w:tc>
      </w:tr>
      <w:tr w:rsidRPr="00FC36AE" w:rsidR="0085343F" w:rsidTr="004C0982" w14:paraId="008A4EB4" w14:textId="77777777">
        <w:tc>
          <w:tcPr>
            <w:tcW w:w="2376" w:type="dxa"/>
          </w:tcPr>
          <w:p w:rsidRPr="00FC36AE" w:rsidR="00E75FAA" w:rsidP="00321C4A" w:rsidRDefault="00E75FAA" w14:paraId="7410FE3A" w14:textId="77777777">
            <w:pPr>
              <w:widowControl w:val="0"/>
              <w:spacing w:line="240" w:lineRule="auto"/>
              <w:rPr>
                <w:rFonts w:ascii="Times New Roman" w:hAnsi="Times New Roman" w:cs="Times New Roman"/>
                <w:sz w:val="24"/>
                <w:szCs w:val="24"/>
              </w:rPr>
            </w:pPr>
            <w:r w:rsidRPr="00FC36AE">
              <w:rPr>
                <w:rFonts w:ascii="Times New Roman" w:hAnsi="Times New Roman" w:cs="Times New Roman"/>
                <w:sz w:val="24"/>
                <w:szCs w:val="24"/>
              </w:rPr>
              <w:t>Контактна інформація</w:t>
            </w:r>
          </w:p>
        </w:tc>
        <w:tc>
          <w:tcPr>
            <w:tcW w:w="7478" w:type="dxa"/>
          </w:tcPr>
          <w:p w:rsidRPr="00BA19A6" w:rsidR="00E221BC" w:rsidP="00BE6106" w:rsidRDefault="002D31F8" w14:paraId="4AF5EDAE" w14:textId="77777777">
            <w:pPr>
              <w:widowControl w:val="0"/>
              <w:spacing w:line="240" w:lineRule="auto"/>
              <w:jc w:val="center"/>
              <w:rPr>
                <w:rFonts w:ascii="Times New Roman" w:hAnsi="Times New Roman" w:cs="Times New Roman"/>
                <w:sz w:val="24"/>
                <w:szCs w:val="24"/>
                <w:shd w:val="clear" w:color="auto" w:fill="FFFFFF"/>
                <w:lang w:val="de-DE"/>
              </w:rPr>
            </w:pPr>
            <w:r w:rsidRPr="00FC36AE">
              <w:rPr>
                <w:rFonts w:ascii="Times New Roman" w:hAnsi="Times New Roman" w:cs="Times New Roman"/>
                <w:sz w:val="24"/>
                <w:szCs w:val="24"/>
              </w:rPr>
              <w:t>e-</w:t>
            </w:r>
            <w:proofErr w:type="spellStart"/>
            <w:r w:rsidRPr="00FC36AE">
              <w:rPr>
                <w:rFonts w:ascii="Times New Roman" w:hAnsi="Times New Roman" w:cs="Times New Roman"/>
                <w:sz w:val="24"/>
                <w:szCs w:val="24"/>
              </w:rPr>
              <w:t>mail</w:t>
            </w:r>
            <w:proofErr w:type="spellEnd"/>
            <w:r w:rsidRPr="00FC36AE">
              <w:rPr>
                <w:rFonts w:ascii="Times New Roman" w:hAnsi="Times New Roman" w:cs="Times New Roman"/>
                <w:sz w:val="24"/>
                <w:szCs w:val="24"/>
              </w:rPr>
              <w:t xml:space="preserve">:  </w:t>
            </w:r>
            <w:hyperlink w:history="1" r:id="rId13">
              <w:r w:rsidRPr="00616F7C" w:rsidR="00BA19A6">
                <w:rPr>
                  <w:rStyle w:val="Hyperlink"/>
                  <w:rFonts w:ascii="Times New Roman" w:hAnsi="Times New Roman" w:cs="Times New Roman"/>
                  <w:sz w:val="24"/>
                  <w:szCs w:val="24"/>
                  <w:lang w:val="de-DE"/>
                </w:rPr>
                <w:t>i.mishchenko@donnu.edu.ua</w:t>
              </w:r>
            </w:hyperlink>
            <w:r w:rsidR="00BA19A6">
              <w:rPr>
                <w:rFonts w:ascii="Times New Roman" w:hAnsi="Times New Roman" w:cs="Times New Roman"/>
                <w:sz w:val="24"/>
                <w:szCs w:val="24"/>
                <w:lang w:val="de-DE"/>
              </w:rPr>
              <w:t xml:space="preserve"> </w:t>
            </w:r>
          </w:p>
          <w:p w:rsidRPr="00FC36AE" w:rsidR="00FC4412" w:rsidP="00BE6106" w:rsidRDefault="00FC4412" w14:paraId="57AC1ABB" w14:textId="77777777">
            <w:pPr>
              <w:widowControl w:val="0"/>
              <w:spacing w:line="240" w:lineRule="auto"/>
              <w:jc w:val="center"/>
              <w:rPr>
                <w:rFonts w:ascii="Times New Roman" w:hAnsi="Times New Roman" w:cs="Times New Roman"/>
                <w:sz w:val="24"/>
                <w:szCs w:val="24"/>
                <w:shd w:val="clear" w:color="auto" w:fill="FFFFFF"/>
              </w:rPr>
            </w:pPr>
          </w:p>
        </w:tc>
      </w:tr>
    </w:tbl>
    <w:p w:rsidRPr="00FC36AE" w:rsidR="00E75FAA" w:rsidP="00321C4A" w:rsidRDefault="00E75FAA" w14:paraId="54FA0FE7" w14:textId="77777777">
      <w:pPr>
        <w:widowControl w:val="0"/>
        <w:spacing w:after="0" w:line="240" w:lineRule="auto"/>
        <w:ind w:left="708"/>
        <w:rPr>
          <w:rFonts w:ascii="Times New Roman" w:hAnsi="Times New Roman" w:cs="Times New Roman"/>
          <w:b/>
          <w:sz w:val="28"/>
          <w:szCs w:val="28"/>
          <w:u w:val="single"/>
        </w:rPr>
      </w:pPr>
    </w:p>
    <w:p w:rsidRPr="00FC36AE" w:rsidR="00BE6106" w:rsidRDefault="00BE6106" w14:paraId="1840F9D2" w14:textId="77777777">
      <w:pPr>
        <w:spacing w:line="259" w:lineRule="auto"/>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b/>
          <w:sz w:val="28"/>
          <w:szCs w:val="28"/>
          <w:lang w:eastAsia="ru-RU"/>
        </w:rPr>
        <w:br w:type="page"/>
      </w:r>
    </w:p>
    <w:p w:rsidRPr="00FC36AE" w:rsidR="00E75FAA" w:rsidP="00382D68" w:rsidRDefault="00E75FAA" w14:paraId="0FBCB79F" w14:textId="77777777">
      <w:pPr>
        <w:widowControl w:val="0"/>
        <w:spacing w:after="0" w:line="240" w:lineRule="auto"/>
        <w:ind w:firstLine="709"/>
        <w:jc w:val="center"/>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b/>
          <w:sz w:val="28"/>
          <w:szCs w:val="28"/>
          <w:lang w:eastAsia="ru-RU"/>
        </w:rPr>
        <w:lastRenderedPageBreak/>
        <w:t>Анотація</w:t>
      </w:r>
    </w:p>
    <w:p w:rsidRPr="00FC36AE" w:rsidR="00F5193B" w:rsidP="00382D68" w:rsidRDefault="00F5193B" w14:paraId="55DD096E" w14:textId="77777777">
      <w:pPr>
        <w:widowControl w:val="0"/>
        <w:spacing w:after="0" w:line="240" w:lineRule="auto"/>
        <w:ind w:firstLine="709"/>
        <w:jc w:val="center"/>
        <w:rPr>
          <w:rFonts w:ascii="Times New Roman" w:hAnsi="Times New Roman" w:cs="Times New Roman"/>
          <w:b/>
          <w:sz w:val="28"/>
          <w:szCs w:val="28"/>
        </w:rPr>
      </w:pPr>
    </w:p>
    <w:p w:rsidRPr="00FD49A4" w:rsidR="00A14B41" w:rsidP="00FD49A4" w:rsidRDefault="006760C7" w14:paraId="1BBFA36B" w14:textId="77777777">
      <w:pPr>
        <w:widowControl w:val="0"/>
        <w:spacing w:after="0" w:line="240" w:lineRule="auto"/>
        <w:ind w:firstLine="709"/>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ОК «Іноземна мова</w:t>
      </w:r>
      <w:r w:rsidRPr="00BA19A6" w:rsidR="00BA19A6">
        <w:rPr>
          <w:rFonts w:ascii="Times New Roman" w:hAnsi="Times New Roman" w:eastAsia="Times New Roman" w:cs="Times New Roman"/>
          <w:sz w:val="28"/>
          <w:szCs w:val="28"/>
          <w:lang w:eastAsia="ru-RU"/>
        </w:rPr>
        <w:t xml:space="preserve">: </w:t>
      </w:r>
      <w:r w:rsidRPr="00FC36AE">
        <w:rPr>
          <w:rFonts w:ascii="Times New Roman" w:hAnsi="Times New Roman" w:eastAsia="Times New Roman" w:cs="Times New Roman"/>
          <w:sz w:val="28"/>
          <w:szCs w:val="28"/>
          <w:lang w:eastAsia="ru-RU"/>
        </w:rPr>
        <w:t>англійська»</w:t>
      </w:r>
      <w:r w:rsidRPr="00FC36AE" w:rsidR="00B51611">
        <w:rPr>
          <w:rFonts w:ascii="Times New Roman" w:hAnsi="Times New Roman" w:eastAsia="Times New Roman" w:cs="Times New Roman"/>
          <w:sz w:val="28"/>
          <w:szCs w:val="28"/>
          <w:lang w:eastAsia="ru-RU"/>
        </w:rPr>
        <w:t xml:space="preserve"> (ОК-</w:t>
      </w:r>
      <w:r w:rsidR="005A47E8">
        <w:rPr>
          <w:rFonts w:ascii="Times New Roman" w:hAnsi="Times New Roman" w:eastAsia="Times New Roman" w:cs="Times New Roman"/>
          <w:sz w:val="28"/>
          <w:szCs w:val="28"/>
          <w:lang w:eastAsia="ru-RU"/>
        </w:rPr>
        <w:t>6)</w:t>
      </w:r>
      <w:r w:rsidRPr="00FC36AE">
        <w:rPr>
          <w:sz w:val="28"/>
          <w:szCs w:val="28"/>
        </w:rPr>
        <w:t xml:space="preserve"> </w:t>
      </w:r>
      <w:r w:rsidRPr="00FC36AE">
        <w:rPr>
          <w:rFonts w:ascii="Times New Roman" w:hAnsi="Times New Roman" w:eastAsia="Times New Roman" w:cs="Times New Roman"/>
          <w:sz w:val="28"/>
          <w:szCs w:val="28"/>
          <w:lang w:eastAsia="ru-RU"/>
        </w:rPr>
        <w:t>є  обов’язковою навчальною дисципліною професійної та практичної підготовки  для здобувачів ОП «</w:t>
      </w:r>
      <w:r w:rsidR="00BA19A6">
        <w:rPr>
          <w:rFonts w:ascii="Times New Roman" w:hAnsi="Times New Roman" w:eastAsia="Times New Roman" w:cs="Times New Roman"/>
          <w:sz w:val="28"/>
          <w:szCs w:val="28"/>
          <w:lang w:eastAsia="ru-RU"/>
        </w:rPr>
        <w:t>Журналістика</w:t>
      </w:r>
      <w:r w:rsidR="00F9346F">
        <w:rPr>
          <w:rFonts w:ascii="Times New Roman" w:hAnsi="Times New Roman" w:eastAsia="Times New Roman" w:cs="Times New Roman"/>
          <w:sz w:val="28"/>
          <w:szCs w:val="28"/>
          <w:lang w:eastAsia="ru-RU"/>
        </w:rPr>
        <w:t xml:space="preserve">» і має на меті </w:t>
      </w:r>
      <w:r w:rsidRPr="00F9346F" w:rsidR="00F9346F">
        <w:rPr>
          <w:rFonts w:ascii="Times New Roman" w:hAnsi="Times New Roman" w:eastAsia="Times New Roman" w:cs="Times New Roman"/>
          <w:sz w:val="28"/>
          <w:szCs w:val="28"/>
          <w:lang w:eastAsia="ru-RU"/>
        </w:rPr>
        <w:t>розвиток критичного сп</w:t>
      </w:r>
      <w:r w:rsidR="00F9346F">
        <w:rPr>
          <w:rFonts w:ascii="Times New Roman" w:hAnsi="Times New Roman" w:eastAsia="Times New Roman" w:cs="Times New Roman"/>
          <w:sz w:val="28"/>
          <w:szCs w:val="28"/>
          <w:lang w:eastAsia="ru-RU"/>
        </w:rPr>
        <w:t>рийняття інформації та розпізна</w:t>
      </w:r>
      <w:r w:rsidRPr="00F9346F" w:rsidR="00F9346F">
        <w:rPr>
          <w:rFonts w:ascii="Times New Roman" w:hAnsi="Times New Roman" w:eastAsia="Times New Roman" w:cs="Times New Roman"/>
          <w:sz w:val="28"/>
          <w:szCs w:val="28"/>
          <w:lang w:eastAsia="ru-RU"/>
        </w:rPr>
        <w:t xml:space="preserve">ння високоякісної інформації в контексті освіти та майбутньої професійної діяльності. Вивчення навчальної дисципліни розширює діапазон термінологічних одиниць, що є необхідним в професійній сфері; розвиває </w:t>
      </w:r>
      <w:proofErr w:type="spellStart"/>
      <w:r w:rsidRPr="00F9346F" w:rsidR="00F9346F">
        <w:rPr>
          <w:rFonts w:ascii="Times New Roman" w:hAnsi="Times New Roman" w:eastAsia="Times New Roman" w:cs="Times New Roman"/>
          <w:sz w:val="28"/>
          <w:szCs w:val="28"/>
          <w:lang w:eastAsia="ru-RU"/>
        </w:rPr>
        <w:t>мовні</w:t>
      </w:r>
      <w:proofErr w:type="spellEnd"/>
      <w:r w:rsidRPr="00F9346F" w:rsidR="00F9346F">
        <w:rPr>
          <w:rFonts w:ascii="Times New Roman" w:hAnsi="Times New Roman" w:eastAsia="Times New Roman" w:cs="Times New Roman"/>
          <w:sz w:val="28"/>
          <w:szCs w:val="28"/>
          <w:lang w:eastAsia="ru-RU"/>
        </w:rPr>
        <w:t xml:space="preserve"> і мовленнєві уміння та навички з англійської мови (усне мовлення, аудіювання, читання та письмо) та готує до ефективного спілкування англійською мовою</w:t>
      </w:r>
      <w:r w:rsidR="00F9346F">
        <w:rPr>
          <w:rFonts w:ascii="Times New Roman" w:hAnsi="Times New Roman" w:eastAsia="Times New Roman" w:cs="Times New Roman"/>
          <w:sz w:val="28"/>
          <w:szCs w:val="28"/>
          <w:lang w:eastAsia="ru-RU"/>
        </w:rPr>
        <w:t xml:space="preserve"> в процесі навчання, під час академічної мобільності</w:t>
      </w:r>
      <w:r w:rsidRPr="00F9346F" w:rsidR="00F9346F">
        <w:rPr>
          <w:rFonts w:ascii="Times New Roman" w:hAnsi="Times New Roman" w:eastAsia="Times New Roman" w:cs="Times New Roman"/>
          <w:sz w:val="28"/>
          <w:szCs w:val="28"/>
          <w:lang w:eastAsia="ru-RU"/>
        </w:rPr>
        <w:t xml:space="preserve"> </w:t>
      </w:r>
      <w:r w:rsidR="00F9346F">
        <w:rPr>
          <w:rFonts w:ascii="Times New Roman" w:hAnsi="Times New Roman" w:eastAsia="Times New Roman" w:cs="Times New Roman"/>
          <w:sz w:val="28"/>
          <w:szCs w:val="28"/>
          <w:lang w:eastAsia="ru-RU"/>
        </w:rPr>
        <w:t>та</w:t>
      </w:r>
      <w:r w:rsidRPr="00F9346F" w:rsidR="00F9346F">
        <w:rPr>
          <w:rFonts w:ascii="Times New Roman" w:hAnsi="Times New Roman" w:eastAsia="Times New Roman" w:cs="Times New Roman"/>
          <w:sz w:val="28"/>
          <w:szCs w:val="28"/>
          <w:lang w:eastAsia="ru-RU"/>
        </w:rPr>
        <w:t>/</w:t>
      </w:r>
      <w:r w:rsidR="00F9346F">
        <w:rPr>
          <w:rFonts w:ascii="Times New Roman" w:hAnsi="Times New Roman" w:eastAsia="Times New Roman" w:cs="Times New Roman"/>
          <w:sz w:val="28"/>
          <w:szCs w:val="28"/>
          <w:lang w:eastAsia="ru-RU"/>
        </w:rPr>
        <w:t xml:space="preserve">або </w:t>
      </w:r>
      <w:r w:rsidRPr="00F9346F" w:rsidR="00F9346F">
        <w:rPr>
          <w:rFonts w:ascii="Times New Roman" w:hAnsi="Times New Roman" w:eastAsia="Times New Roman" w:cs="Times New Roman"/>
          <w:sz w:val="28"/>
          <w:szCs w:val="28"/>
          <w:lang w:eastAsia="ru-RU"/>
        </w:rPr>
        <w:t xml:space="preserve">на міжнародному рівні для реалізації інноваційних </w:t>
      </w:r>
      <w:proofErr w:type="spellStart"/>
      <w:r w:rsidRPr="00F9346F" w:rsidR="00F9346F">
        <w:rPr>
          <w:rFonts w:ascii="Times New Roman" w:hAnsi="Times New Roman" w:eastAsia="Times New Roman" w:cs="Times New Roman"/>
          <w:sz w:val="28"/>
          <w:szCs w:val="28"/>
          <w:lang w:eastAsia="ru-RU"/>
        </w:rPr>
        <w:t>проєктів</w:t>
      </w:r>
      <w:proofErr w:type="spellEnd"/>
      <w:r w:rsidRPr="00F9346F" w:rsidR="00F9346F">
        <w:rPr>
          <w:rFonts w:ascii="Times New Roman" w:hAnsi="Times New Roman" w:eastAsia="Times New Roman" w:cs="Times New Roman"/>
          <w:sz w:val="28"/>
          <w:szCs w:val="28"/>
          <w:lang w:eastAsia="ru-RU"/>
        </w:rPr>
        <w:t xml:space="preserve"> або вирішення фахових проблем.  </w:t>
      </w:r>
      <w:r w:rsidRPr="00FC36AE" w:rsidR="00F16477">
        <w:rPr>
          <w:rFonts w:ascii="Times New Roman" w:hAnsi="Times New Roman" w:eastAsia="Times New Roman" w:cs="Times New Roman"/>
          <w:sz w:val="28"/>
          <w:szCs w:val="28"/>
          <w:lang w:eastAsia="ru-RU"/>
        </w:rPr>
        <w:t xml:space="preserve">Викладання навчальної дисципліни </w:t>
      </w:r>
      <w:r w:rsidR="004A2D7C">
        <w:rPr>
          <w:rFonts w:ascii="Times New Roman" w:hAnsi="Times New Roman" w:eastAsia="Times New Roman" w:cs="Times New Roman"/>
          <w:sz w:val="28"/>
          <w:szCs w:val="28"/>
          <w:lang w:eastAsia="ru-RU"/>
        </w:rPr>
        <w:t xml:space="preserve">«Іноземна мова: </w:t>
      </w:r>
      <w:r w:rsidRPr="00FC36AE" w:rsidR="00976227">
        <w:rPr>
          <w:rFonts w:ascii="Times New Roman" w:hAnsi="Times New Roman" w:eastAsia="Times New Roman" w:cs="Times New Roman"/>
          <w:sz w:val="28"/>
          <w:szCs w:val="28"/>
          <w:lang w:eastAsia="ru-RU"/>
        </w:rPr>
        <w:t xml:space="preserve">англійська» </w:t>
      </w:r>
      <w:r w:rsidRPr="00FC36AE" w:rsidR="00A14B41">
        <w:rPr>
          <w:rFonts w:ascii="Times New Roman" w:hAnsi="Times New Roman" w:eastAsia="Times New Roman" w:cs="Times New Roman"/>
          <w:sz w:val="28"/>
          <w:szCs w:val="28"/>
          <w:lang w:eastAsia="ru-RU"/>
        </w:rPr>
        <w:t>базується на комунікативному та діяльнісно-орієнтованому підходах</w:t>
      </w:r>
      <w:r w:rsidRPr="00FC36AE" w:rsidR="00976227">
        <w:rPr>
          <w:rFonts w:ascii="Times New Roman" w:hAnsi="Times New Roman" w:eastAsia="Times New Roman" w:cs="Times New Roman"/>
          <w:sz w:val="28"/>
          <w:szCs w:val="28"/>
          <w:lang w:eastAsia="ru-RU"/>
        </w:rPr>
        <w:t>, що сприяє</w:t>
      </w:r>
      <w:r w:rsidRPr="00FC36AE" w:rsidR="00F16477">
        <w:rPr>
          <w:rFonts w:ascii="Times New Roman" w:hAnsi="Times New Roman" w:eastAsia="Times New Roman" w:cs="Times New Roman"/>
          <w:sz w:val="28"/>
          <w:szCs w:val="28"/>
          <w:lang w:eastAsia="ru-RU"/>
        </w:rPr>
        <w:t xml:space="preserve"> </w:t>
      </w:r>
      <w:r w:rsidRPr="00FC36AE" w:rsidR="009201B7">
        <w:rPr>
          <w:rFonts w:ascii="Times New Roman" w:hAnsi="Times New Roman" w:eastAsia="Times New Roman" w:cs="Times New Roman"/>
          <w:sz w:val="28"/>
          <w:szCs w:val="28"/>
          <w:lang w:eastAsia="ru-RU"/>
        </w:rPr>
        <w:t>форму</w:t>
      </w:r>
      <w:r w:rsidRPr="00FC36AE" w:rsidR="00F16477">
        <w:rPr>
          <w:rFonts w:ascii="Times New Roman" w:hAnsi="Times New Roman" w:eastAsia="Times New Roman" w:cs="Times New Roman"/>
          <w:sz w:val="28"/>
          <w:szCs w:val="28"/>
          <w:lang w:eastAsia="ru-RU"/>
        </w:rPr>
        <w:t>ванн</w:t>
      </w:r>
      <w:r w:rsidRPr="00FC36AE" w:rsidR="00976227">
        <w:rPr>
          <w:rFonts w:ascii="Times New Roman" w:hAnsi="Times New Roman" w:eastAsia="Times New Roman" w:cs="Times New Roman"/>
          <w:sz w:val="28"/>
          <w:szCs w:val="28"/>
          <w:lang w:eastAsia="ru-RU"/>
        </w:rPr>
        <w:t>ю</w:t>
      </w:r>
      <w:r w:rsidRPr="00FC36AE" w:rsidR="00F16477">
        <w:rPr>
          <w:rFonts w:ascii="Times New Roman" w:hAnsi="Times New Roman" w:eastAsia="Times New Roman" w:cs="Times New Roman"/>
          <w:sz w:val="28"/>
          <w:szCs w:val="28"/>
          <w:lang w:eastAsia="ru-RU"/>
        </w:rPr>
        <w:t xml:space="preserve"> </w:t>
      </w:r>
      <w:r w:rsidRPr="00FC36AE" w:rsidR="00976227">
        <w:rPr>
          <w:rFonts w:ascii="Times New Roman" w:hAnsi="Times New Roman" w:eastAsia="Times New Roman" w:cs="Times New Roman"/>
          <w:sz w:val="28"/>
          <w:szCs w:val="28"/>
          <w:lang w:eastAsia="ru-RU"/>
        </w:rPr>
        <w:t xml:space="preserve">не лише загальних мовленнєвих </w:t>
      </w:r>
      <w:proofErr w:type="spellStart"/>
      <w:r w:rsidRPr="00FC36AE" w:rsidR="00976227">
        <w:rPr>
          <w:rFonts w:ascii="Times New Roman" w:hAnsi="Times New Roman" w:eastAsia="Times New Roman" w:cs="Times New Roman"/>
          <w:sz w:val="28"/>
          <w:szCs w:val="28"/>
          <w:lang w:eastAsia="ru-RU"/>
        </w:rPr>
        <w:t>компетентностей</w:t>
      </w:r>
      <w:proofErr w:type="spellEnd"/>
      <w:r w:rsidRPr="00FC36AE" w:rsidR="00976227">
        <w:rPr>
          <w:rFonts w:ascii="Times New Roman" w:hAnsi="Times New Roman" w:eastAsia="Times New Roman" w:cs="Times New Roman"/>
          <w:sz w:val="28"/>
          <w:szCs w:val="28"/>
          <w:lang w:eastAsia="ru-RU"/>
        </w:rPr>
        <w:t xml:space="preserve">, але й </w:t>
      </w:r>
      <w:r w:rsidRPr="00FC36AE" w:rsidR="00FC4412">
        <w:rPr>
          <w:rFonts w:ascii="Times New Roman" w:hAnsi="Times New Roman" w:eastAsia="Times New Roman" w:cs="Times New Roman"/>
          <w:sz w:val="28"/>
          <w:szCs w:val="28"/>
          <w:lang w:eastAsia="ru-RU"/>
        </w:rPr>
        <w:t>м’яких навичок (</w:t>
      </w:r>
      <w:proofErr w:type="spellStart"/>
      <w:r w:rsidRPr="00FC36AE" w:rsidR="00FC4412">
        <w:rPr>
          <w:rFonts w:ascii="Times New Roman" w:hAnsi="Times New Roman" w:eastAsia="Times New Roman" w:cs="Times New Roman"/>
          <w:sz w:val="28"/>
          <w:szCs w:val="28"/>
          <w:lang w:eastAsia="ru-RU"/>
        </w:rPr>
        <w:t>soft</w:t>
      </w:r>
      <w:proofErr w:type="spellEnd"/>
      <w:r w:rsidRPr="00FC36AE" w:rsidR="00FC4412">
        <w:rPr>
          <w:rFonts w:ascii="Times New Roman" w:hAnsi="Times New Roman" w:eastAsia="Times New Roman" w:cs="Times New Roman"/>
          <w:sz w:val="28"/>
          <w:szCs w:val="28"/>
          <w:lang w:eastAsia="ru-RU"/>
        </w:rPr>
        <w:t xml:space="preserve"> </w:t>
      </w:r>
      <w:proofErr w:type="spellStart"/>
      <w:r w:rsidRPr="00FC36AE" w:rsidR="00FC4412">
        <w:rPr>
          <w:rFonts w:ascii="Times New Roman" w:hAnsi="Times New Roman" w:eastAsia="Times New Roman" w:cs="Times New Roman"/>
          <w:sz w:val="28"/>
          <w:szCs w:val="28"/>
          <w:lang w:eastAsia="ru-RU"/>
        </w:rPr>
        <w:t>skills</w:t>
      </w:r>
      <w:proofErr w:type="spellEnd"/>
      <w:r w:rsidRPr="00FC36AE" w:rsidR="00FC4412">
        <w:rPr>
          <w:rFonts w:ascii="Times New Roman" w:hAnsi="Times New Roman" w:eastAsia="Times New Roman" w:cs="Times New Roman"/>
          <w:sz w:val="28"/>
          <w:szCs w:val="28"/>
          <w:lang w:eastAsia="ru-RU"/>
        </w:rPr>
        <w:t xml:space="preserve">) </w:t>
      </w:r>
      <w:r w:rsidRPr="00FC36AE" w:rsidR="009201B7">
        <w:rPr>
          <w:rFonts w:ascii="Times New Roman" w:hAnsi="Times New Roman" w:eastAsia="Times New Roman" w:cs="Times New Roman"/>
          <w:sz w:val="28"/>
          <w:szCs w:val="28"/>
          <w:lang w:eastAsia="ru-RU"/>
        </w:rPr>
        <w:t xml:space="preserve">та </w:t>
      </w:r>
      <w:proofErr w:type="spellStart"/>
      <w:r w:rsidRPr="00FC36AE" w:rsidR="009201B7">
        <w:rPr>
          <w:rFonts w:ascii="Times New Roman" w:hAnsi="Times New Roman" w:eastAsia="Times New Roman" w:cs="Times New Roman"/>
          <w:sz w:val="28"/>
          <w:szCs w:val="28"/>
          <w:lang w:eastAsia="ru-RU"/>
        </w:rPr>
        <w:t>к</w:t>
      </w:r>
      <w:r w:rsidRPr="00FC36AE" w:rsidR="007061FF">
        <w:rPr>
          <w:rFonts w:ascii="Times New Roman" w:hAnsi="Times New Roman" w:eastAsia="Times New Roman" w:cs="Times New Roman"/>
          <w:sz w:val="28"/>
          <w:szCs w:val="28"/>
          <w:lang w:eastAsia="ru-RU"/>
        </w:rPr>
        <w:t>омпетентност</w:t>
      </w:r>
      <w:r w:rsidRPr="00FC36AE" w:rsidR="00F16477">
        <w:rPr>
          <w:rFonts w:ascii="Times New Roman" w:hAnsi="Times New Roman" w:eastAsia="Times New Roman" w:cs="Times New Roman"/>
          <w:sz w:val="28"/>
          <w:szCs w:val="28"/>
          <w:lang w:eastAsia="ru-RU"/>
        </w:rPr>
        <w:t>ей</w:t>
      </w:r>
      <w:proofErr w:type="spellEnd"/>
      <w:r w:rsidRPr="00FC36AE" w:rsidR="007061FF">
        <w:rPr>
          <w:rFonts w:ascii="Times New Roman" w:hAnsi="Times New Roman" w:eastAsia="Times New Roman" w:cs="Times New Roman"/>
          <w:sz w:val="28"/>
          <w:szCs w:val="28"/>
          <w:lang w:eastAsia="ru-RU"/>
        </w:rPr>
        <w:t xml:space="preserve"> для </w:t>
      </w:r>
      <w:proofErr w:type="spellStart"/>
      <w:r w:rsidR="004A2D7C">
        <w:rPr>
          <w:rFonts w:ascii="Times New Roman" w:hAnsi="Times New Roman" w:eastAsia="Times New Roman" w:cs="Times New Roman"/>
          <w:sz w:val="28"/>
          <w:szCs w:val="28"/>
          <w:lang w:eastAsia="ru-RU"/>
        </w:rPr>
        <w:t>медіакультури</w:t>
      </w:r>
      <w:proofErr w:type="spellEnd"/>
      <w:r w:rsidRPr="00FC36AE" w:rsidR="007061FF">
        <w:rPr>
          <w:rFonts w:ascii="Times New Roman" w:hAnsi="Times New Roman" w:eastAsia="Times New Roman" w:cs="Times New Roman"/>
          <w:sz w:val="28"/>
          <w:szCs w:val="28"/>
          <w:lang w:eastAsia="ru-RU"/>
        </w:rPr>
        <w:t xml:space="preserve">. </w:t>
      </w:r>
      <w:r w:rsidRPr="00FD49A4" w:rsidR="00FD49A4">
        <w:rPr>
          <w:rFonts w:ascii="Times New Roman" w:hAnsi="Times New Roman" w:eastAsia="Times New Roman" w:cs="Times New Roman"/>
          <w:sz w:val="28"/>
          <w:szCs w:val="28"/>
          <w:lang w:eastAsia="ru-RU"/>
        </w:rPr>
        <w:t>Методи навчання</w:t>
      </w:r>
      <w:r w:rsidR="00FD49A4">
        <w:rPr>
          <w:rFonts w:ascii="Times New Roman" w:hAnsi="Times New Roman" w:eastAsia="Times New Roman" w:cs="Times New Roman"/>
          <w:sz w:val="28"/>
          <w:szCs w:val="28"/>
          <w:lang w:eastAsia="ru-RU"/>
        </w:rPr>
        <w:t xml:space="preserve"> з дисципліни </w:t>
      </w:r>
      <w:r w:rsidRPr="00FD49A4" w:rsidR="00FD49A4">
        <w:rPr>
          <w:rFonts w:ascii="Times New Roman" w:hAnsi="Times New Roman" w:eastAsia="Times New Roman" w:cs="Times New Roman"/>
          <w:sz w:val="28"/>
          <w:szCs w:val="28"/>
          <w:lang w:eastAsia="ru-RU"/>
        </w:rPr>
        <w:t>«Іноземна мова: англійська»</w:t>
      </w:r>
      <w:r w:rsidR="00FD49A4">
        <w:rPr>
          <w:rFonts w:ascii="Times New Roman" w:hAnsi="Times New Roman" w:eastAsia="Times New Roman" w:cs="Times New Roman"/>
          <w:sz w:val="28"/>
          <w:szCs w:val="28"/>
          <w:lang w:eastAsia="ru-RU"/>
        </w:rPr>
        <w:t xml:space="preserve"> включають</w:t>
      </w:r>
      <w:r w:rsidRPr="00FD49A4" w:rsidR="00FD49A4">
        <w:rPr>
          <w:rFonts w:ascii="Times New Roman" w:hAnsi="Times New Roman" w:eastAsia="Times New Roman" w:cs="Times New Roman"/>
          <w:sz w:val="28"/>
          <w:szCs w:val="28"/>
          <w:lang w:eastAsia="ru-RU"/>
        </w:rPr>
        <w:t xml:space="preserve">: </w:t>
      </w:r>
      <w:r w:rsidR="00FD49A4">
        <w:rPr>
          <w:rFonts w:ascii="Times New Roman" w:hAnsi="Times New Roman" w:eastAsia="Times New Roman" w:cs="Times New Roman"/>
          <w:sz w:val="28"/>
          <w:szCs w:val="28"/>
          <w:lang w:eastAsia="ru-RU"/>
        </w:rPr>
        <w:t>а</w:t>
      </w:r>
      <w:r w:rsidRPr="00FD49A4" w:rsidR="00FD49A4">
        <w:rPr>
          <w:rFonts w:ascii="Times New Roman" w:hAnsi="Times New Roman" w:eastAsia="Times New Roman" w:cs="Times New Roman"/>
          <w:sz w:val="28"/>
          <w:szCs w:val="28"/>
          <w:lang w:eastAsia="ru-RU"/>
        </w:rPr>
        <w:t>удіо-</w:t>
      </w:r>
      <w:proofErr w:type="spellStart"/>
      <w:r w:rsidRPr="00FD49A4" w:rsidR="00FD49A4">
        <w:rPr>
          <w:rFonts w:ascii="Times New Roman" w:hAnsi="Times New Roman" w:eastAsia="Times New Roman" w:cs="Times New Roman"/>
          <w:sz w:val="28"/>
          <w:szCs w:val="28"/>
          <w:lang w:eastAsia="ru-RU"/>
        </w:rPr>
        <w:t>лінгвальний</w:t>
      </w:r>
      <w:proofErr w:type="spellEnd"/>
      <w:r w:rsidRPr="00FD49A4" w:rsidR="00FD49A4">
        <w:rPr>
          <w:rFonts w:ascii="Times New Roman" w:hAnsi="Times New Roman" w:eastAsia="Times New Roman" w:cs="Times New Roman"/>
          <w:sz w:val="28"/>
          <w:szCs w:val="28"/>
          <w:lang w:eastAsia="ru-RU"/>
        </w:rPr>
        <w:t xml:space="preserve"> мет</w:t>
      </w:r>
      <w:r w:rsidR="00FD49A4">
        <w:rPr>
          <w:rFonts w:ascii="Times New Roman" w:hAnsi="Times New Roman" w:eastAsia="Times New Roman" w:cs="Times New Roman"/>
          <w:sz w:val="28"/>
          <w:szCs w:val="28"/>
          <w:lang w:eastAsia="ru-RU"/>
        </w:rPr>
        <w:t>од, інформаційно-комунікативний; і</w:t>
      </w:r>
      <w:r w:rsidRPr="00FD49A4" w:rsidR="00FD49A4">
        <w:rPr>
          <w:rFonts w:ascii="Times New Roman" w:hAnsi="Times New Roman" w:eastAsia="Times New Roman" w:cs="Times New Roman"/>
          <w:sz w:val="28"/>
          <w:szCs w:val="28"/>
          <w:lang w:eastAsia="ru-RU"/>
        </w:rPr>
        <w:t>нтерактивні методи</w:t>
      </w:r>
      <w:r w:rsidR="00FD49A4">
        <w:rPr>
          <w:rFonts w:ascii="Times New Roman" w:hAnsi="Times New Roman" w:eastAsia="Times New Roman" w:cs="Times New Roman"/>
          <w:sz w:val="28"/>
          <w:szCs w:val="28"/>
          <w:lang w:eastAsia="ru-RU"/>
        </w:rPr>
        <w:t xml:space="preserve"> </w:t>
      </w:r>
      <w:r w:rsidRPr="00FD49A4" w:rsidR="00FD49A4">
        <w:rPr>
          <w:rFonts w:ascii="Times New Roman" w:hAnsi="Times New Roman" w:eastAsia="Times New Roman" w:cs="Times New Roman"/>
          <w:sz w:val="28"/>
          <w:szCs w:val="28"/>
          <w:lang w:eastAsia="ru-RU"/>
        </w:rPr>
        <w:t>– кооперативне навчання (робота в парах, малі групи),  колективно-групове навчання (мікрофон, мозковий штурм), ситуативне моделювання (</w:t>
      </w:r>
      <w:r w:rsidR="00FD49A4">
        <w:rPr>
          <w:rFonts w:ascii="Times New Roman" w:hAnsi="Times New Roman" w:eastAsia="Times New Roman" w:cs="Times New Roman"/>
          <w:sz w:val="28"/>
          <w:szCs w:val="28"/>
          <w:lang w:eastAsia="ru-RU"/>
        </w:rPr>
        <w:t>інтерв</w:t>
      </w:r>
      <w:r w:rsidRPr="00FD49A4" w:rsidR="00FD49A4">
        <w:rPr>
          <w:rFonts w:ascii="Times New Roman" w:hAnsi="Times New Roman" w:eastAsia="Times New Roman" w:cs="Times New Roman"/>
          <w:sz w:val="28"/>
          <w:szCs w:val="28"/>
          <w:lang w:eastAsia="ru-RU"/>
        </w:rPr>
        <w:t>’</w:t>
      </w:r>
      <w:r w:rsidR="00FD49A4">
        <w:rPr>
          <w:rFonts w:ascii="Times New Roman" w:hAnsi="Times New Roman" w:eastAsia="Times New Roman" w:cs="Times New Roman"/>
          <w:sz w:val="28"/>
          <w:szCs w:val="28"/>
          <w:lang w:eastAsia="ru-RU"/>
        </w:rPr>
        <w:t>ю</w:t>
      </w:r>
      <w:r w:rsidRPr="00FD49A4" w:rsidR="00FD49A4">
        <w:rPr>
          <w:rFonts w:ascii="Times New Roman" w:hAnsi="Times New Roman" w:eastAsia="Times New Roman" w:cs="Times New Roman"/>
          <w:sz w:val="28"/>
          <w:szCs w:val="28"/>
          <w:lang w:eastAsia="ru-RU"/>
        </w:rPr>
        <w:t>, рольова гра, імітаційні ігри, прес-конференція), опрацювання дискусійних питань (метод прес, займи позицію, дискусія, дебати, ток-шоу).</w:t>
      </w:r>
    </w:p>
    <w:p w:rsidR="004A2D7C" w:rsidP="00FC4412" w:rsidRDefault="003B0AC2" w14:paraId="21ED0D46" w14:textId="77777777">
      <w:pPr>
        <w:widowControl w:val="0"/>
        <w:spacing w:after="0" w:line="240" w:lineRule="auto"/>
        <w:ind w:firstLine="709"/>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b/>
          <w:sz w:val="28"/>
          <w:szCs w:val="28"/>
          <w:lang w:eastAsia="ru-RU"/>
        </w:rPr>
        <w:t>Мет</w:t>
      </w:r>
      <w:r w:rsidRPr="00FC36AE" w:rsidR="00290F70">
        <w:rPr>
          <w:rFonts w:ascii="Times New Roman" w:hAnsi="Times New Roman" w:eastAsia="Times New Roman" w:cs="Times New Roman"/>
          <w:b/>
          <w:sz w:val="28"/>
          <w:szCs w:val="28"/>
          <w:lang w:eastAsia="ru-RU"/>
        </w:rPr>
        <w:t>а</w:t>
      </w:r>
      <w:r w:rsidRPr="00FC36AE" w:rsidR="00917ACD">
        <w:rPr>
          <w:rFonts w:ascii="Times New Roman" w:hAnsi="Times New Roman" w:eastAsia="Times New Roman" w:cs="Times New Roman"/>
          <w:b/>
          <w:sz w:val="28"/>
          <w:szCs w:val="28"/>
          <w:lang w:eastAsia="ru-RU"/>
        </w:rPr>
        <w:t xml:space="preserve"> </w:t>
      </w:r>
      <w:r w:rsidRPr="00FC36AE" w:rsidR="00464CBF">
        <w:rPr>
          <w:rFonts w:ascii="Times New Roman" w:hAnsi="Times New Roman" w:eastAsia="Times New Roman" w:cs="Times New Roman"/>
          <w:b/>
          <w:sz w:val="28"/>
          <w:szCs w:val="28"/>
          <w:lang w:eastAsia="ru-RU"/>
        </w:rPr>
        <w:t>вивчення</w:t>
      </w:r>
      <w:r w:rsidRPr="00FC36AE" w:rsidR="00917ACD">
        <w:rPr>
          <w:rFonts w:ascii="Times New Roman" w:hAnsi="Times New Roman" w:eastAsia="Times New Roman" w:cs="Times New Roman"/>
          <w:b/>
          <w:sz w:val="28"/>
          <w:szCs w:val="28"/>
          <w:lang w:eastAsia="ru-RU"/>
        </w:rPr>
        <w:t xml:space="preserve"> </w:t>
      </w:r>
      <w:r w:rsidRPr="00FC36AE" w:rsidR="003759DE">
        <w:rPr>
          <w:rFonts w:ascii="Times New Roman" w:hAnsi="Times New Roman" w:eastAsia="Times New Roman" w:cs="Times New Roman"/>
          <w:b/>
          <w:sz w:val="28"/>
          <w:szCs w:val="28"/>
          <w:lang w:eastAsia="ru-RU"/>
        </w:rPr>
        <w:t>навчальної дисциплін</w:t>
      </w:r>
      <w:r w:rsidRPr="00FC36AE" w:rsidR="00CA527A">
        <w:rPr>
          <w:rFonts w:ascii="Times New Roman" w:hAnsi="Times New Roman" w:eastAsia="Times New Roman" w:cs="Times New Roman"/>
          <w:b/>
          <w:sz w:val="28"/>
          <w:szCs w:val="28"/>
          <w:lang w:eastAsia="ru-RU"/>
        </w:rPr>
        <w:t>и</w:t>
      </w:r>
      <w:r w:rsidR="004A2D7C">
        <w:rPr>
          <w:rFonts w:ascii="Times New Roman" w:hAnsi="Times New Roman" w:eastAsia="Times New Roman" w:cs="Times New Roman"/>
          <w:b/>
          <w:sz w:val="28"/>
          <w:szCs w:val="28"/>
          <w:lang w:eastAsia="ru-RU"/>
        </w:rPr>
        <w:t xml:space="preserve"> «Іноземна мова: </w:t>
      </w:r>
      <w:r w:rsidRPr="00FC36AE" w:rsidR="003759DE">
        <w:rPr>
          <w:rFonts w:ascii="Times New Roman" w:hAnsi="Times New Roman" w:eastAsia="Times New Roman" w:cs="Times New Roman"/>
          <w:b/>
          <w:sz w:val="28"/>
          <w:szCs w:val="28"/>
          <w:lang w:eastAsia="ru-RU"/>
        </w:rPr>
        <w:t>англійська»</w:t>
      </w:r>
      <w:r w:rsidRPr="00FC36AE" w:rsidR="00F16477">
        <w:rPr>
          <w:rFonts w:ascii="Times New Roman" w:hAnsi="Times New Roman" w:eastAsia="Times New Roman" w:cs="Times New Roman"/>
          <w:b/>
          <w:sz w:val="28"/>
          <w:szCs w:val="28"/>
          <w:lang w:eastAsia="ru-RU"/>
        </w:rPr>
        <w:t xml:space="preserve"> </w:t>
      </w:r>
      <w:r w:rsidR="004A2D7C">
        <w:rPr>
          <w:rFonts w:ascii="Times New Roman" w:hAnsi="Times New Roman" w:eastAsia="Times New Roman" w:cs="Times New Roman"/>
          <w:sz w:val="28"/>
          <w:szCs w:val="28"/>
          <w:lang w:eastAsia="ru-RU"/>
        </w:rPr>
        <w:t>передбачає</w:t>
      </w:r>
      <w:r w:rsidRPr="004A2D7C" w:rsidR="004A2D7C">
        <w:rPr>
          <w:rFonts w:ascii="Times New Roman" w:hAnsi="Times New Roman" w:eastAsia="Times New Roman" w:cs="Times New Roman"/>
          <w:sz w:val="28"/>
          <w:szCs w:val="28"/>
          <w:lang w:eastAsia="ru-RU"/>
        </w:rPr>
        <w:t xml:space="preserve"> формування у здобувачів комунікативної компетентності, необхідної для спілкування у знайомих/ типових ситуаціях, які зустрічаються в академічному та загально - професійному контекстах.</w:t>
      </w:r>
    </w:p>
    <w:p w:rsidRPr="00FC36AE" w:rsidR="00CA527A" w:rsidP="00FC4412" w:rsidRDefault="00F16477" w14:paraId="1E230242" w14:textId="77777777">
      <w:pPr>
        <w:widowControl w:val="0"/>
        <w:spacing w:after="0" w:line="240" w:lineRule="auto"/>
        <w:ind w:firstLine="709"/>
        <w:jc w:val="both"/>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sz w:val="28"/>
          <w:szCs w:val="28"/>
          <w:lang w:eastAsia="ru-RU"/>
        </w:rPr>
        <w:t xml:space="preserve"> </w:t>
      </w:r>
      <w:r w:rsidRPr="00FC36AE" w:rsidR="00CA527A">
        <w:rPr>
          <w:rFonts w:ascii="Times New Roman" w:hAnsi="Times New Roman" w:eastAsia="Times New Roman" w:cs="Times New Roman"/>
          <w:b/>
          <w:sz w:val="28"/>
          <w:szCs w:val="28"/>
          <w:lang w:eastAsia="ru-RU"/>
        </w:rPr>
        <w:t>Компетентності</w:t>
      </w:r>
      <w:r w:rsidRPr="00FC36AE" w:rsidR="00CA527A">
        <w:rPr>
          <w:rFonts w:ascii="Times New Roman" w:hAnsi="Times New Roman" w:eastAsia="Times New Roman" w:cs="Times New Roman"/>
          <w:sz w:val="28"/>
          <w:szCs w:val="28"/>
          <w:lang w:eastAsia="ru-RU"/>
        </w:rPr>
        <w:t>, які формуються у здобувача в результаті вивчення навчал</w:t>
      </w:r>
      <w:r w:rsidR="004A2D7C">
        <w:rPr>
          <w:rFonts w:ascii="Times New Roman" w:hAnsi="Times New Roman" w:eastAsia="Times New Roman" w:cs="Times New Roman"/>
          <w:sz w:val="28"/>
          <w:szCs w:val="28"/>
          <w:lang w:eastAsia="ru-RU"/>
        </w:rPr>
        <w:t xml:space="preserve">ьної дисципліни «Іноземна мова: </w:t>
      </w:r>
      <w:r w:rsidRPr="00FC36AE" w:rsidR="00CA527A">
        <w:rPr>
          <w:rFonts w:ascii="Times New Roman" w:hAnsi="Times New Roman" w:eastAsia="Times New Roman" w:cs="Times New Roman"/>
          <w:sz w:val="28"/>
          <w:szCs w:val="28"/>
          <w:lang w:eastAsia="ru-RU"/>
        </w:rPr>
        <w:t>англійська»</w:t>
      </w:r>
    </w:p>
    <w:p w:rsidR="00A3196B" w:rsidP="00FC4412" w:rsidRDefault="00A3196B" w14:paraId="401A70EC" w14:textId="77777777">
      <w:pPr>
        <w:widowControl w:val="0"/>
        <w:autoSpaceDE w:val="0"/>
        <w:autoSpaceDN w:val="0"/>
        <w:adjustRightInd w:val="0"/>
        <w:spacing w:after="0" w:line="240" w:lineRule="auto"/>
        <w:ind w:firstLine="709"/>
        <w:jc w:val="both"/>
        <w:rPr>
          <w:rFonts w:ascii="Times New Roman" w:hAnsi="Times New Roman" w:eastAsia="Times New Roman" w:cs="Times New Roman"/>
          <w:b/>
          <w:bCs/>
          <w:color w:val="000000" w:themeColor="text1"/>
          <w:sz w:val="28"/>
          <w:szCs w:val="28"/>
        </w:rPr>
      </w:pPr>
      <w:r w:rsidRPr="00E731C8">
        <w:rPr>
          <w:rFonts w:ascii="Times New Roman" w:hAnsi="Times New Roman" w:eastAsia="Times New Roman" w:cs="Times New Roman"/>
          <w:b/>
          <w:bCs/>
          <w:color w:val="000000" w:themeColor="text1"/>
          <w:sz w:val="28"/>
          <w:szCs w:val="28"/>
        </w:rPr>
        <w:t>Загальні компетентності</w:t>
      </w:r>
      <w:r w:rsidRPr="00E731C8" w:rsidR="00CA527A">
        <w:rPr>
          <w:rFonts w:ascii="Times New Roman" w:hAnsi="Times New Roman" w:eastAsia="Times New Roman" w:cs="Times New Roman"/>
          <w:b/>
          <w:bCs/>
          <w:color w:val="000000" w:themeColor="text1"/>
          <w:sz w:val="28"/>
          <w:szCs w:val="28"/>
        </w:rPr>
        <w:t xml:space="preserve"> (ЗК)</w:t>
      </w:r>
      <w:r w:rsidRPr="00E731C8">
        <w:rPr>
          <w:rFonts w:ascii="Times New Roman" w:hAnsi="Times New Roman" w:eastAsia="Times New Roman" w:cs="Times New Roman"/>
          <w:b/>
          <w:bCs/>
          <w:color w:val="000000" w:themeColor="text1"/>
          <w:sz w:val="28"/>
          <w:szCs w:val="28"/>
        </w:rPr>
        <w:t>:</w:t>
      </w:r>
    </w:p>
    <w:p w:rsidRPr="00E731C8" w:rsidR="00695FAB" w:rsidP="00FC4412" w:rsidRDefault="00695FAB" w14:paraId="516AEA7F" w14:textId="77777777">
      <w:pPr>
        <w:widowControl w:val="0"/>
        <w:autoSpaceDE w:val="0"/>
        <w:autoSpaceDN w:val="0"/>
        <w:adjustRightInd w:val="0"/>
        <w:spacing w:after="0" w:line="240" w:lineRule="auto"/>
        <w:ind w:firstLine="709"/>
        <w:jc w:val="both"/>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Cs/>
          <w:color w:val="000000" w:themeColor="text1"/>
          <w:sz w:val="28"/>
          <w:szCs w:val="28"/>
        </w:rPr>
        <w:t>Здатність спілкуватися держав</w:t>
      </w:r>
      <w:r w:rsidRPr="00695FAB">
        <w:rPr>
          <w:rFonts w:ascii="Times New Roman" w:hAnsi="Times New Roman" w:eastAsia="Times New Roman" w:cs="Times New Roman"/>
          <w:bCs/>
          <w:color w:val="000000" w:themeColor="text1"/>
          <w:sz w:val="28"/>
          <w:szCs w:val="28"/>
        </w:rPr>
        <w:t>ною мовою</w:t>
      </w:r>
      <w:r w:rsidRPr="00695FAB">
        <w:rPr>
          <w:rFonts w:ascii="Times New Roman" w:hAnsi="Times New Roman" w:eastAsia="Times New Roman" w:cs="Times New Roman"/>
          <w:b/>
          <w:bCs/>
          <w:color w:val="000000" w:themeColor="text1"/>
          <w:sz w:val="28"/>
          <w:szCs w:val="28"/>
        </w:rPr>
        <w:t xml:space="preserve"> (З</w:t>
      </w:r>
      <w:r>
        <w:rPr>
          <w:rFonts w:ascii="Times New Roman" w:hAnsi="Times New Roman" w:eastAsia="Times New Roman" w:cs="Times New Roman"/>
          <w:b/>
          <w:bCs/>
          <w:color w:val="000000" w:themeColor="text1"/>
          <w:sz w:val="28"/>
          <w:szCs w:val="28"/>
        </w:rPr>
        <w:t>К11</w:t>
      </w:r>
      <w:r w:rsidRPr="00695FAB">
        <w:rPr>
          <w:rFonts w:ascii="Times New Roman" w:hAnsi="Times New Roman" w:eastAsia="Times New Roman" w:cs="Times New Roman"/>
          <w:b/>
          <w:bCs/>
          <w:color w:val="000000" w:themeColor="text1"/>
          <w:sz w:val="28"/>
          <w:szCs w:val="28"/>
        </w:rPr>
        <w:t>).</w:t>
      </w:r>
    </w:p>
    <w:p w:rsidR="005A47E8" w:rsidP="005A47E8" w:rsidRDefault="005A47E8" w14:paraId="0DB2DF09" w14:textId="77777777">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sidRPr="005A47E8">
        <w:rPr>
          <w:rFonts w:ascii="Times New Roman" w:hAnsi="Times New Roman" w:eastAsia="Times New Roman" w:cs="Times New Roman"/>
          <w:sz w:val="28"/>
          <w:szCs w:val="28"/>
          <w:lang w:eastAsia="ru-RU"/>
        </w:rPr>
        <w:t>Здатність спілкуватися іноземною мовою (</w:t>
      </w:r>
      <w:r w:rsidRPr="005A47E8">
        <w:rPr>
          <w:rFonts w:ascii="Times New Roman" w:hAnsi="Times New Roman" w:eastAsia="Times New Roman" w:cs="Times New Roman"/>
          <w:b/>
          <w:sz w:val="28"/>
          <w:szCs w:val="28"/>
          <w:lang w:eastAsia="ru-RU"/>
        </w:rPr>
        <w:t>ЗК1</w:t>
      </w:r>
      <w:r w:rsidR="004A2D7C">
        <w:rPr>
          <w:rFonts w:ascii="Times New Roman" w:hAnsi="Times New Roman" w:eastAsia="Times New Roman" w:cs="Times New Roman"/>
          <w:b/>
          <w:sz w:val="28"/>
          <w:szCs w:val="28"/>
          <w:lang w:eastAsia="ru-RU"/>
        </w:rPr>
        <w:t>2</w:t>
      </w:r>
      <w:r w:rsidRPr="005A47E8">
        <w:rPr>
          <w:rFonts w:ascii="Times New Roman" w:hAnsi="Times New Roman" w:eastAsia="Times New Roman" w:cs="Times New Roman"/>
          <w:sz w:val="28"/>
          <w:szCs w:val="28"/>
          <w:lang w:eastAsia="ru-RU"/>
        </w:rPr>
        <w:t>)</w:t>
      </w:r>
      <w:r w:rsidR="004A2D7C">
        <w:rPr>
          <w:rFonts w:ascii="Times New Roman" w:hAnsi="Times New Roman" w:eastAsia="Times New Roman" w:cs="Times New Roman"/>
          <w:sz w:val="28"/>
          <w:szCs w:val="28"/>
          <w:lang w:eastAsia="ru-RU"/>
        </w:rPr>
        <w:t>.</w:t>
      </w:r>
    </w:p>
    <w:p w:rsidRPr="005A47E8" w:rsidR="005A47E8" w:rsidP="005A47E8" w:rsidRDefault="005A47E8" w14:paraId="22230808" w14:textId="77777777">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sidRPr="005A47E8">
        <w:rPr>
          <w:rFonts w:ascii="Times New Roman" w:hAnsi="Times New Roman" w:eastAsia="Times New Roman" w:cs="Times New Roman"/>
          <w:sz w:val="28"/>
          <w:szCs w:val="28"/>
          <w:lang w:eastAsia="ru-RU"/>
        </w:rPr>
        <w:t>Здатність вчитися і оволодівати сучасними знаннями (</w:t>
      </w:r>
      <w:r w:rsidR="004A2D7C">
        <w:rPr>
          <w:rFonts w:ascii="Times New Roman" w:hAnsi="Times New Roman" w:eastAsia="Times New Roman" w:cs="Times New Roman"/>
          <w:b/>
          <w:sz w:val="28"/>
          <w:szCs w:val="28"/>
          <w:lang w:eastAsia="ru-RU"/>
        </w:rPr>
        <w:t>ЗК08</w:t>
      </w:r>
      <w:r w:rsidRPr="005A47E8">
        <w:rPr>
          <w:rFonts w:ascii="Times New Roman" w:hAnsi="Times New Roman" w:eastAsia="Times New Roman" w:cs="Times New Roman"/>
          <w:sz w:val="28"/>
          <w:szCs w:val="28"/>
          <w:lang w:eastAsia="ru-RU"/>
        </w:rPr>
        <w:t>).</w:t>
      </w:r>
    </w:p>
    <w:p w:rsidR="004A2D7C" w:rsidP="005A47E8" w:rsidRDefault="004A2D7C" w14:paraId="34F7D161" w14:textId="77777777">
      <w:pPr>
        <w:widowControl w:val="0"/>
        <w:autoSpaceDE w:val="0"/>
        <w:autoSpaceDN w:val="0"/>
        <w:adjustRightInd w:val="0"/>
        <w:spacing w:after="0" w:line="240" w:lineRule="auto"/>
        <w:ind w:firstLine="708"/>
        <w:jc w:val="both"/>
        <w:rPr>
          <w:rFonts w:ascii="Times New Roman" w:hAnsi="Times New Roman" w:eastAsia="Times New Roman" w:cs="Times New Roman"/>
          <w:b/>
          <w:sz w:val="28"/>
          <w:szCs w:val="28"/>
          <w:lang w:eastAsia="ru-RU"/>
        </w:rPr>
      </w:pPr>
      <w:r w:rsidRPr="004A2D7C">
        <w:rPr>
          <w:rFonts w:ascii="Times New Roman" w:hAnsi="Times New Roman" w:eastAsia="Times New Roman" w:cs="Times New Roman"/>
          <w:sz w:val="28"/>
          <w:szCs w:val="28"/>
          <w:lang w:eastAsia="ru-RU"/>
        </w:rPr>
        <w:t>Здатність застосовувати знання в практичних ситуаціях</w:t>
      </w:r>
      <w:r>
        <w:rPr>
          <w:rFonts w:ascii="Times New Roman" w:hAnsi="Times New Roman" w:eastAsia="Times New Roman" w:cs="Times New Roman"/>
          <w:sz w:val="28"/>
          <w:szCs w:val="28"/>
          <w:lang w:eastAsia="ru-RU"/>
        </w:rPr>
        <w:t xml:space="preserve"> </w:t>
      </w:r>
      <w:r w:rsidRPr="004A2D7C">
        <w:rPr>
          <w:rFonts w:ascii="Times New Roman" w:hAnsi="Times New Roman" w:eastAsia="Times New Roman" w:cs="Times New Roman"/>
          <w:b/>
          <w:sz w:val="28"/>
          <w:szCs w:val="28"/>
          <w:lang w:eastAsia="ru-RU"/>
        </w:rPr>
        <w:t>(ЗК01).</w:t>
      </w:r>
      <w:r w:rsidRPr="004A2D7C">
        <w:rPr>
          <w:rFonts w:ascii="Times New Roman" w:hAnsi="Times New Roman" w:eastAsia="Times New Roman" w:cs="Times New Roman"/>
          <w:sz w:val="24"/>
          <w:szCs w:val="24"/>
        </w:rPr>
        <w:t xml:space="preserve"> </w:t>
      </w:r>
    </w:p>
    <w:p w:rsidRPr="005A47E8" w:rsidR="005A47E8" w:rsidP="005A47E8" w:rsidRDefault="004A2D7C" w14:paraId="2228521A" w14:textId="77777777">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sidRPr="004A2D7C">
        <w:rPr>
          <w:rFonts w:ascii="Times New Roman" w:hAnsi="Times New Roman" w:eastAsia="Times New Roman" w:cs="Times New Roman"/>
          <w:sz w:val="28"/>
          <w:szCs w:val="28"/>
          <w:lang w:eastAsia="ru-RU"/>
        </w:rPr>
        <w:t>Здатність працювати в команді.</w:t>
      </w:r>
      <w:r>
        <w:rPr>
          <w:rFonts w:ascii="Times New Roman" w:hAnsi="Times New Roman" w:eastAsia="Times New Roman" w:cs="Times New Roman"/>
          <w:sz w:val="28"/>
          <w:szCs w:val="28"/>
          <w:lang w:eastAsia="ru-RU"/>
        </w:rPr>
        <w:t xml:space="preserve"> </w:t>
      </w:r>
      <w:r w:rsidRPr="005A47E8" w:rsidR="005A47E8">
        <w:rPr>
          <w:rFonts w:ascii="Times New Roman" w:hAnsi="Times New Roman" w:eastAsia="Times New Roman" w:cs="Times New Roman"/>
          <w:sz w:val="28"/>
          <w:szCs w:val="28"/>
          <w:lang w:eastAsia="ru-RU"/>
        </w:rPr>
        <w:t>(</w:t>
      </w:r>
      <w:r>
        <w:rPr>
          <w:rFonts w:ascii="Times New Roman" w:hAnsi="Times New Roman" w:eastAsia="Times New Roman" w:cs="Times New Roman"/>
          <w:b/>
          <w:sz w:val="28"/>
          <w:szCs w:val="28"/>
          <w:lang w:eastAsia="ru-RU"/>
        </w:rPr>
        <w:t>ЗК07</w:t>
      </w:r>
      <w:r w:rsidRPr="005A47E8" w:rsidR="005A47E8">
        <w:rPr>
          <w:rFonts w:ascii="Times New Roman" w:hAnsi="Times New Roman" w:eastAsia="Times New Roman" w:cs="Times New Roman"/>
          <w:sz w:val="28"/>
          <w:szCs w:val="28"/>
          <w:lang w:eastAsia="ru-RU"/>
        </w:rPr>
        <w:t>).</w:t>
      </w:r>
    </w:p>
    <w:p w:rsidR="00867E51" w:rsidP="00FC4412" w:rsidRDefault="00D07763" w14:paraId="7FE27D71" w14:textId="52057AD4">
      <w:pPr>
        <w:widowControl w:val="0"/>
        <w:autoSpaceDE w:val="0"/>
        <w:autoSpaceDN w:val="0"/>
        <w:adjustRightInd w:val="0"/>
        <w:spacing w:after="0" w:line="240" w:lineRule="auto"/>
        <w:ind w:firstLine="708"/>
        <w:jc w:val="both"/>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b/>
          <w:sz w:val="28"/>
          <w:szCs w:val="28"/>
          <w:lang w:eastAsia="ru-RU"/>
        </w:rPr>
        <w:t>Програмні</w:t>
      </w:r>
      <w:r w:rsidRPr="00FC36AE">
        <w:rPr>
          <w:rFonts w:ascii="Times New Roman" w:hAnsi="Times New Roman" w:eastAsia="Times New Roman" w:cs="Times New Roman"/>
          <w:b/>
          <w:bCs/>
          <w:color w:val="000000" w:themeColor="text1"/>
          <w:sz w:val="28"/>
          <w:szCs w:val="28"/>
        </w:rPr>
        <w:t xml:space="preserve"> результати навчання, які формує навчальна дисципліна </w:t>
      </w:r>
      <w:r w:rsidR="00335024">
        <w:rPr>
          <w:rFonts w:ascii="Times New Roman" w:hAnsi="Times New Roman" w:eastAsia="Times New Roman" w:cs="Times New Roman"/>
          <w:b/>
          <w:sz w:val="28"/>
          <w:szCs w:val="28"/>
          <w:lang w:eastAsia="ru-RU"/>
        </w:rPr>
        <w:t xml:space="preserve">«Іноземна мова: </w:t>
      </w:r>
      <w:r w:rsidRPr="00FC36AE">
        <w:rPr>
          <w:rFonts w:ascii="Times New Roman" w:hAnsi="Times New Roman" w:eastAsia="Times New Roman" w:cs="Times New Roman"/>
          <w:b/>
          <w:sz w:val="28"/>
          <w:szCs w:val="28"/>
          <w:lang w:eastAsia="ru-RU"/>
        </w:rPr>
        <w:t>англійська»</w:t>
      </w:r>
      <w:r w:rsidRPr="00FC36AE" w:rsidR="00290F70">
        <w:rPr>
          <w:rFonts w:ascii="Times New Roman" w:hAnsi="Times New Roman" w:eastAsia="Times New Roman" w:cs="Times New Roman"/>
          <w:b/>
          <w:sz w:val="28"/>
          <w:szCs w:val="28"/>
          <w:lang w:eastAsia="ru-RU"/>
        </w:rPr>
        <w:t xml:space="preserve"> за освітньою програмою</w:t>
      </w:r>
      <w:r w:rsidR="00867E51">
        <w:rPr>
          <w:rFonts w:ascii="Times New Roman" w:hAnsi="Times New Roman" w:eastAsia="Times New Roman" w:cs="Times New Roman"/>
          <w:b/>
          <w:sz w:val="28"/>
          <w:szCs w:val="28"/>
          <w:lang w:eastAsia="ru-RU"/>
        </w:rPr>
        <w:t>:</w:t>
      </w:r>
    </w:p>
    <w:p w:rsidRPr="00867E51" w:rsidR="00D07763" w:rsidP="00FC4412" w:rsidRDefault="00867E51" w14:paraId="2EF35BA0" w14:textId="77777777">
      <w:pPr>
        <w:widowControl w:val="0"/>
        <w:autoSpaceDE w:val="0"/>
        <w:autoSpaceDN w:val="0"/>
        <w:adjustRightInd w:val="0"/>
        <w:spacing w:after="0" w:line="240" w:lineRule="auto"/>
        <w:ind w:firstLine="708"/>
        <w:jc w:val="both"/>
        <w:rPr>
          <w:rFonts w:ascii="Times New Roman" w:hAnsi="Times New Roman" w:eastAsia="Times New Roman" w:cs="Times New Roman"/>
          <w:bCs/>
          <w:color w:val="000000" w:themeColor="text1"/>
          <w:sz w:val="28"/>
          <w:szCs w:val="28"/>
        </w:rPr>
      </w:pPr>
      <w:r w:rsidRPr="00867E51">
        <w:t xml:space="preserve"> </w:t>
      </w:r>
      <w:r w:rsidRPr="00867E51">
        <w:rPr>
          <w:rFonts w:ascii="Times New Roman" w:hAnsi="Times New Roman" w:eastAsia="Times New Roman" w:cs="Times New Roman"/>
          <w:b/>
          <w:sz w:val="28"/>
          <w:szCs w:val="28"/>
          <w:lang w:eastAsia="ru-RU"/>
        </w:rPr>
        <w:t>ПР12.</w:t>
      </w:r>
      <w:r w:rsidRPr="00867E51">
        <w:rPr>
          <w:rFonts w:ascii="Times New Roman" w:hAnsi="Times New Roman" w:eastAsia="Times New Roman" w:cs="Times New Roman"/>
          <w:sz w:val="28"/>
          <w:szCs w:val="28"/>
          <w:lang w:eastAsia="ru-RU"/>
        </w:rPr>
        <w:t xml:space="preserve"> Вільно спілкуватися з професійних питань, включаючи усну, письмову та електронну комунікацію, іноземною мовою.</w:t>
      </w:r>
      <w:r w:rsidRPr="00867E51" w:rsidR="00D07763">
        <w:rPr>
          <w:rFonts w:ascii="Times New Roman" w:hAnsi="Times New Roman" w:eastAsia="Times New Roman" w:cs="Times New Roman"/>
          <w:bCs/>
          <w:color w:val="000000" w:themeColor="text1"/>
          <w:sz w:val="28"/>
          <w:szCs w:val="28"/>
        </w:rPr>
        <w:t xml:space="preserve"> </w:t>
      </w:r>
    </w:p>
    <w:p w:rsidRPr="00FC36AE" w:rsidR="00FC4412" w:rsidP="00D07763" w:rsidRDefault="00FC4412" w14:paraId="490EE177" w14:textId="77777777">
      <w:pPr>
        <w:pStyle w:val="NormalWeb"/>
        <w:widowControl w:val="0"/>
        <w:spacing w:after="0" w:line="240" w:lineRule="auto"/>
        <w:ind w:firstLine="709"/>
        <w:jc w:val="both"/>
        <w:rPr>
          <w:b/>
          <w:sz w:val="28"/>
          <w:szCs w:val="28"/>
        </w:rPr>
      </w:pPr>
    </w:p>
    <w:p w:rsidR="00B239CD" w:rsidP="00FD49A4" w:rsidRDefault="00B239CD" w14:paraId="6F7B699C" w14:textId="77777777">
      <w:pPr>
        <w:spacing w:line="259" w:lineRule="auto"/>
        <w:jc w:val="both"/>
        <w:rPr>
          <w:rFonts w:ascii="Times New Roman" w:hAnsi="Times New Roman" w:cs="Times New Roman"/>
          <w:b/>
          <w:sz w:val="28"/>
          <w:szCs w:val="28"/>
        </w:rPr>
      </w:pPr>
    </w:p>
    <w:p w:rsidR="00B239CD" w:rsidP="00FD49A4" w:rsidRDefault="00B239CD" w14:paraId="54BA260A" w14:textId="77777777">
      <w:pPr>
        <w:spacing w:line="259" w:lineRule="auto"/>
        <w:jc w:val="both"/>
        <w:rPr>
          <w:rFonts w:ascii="Times New Roman" w:hAnsi="Times New Roman" w:cs="Times New Roman"/>
          <w:b/>
          <w:sz w:val="28"/>
          <w:szCs w:val="28"/>
        </w:rPr>
      </w:pPr>
    </w:p>
    <w:p w:rsidRPr="00B239CD" w:rsidR="00E95060" w:rsidP="00FD49A4" w:rsidRDefault="00E95060" w14:paraId="5AEC71FD" w14:textId="6C8F68F3">
      <w:pPr>
        <w:spacing w:line="259" w:lineRule="auto"/>
        <w:jc w:val="both"/>
        <w:rPr>
          <w:rFonts w:ascii="Times New Roman" w:hAnsi="Times New Roman" w:eastAsia="Calibri" w:cs="Times New Roman"/>
          <w:b/>
          <w:bCs/>
          <w:sz w:val="28"/>
          <w:szCs w:val="28"/>
        </w:rPr>
      </w:pPr>
      <w:r w:rsidRPr="00B239CD">
        <w:rPr>
          <w:rFonts w:ascii="Times New Roman" w:hAnsi="Times New Roman" w:cs="Times New Roman"/>
          <w:b/>
          <w:sz w:val="28"/>
          <w:szCs w:val="28"/>
        </w:rPr>
        <w:lastRenderedPageBreak/>
        <w:t xml:space="preserve">Таблиця 1 - Результати навчання з дисципліни </w:t>
      </w:r>
      <w:r w:rsidRPr="00B239CD">
        <w:rPr>
          <w:rFonts w:ascii="Times New Roman" w:hAnsi="Times New Roman" w:eastAsia="Calibri" w:cs="Times New Roman"/>
          <w:b/>
          <w:bCs/>
          <w:sz w:val="28"/>
          <w:szCs w:val="28"/>
        </w:rPr>
        <w:t>«Іноземна мова</w:t>
      </w:r>
      <w:r w:rsidRPr="00B239CD" w:rsidR="00F07FC5">
        <w:rPr>
          <w:rFonts w:ascii="Times New Roman" w:hAnsi="Times New Roman" w:eastAsia="Calibri" w:cs="Times New Roman"/>
          <w:b/>
          <w:bCs/>
          <w:sz w:val="28"/>
          <w:szCs w:val="28"/>
        </w:rPr>
        <w:t>: англійська</w:t>
      </w:r>
      <w:r w:rsidRPr="00B239CD">
        <w:rPr>
          <w:rFonts w:ascii="Times New Roman" w:hAnsi="Times New Roman" w:eastAsia="Calibri" w:cs="Times New Roman"/>
          <w:b/>
          <w:bCs/>
          <w:sz w:val="28"/>
          <w:szCs w:val="28"/>
        </w:rPr>
        <w:t>»</w:t>
      </w:r>
    </w:p>
    <w:tbl>
      <w:tblPr>
        <w:tblStyle w:val="TableGrid"/>
        <w:tblW w:w="4370" w:type="pct"/>
        <w:tblLayout w:type="fixed"/>
        <w:tblLook w:val="04A0" w:firstRow="1" w:lastRow="0" w:firstColumn="1" w:lastColumn="0" w:noHBand="0" w:noVBand="1"/>
      </w:tblPr>
      <w:tblGrid>
        <w:gridCol w:w="2321"/>
        <w:gridCol w:w="6094"/>
      </w:tblGrid>
      <w:tr w:rsidRPr="00FC36AE" w:rsidR="00F07FC5" w:rsidTr="00F07FC5" w14:paraId="409C27F8" w14:textId="77777777">
        <w:tc>
          <w:tcPr>
            <w:tcW w:w="1379" w:type="pct"/>
          </w:tcPr>
          <w:p w:rsidRPr="00FC36AE" w:rsidR="00F07FC5" w:rsidP="00FC4412" w:rsidRDefault="00F07FC5" w14:paraId="3BDDD5FF" w14:textId="77777777">
            <w:pPr>
              <w:spacing w:line="240" w:lineRule="auto"/>
              <w:ind w:right="-102"/>
              <w:jc w:val="both"/>
              <w:rPr>
                <w:rFonts w:ascii="Times New Roman" w:hAnsi="Times New Roman" w:cs="Times New Roman"/>
                <w:b/>
                <w:sz w:val="24"/>
                <w:szCs w:val="24"/>
                <w:lang w:eastAsia="ru-RU"/>
              </w:rPr>
            </w:pPr>
            <w:r w:rsidRPr="00FC36AE">
              <w:rPr>
                <w:rFonts w:ascii="Times New Roman" w:hAnsi="Times New Roman" w:cs="Times New Roman"/>
                <w:b/>
                <w:sz w:val="24"/>
                <w:szCs w:val="24"/>
                <w:lang w:eastAsia="ru-RU"/>
              </w:rPr>
              <w:t>Програмні результати ОП</w:t>
            </w:r>
          </w:p>
        </w:tc>
        <w:tc>
          <w:tcPr>
            <w:tcW w:w="3621" w:type="pct"/>
          </w:tcPr>
          <w:p w:rsidRPr="00FC36AE" w:rsidR="00F07FC5" w:rsidP="00F07FC5" w:rsidRDefault="00F07FC5" w14:paraId="48675E5E" w14:textId="77777777">
            <w:pPr>
              <w:spacing w:line="240" w:lineRule="auto"/>
              <w:ind w:right="-102"/>
              <w:jc w:val="center"/>
              <w:rPr>
                <w:rFonts w:ascii="Times New Roman" w:hAnsi="Times New Roman" w:cs="Times New Roman"/>
                <w:b/>
                <w:sz w:val="24"/>
                <w:szCs w:val="24"/>
                <w:lang w:eastAsia="ru-RU"/>
              </w:rPr>
            </w:pPr>
            <w:r w:rsidRPr="00FC36AE">
              <w:rPr>
                <w:rFonts w:ascii="Times New Roman" w:hAnsi="Times New Roman" w:cs="Times New Roman"/>
                <w:b/>
                <w:sz w:val="24"/>
                <w:szCs w:val="24"/>
                <w:lang w:eastAsia="ru-RU"/>
              </w:rPr>
              <w:t>Результати навчання з дисципліни</w:t>
            </w:r>
          </w:p>
        </w:tc>
      </w:tr>
      <w:tr w:rsidRPr="00FC36AE" w:rsidR="00F07FC5" w:rsidTr="00F07FC5" w14:paraId="5CD6D5C6" w14:textId="77777777">
        <w:tc>
          <w:tcPr>
            <w:tcW w:w="1379" w:type="pct"/>
          </w:tcPr>
          <w:p w:rsidRPr="00F07FC5" w:rsidR="00F07FC5" w:rsidP="00F07FC5" w:rsidRDefault="00F07FC5" w14:paraId="41B63D8B" w14:textId="77777777">
            <w:pPr>
              <w:pStyle w:val="NormalWeb"/>
              <w:spacing w:line="240" w:lineRule="auto"/>
              <w:rPr>
                <w:rFonts w:eastAsia="Calibri"/>
                <w:bCs/>
              </w:rPr>
            </w:pPr>
            <w:r w:rsidRPr="00F07FC5">
              <w:rPr>
                <w:rFonts w:eastAsia="Calibri"/>
                <w:bCs/>
              </w:rPr>
              <w:t>ПР12. Вільно спілкуватися з професійних питань, включаючи усну, письмову та електронну комунікацію, іноземною мовою.</w:t>
            </w:r>
          </w:p>
          <w:p w:rsidRPr="004A3F41" w:rsidR="00F07FC5" w:rsidP="00F07FC5" w:rsidRDefault="00F07FC5" w14:paraId="0763DF48" w14:textId="77777777">
            <w:pPr>
              <w:pStyle w:val="NormalWeb"/>
              <w:widowControl w:val="0"/>
              <w:spacing w:line="240" w:lineRule="auto"/>
              <w:jc w:val="both"/>
            </w:pPr>
          </w:p>
        </w:tc>
        <w:tc>
          <w:tcPr>
            <w:tcW w:w="3621" w:type="pct"/>
          </w:tcPr>
          <w:p w:rsidRPr="00F07FC5" w:rsidR="00F07FC5" w:rsidP="00F07FC5" w:rsidRDefault="00F07FC5" w14:paraId="1D798235" w14:textId="77777777">
            <w:pPr>
              <w:pStyle w:val="ListParagraph"/>
              <w:widowControl w:val="0"/>
              <w:numPr>
                <w:ilvl w:val="0"/>
                <w:numId w:val="32"/>
              </w:numPr>
              <w:tabs>
                <w:tab w:val="left" w:pos="317"/>
              </w:tabs>
              <w:autoSpaceDE w:val="0"/>
              <w:autoSpaceDN w:val="0"/>
              <w:adjustRightInd w:val="0"/>
              <w:spacing w:line="240" w:lineRule="auto"/>
              <w:jc w:val="both"/>
              <w:rPr>
                <w:rFonts w:ascii="Times New Roman" w:hAnsi="Times New Roman" w:eastAsia="Calibri" w:cs="Times New Roman"/>
                <w:sz w:val="24"/>
                <w:szCs w:val="24"/>
              </w:rPr>
            </w:pPr>
            <w:r w:rsidRPr="00F07FC5">
              <w:rPr>
                <w:rFonts w:ascii="Times New Roman" w:hAnsi="Times New Roman" w:eastAsia="Times New Roman" w:cs="Times New Roman"/>
                <w:b/>
                <w:sz w:val="24"/>
                <w:szCs w:val="24"/>
                <w:lang w:eastAsia="ru-RU"/>
              </w:rPr>
              <w:t>знати:</w:t>
            </w:r>
            <w:r w:rsidRPr="00F07FC5">
              <w:rPr>
                <w:rFonts w:ascii="Times New Roman" w:hAnsi="Times New Roman" w:eastAsia="Times New Roman" w:cs="Times New Roman"/>
                <w:sz w:val="24"/>
                <w:szCs w:val="24"/>
                <w:lang w:eastAsia="ru-RU"/>
              </w:rPr>
              <w:t xml:space="preserve"> 1) основні іншомовні медіа джерела, а саме газети, журнали, електронні видання; 2) лексичний матеріал різноманітної тематики; 3) лексичні, граматичні та фразеологічні норми англійської мови; 4) лексику за темами згідно змісту програми (у тому числі термінологію), що є необхідною у професійній сфері; 5) граматичні явища, що є необхідними для гнучкого вираження відповідних понять, а також для розуміння і продукування широкого кола текстів в професійній сфері; 6) правила синтаксису англійської мови; 7) реалії (соціальні, політичні, культурні, освітні тощо) країни, мови якої</w:t>
            </w:r>
            <w:r>
              <w:rPr>
                <w:rFonts w:ascii="Times New Roman" w:hAnsi="Times New Roman" w:eastAsia="Times New Roman" w:cs="Times New Roman"/>
                <w:sz w:val="24"/>
                <w:szCs w:val="24"/>
                <w:lang w:eastAsia="ru-RU"/>
              </w:rPr>
              <w:t xml:space="preserve"> вивчається. </w:t>
            </w:r>
          </w:p>
          <w:p w:rsidRPr="00FC36AE" w:rsidR="00F07FC5" w:rsidP="00F07FC5" w:rsidRDefault="00695FAB" w14:paraId="5984F5CE" w14:textId="77777777">
            <w:pPr>
              <w:pStyle w:val="ListParagraph"/>
              <w:widowControl w:val="0"/>
              <w:numPr>
                <w:ilvl w:val="0"/>
                <w:numId w:val="32"/>
              </w:numPr>
              <w:tabs>
                <w:tab w:val="left" w:pos="317"/>
              </w:tabs>
              <w:autoSpaceDE w:val="0"/>
              <w:autoSpaceDN w:val="0"/>
              <w:adjustRightInd w:val="0"/>
              <w:spacing w:line="240" w:lineRule="auto"/>
              <w:jc w:val="both"/>
              <w:rPr>
                <w:rFonts w:ascii="Times New Roman" w:hAnsi="Times New Roman" w:eastAsia="Calibri" w:cs="Times New Roman"/>
                <w:sz w:val="24"/>
                <w:szCs w:val="24"/>
              </w:rPr>
            </w:pPr>
            <w:r>
              <w:rPr>
                <w:rFonts w:ascii="Times New Roman" w:hAnsi="Times New Roman" w:eastAsia="Times New Roman" w:cs="Times New Roman"/>
                <w:b/>
                <w:sz w:val="24"/>
                <w:szCs w:val="24"/>
                <w:lang w:eastAsia="ru-RU"/>
              </w:rPr>
              <w:t xml:space="preserve"> </w:t>
            </w:r>
            <w:r w:rsidRPr="00F07FC5" w:rsidR="00F07FC5">
              <w:rPr>
                <w:rFonts w:ascii="Times New Roman" w:hAnsi="Times New Roman" w:eastAsia="Times New Roman" w:cs="Times New Roman"/>
                <w:b/>
                <w:sz w:val="24"/>
                <w:szCs w:val="24"/>
                <w:lang w:eastAsia="ru-RU"/>
              </w:rPr>
              <w:t>вміти:</w:t>
            </w:r>
            <w:r w:rsidRPr="00F07FC5" w:rsidR="00F07FC5">
              <w:rPr>
                <w:rFonts w:ascii="Times New Roman" w:hAnsi="Times New Roman" w:eastAsia="Times New Roman" w:cs="Times New Roman"/>
                <w:sz w:val="24"/>
                <w:szCs w:val="24"/>
                <w:lang w:eastAsia="ru-RU"/>
              </w:rPr>
              <w:t xml:space="preserve"> 1) систематизувати, аналізувати та синтезувати отриману інформацію; 2) застосовувати іноземну мову у різних сферах спілкування; 3) розуміти намір мовця і комунікативні наслідки його висловлювання (зауваження, поради та ін.); 4) розуміти основні ідеї та розпізнавати відповідну інформацію в ході обговорень, бесід, дебатів, що за темою пов’язані з навчанням та спеціальністю; 5) вміти висловлюватися у сфері професійної тематики; 6) розпізнавати важливу інформацію під час обговорень, дискусій, бесід, що пов’язані з навчанням та професією; 7) реагувати та відповідати на телефонні розмови; 8) розуміти оголошення, повідомлення та інструкції в академічному і професійному середовищах; 9) </w:t>
            </w:r>
            <w:proofErr w:type="spellStart"/>
            <w:r w:rsidRPr="00F07FC5" w:rsidR="00F07FC5">
              <w:rPr>
                <w:rFonts w:ascii="Times New Roman" w:hAnsi="Times New Roman" w:eastAsia="Times New Roman" w:cs="Times New Roman"/>
                <w:sz w:val="24"/>
                <w:szCs w:val="24"/>
                <w:lang w:eastAsia="ru-RU"/>
              </w:rPr>
              <w:t>гнучко</w:t>
            </w:r>
            <w:proofErr w:type="spellEnd"/>
            <w:r w:rsidRPr="00F07FC5" w:rsidR="00F07FC5">
              <w:rPr>
                <w:rFonts w:ascii="Times New Roman" w:hAnsi="Times New Roman" w:eastAsia="Times New Roman" w:cs="Times New Roman"/>
                <w:sz w:val="24"/>
                <w:szCs w:val="24"/>
                <w:lang w:eastAsia="ru-RU"/>
              </w:rPr>
              <w:t xml:space="preserve"> користуватись загальновживаними фразами; 10) виступати з підготовленими індивідуальними презентаціями щодо конкретного кола тем академічного та професійного спрямування; 11) використовувати основні інтонаційні моделі у різноманітних мовленнєвих ситуаціях; 12) використовувати у різних </w:t>
            </w:r>
            <w:proofErr w:type="spellStart"/>
            <w:r w:rsidRPr="00F07FC5" w:rsidR="00F07FC5">
              <w:rPr>
                <w:rFonts w:ascii="Times New Roman" w:hAnsi="Times New Roman" w:eastAsia="Times New Roman" w:cs="Times New Roman"/>
                <w:sz w:val="24"/>
                <w:szCs w:val="24"/>
                <w:lang w:eastAsia="ru-RU"/>
              </w:rPr>
              <w:t>комунікатвних</w:t>
            </w:r>
            <w:proofErr w:type="spellEnd"/>
            <w:r w:rsidRPr="00F07FC5" w:rsidR="00F07FC5">
              <w:rPr>
                <w:rFonts w:ascii="Times New Roman" w:hAnsi="Times New Roman" w:eastAsia="Times New Roman" w:cs="Times New Roman"/>
                <w:sz w:val="24"/>
                <w:szCs w:val="24"/>
                <w:lang w:eastAsia="ru-RU"/>
              </w:rPr>
              <w:t xml:space="preserve"> ситуаціях лексику за темами згідно змісту програми;  13) правильно вживати граматичні структури, що є необхідним для вираження власних думок, а також для розуміння і продукування широкого кола текстів професійної тематики; 14) використовувати правила синтаксису англійської мови для продукування широкого кола зв’язних текстів. </w:t>
            </w:r>
            <w:r w:rsidRPr="00FC36AE" w:rsidR="00F07FC5">
              <w:rPr>
                <w:rFonts w:ascii="Times New Roman" w:hAnsi="Times New Roman" w:eastAsia="Times New Roman" w:cs="Times New Roman"/>
                <w:sz w:val="24"/>
                <w:szCs w:val="24"/>
                <w:lang w:eastAsia="ru-RU"/>
              </w:rPr>
              <w:t xml:space="preserve"> </w:t>
            </w:r>
          </w:p>
        </w:tc>
      </w:tr>
    </w:tbl>
    <w:p w:rsidR="00F07FC5" w:rsidP="001F091B" w:rsidRDefault="00F07FC5" w14:paraId="38D3E306" w14:textId="7777777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p w:rsidRPr="00FC36AE" w:rsidR="000929A2" w:rsidP="001F091B" w:rsidRDefault="00C120F4" w14:paraId="33B92BB5" w14:textId="7777777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lastRenderedPageBreak/>
        <w:t xml:space="preserve">         Матеріали </w:t>
      </w:r>
      <w:r w:rsidRPr="00FC36AE" w:rsidR="000929A2">
        <w:rPr>
          <w:rFonts w:ascii="Times New Roman" w:hAnsi="Times New Roman" w:eastAsia="Times New Roman" w:cs="Times New Roman"/>
          <w:sz w:val="28"/>
          <w:szCs w:val="28"/>
          <w:lang w:eastAsia="ru-RU"/>
        </w:rPr>
        <w:t xml:space="preserve">з навчальної дисципліни </w:t>
      </w:r>
      <w:r w:rsidRPr="00FC36AE">
        <w:rPr>
          <w:rFonts w:ascii="Times New Roman" w:hAnsi="Times New Roman" w:eastAsia="Times New Roman" w:cs="Times New Roman"/>
          <w:sz w:val="28"/>
          <w:szCs w:val="28"/>
          <w:lang w:eastAsia="ru-RU"/>
        </w:rPr>
        <w:t xml:space="preserve">базуються на </w:t>
      </w:r>
      <w:r w:rsidRPr="00FC36AE" w:rsidR="000929A2">
        <w:rPr>
          <w:rFonts w:ascii="Times New Roman" w:hAnsi="Times New Roman" w:eastAsia="Times New Roman" w:cs="Times New Roman"/>
          <w:sz w:val="28"/>
          <w:szCs w:val="28"/>
          <w:lang w:eastAsia="ru-RU"/>
        </w:rPr>
        <w:t>і</w:t>
      </w:r>
      <w:r w:rsidRPr="00FC36AE">
        <w:rPr>
          <w:rFonts w:ascii="Times New Roman" w:hAnsi="Times New Roman" w:eastAsia="Times New Roman" w:cs="Times New Roman"/>
          <w:sz w:val="28"/>
          <w:szCs w:val="28"/>
          <w:lang w:eastAsia="ru-RU"/>
        </w:rPr>
        <w:t>нтернет-джерела</w:t>
      </w:r>
      <w:r w:rsidRPr="00FC36AE" w:rsidR="000929A2">
        <w:rPr>
          <w:rFonts w:ascii="Times New Roman" w:hAnsi="Times New Roman" w:eastAsia="Times New Roman" w:cs="Times New Roman"/>
          <w:sz w:val="28"/>
          <w:szCs w:val="28"/>
          <w:lang w:eastAsia="ru-RU"/>
        </w:rPr>
        <w:t>х англійською мовою,</w:t>
      </w:r>
      <w:r w:rsidRPr="00FC36AE">
        <w:rPr>
          <w:rFonts w:ascii="Times New Roman" w:hAnsi="Times New Roman" w:eastAsia="Times New Roman" w:cs="Times New Roman"/>
          <w:sz w:val="28"/>
          <w:szCs w:val="28"/>
          <w:lang w:eastAsia="ru-RU"/>
        </w:rPr>
        <w:t xml:space="preserve"> </w:t>
      </w:r>
      <w:r w:rsidRPr="00FC36AE" w:rsidR="000929A2">
        <w:rPr>
          <w:rFonts w:ascii="Times New Roman" w:hAnsi="Times New Roman" w:eastAsia="Times New Roman" w:cs="Times New Roman"/>
          <w:sz w:val="28"/>
          <w:szCs w:val="28"/>
          <w:lang w:eastAsia="ru-RU"/>
        </w:rPr>
        <w:t>сучасних автентичних підручниках</w:t>
      </w:r>
      <w:r w:rsidRPr="00FC36AE">
        <w:rPr>
          <w:rFonts w:ascii="Times New Roman" w:hAnsi="Times New Roman" w:eastAsia="Times New Roman" w:cs="Times New Roman"/>
          <w:sz w:val="28"/>
          <w:szCs w:val="28"/>
          <w:lang w:eastAsia="ru-RU"/>
        </w:rPr>
        <w:t xml:space="preserve"> з практичного курсу англійської мови</w:t>
      </w:r>
      <w:r w:rsidRPr="00FC36AE" w:rsidR="000929A2">
        <w:rPr>
          <w:rFonts w:ascii="Times New Roman" w:hAnsi="Times New Roman" w:eastAsia="Times New Roman" w:cs="Times New Roman"/>
          <w:sz w:val="28"/>
          <w:szCs w:val="28"/>
          <w:lang w:eastAsia="ru-RU"/>
        </w:rPr>
        <w:t xml:space="preserve"> та англійської мови професійного спрямування</w:t>
      </w:r>
      <w:r w:rsidRPr="00FC36AE">
        <w:rPr>
          <w:rFonts w:ascii="Times New Roman" w:hAnsi="Times New Roman" w:eastAsia="Times New Roman" w:cs="Times New Roman"/>
          <w:sz w:val="28"/>
          <w:szCs w:val="28"/>
          <w:lang w:eastAsia="ru-RU"/>
        </w:rPr>
        <w:t xml:space="preserve">, </w:t>
      </w:r>
      <w:r w:rsidRPr="00FC36AE" w:rsidR="000929A2">
        <w:rPr>
          <w:rFonts w:ascii="Times New Roman" w:hAnsi="Times New Roman" w:eastAsia="Times New Roman" w:cs="Times New Roman"/>
          <w:sz w:val="28"/>
          <w:szCs w:val="28"/>
          <w:lang w:eastAsia="ru-RU"/>
        </w:rPr>
        <w:t>тематичних</w:t>
      </w:r>
      <w:r w:rsidRPr="00FC36AE">
        <w:rPr>
          <w:rFonts w:ascii="Times New Roman" w:hAnsi="Times New Roman" w:eastAsia="Times New Roman" w:cs="Times New Roman"/>
          <w:sz w:val="28"/>
          <w:szCs w:val="28"/>
          <w:lang w:eastAsia="ru-RU"/>
        </w:rPr>
        <w:t xml:space="preserve"> аудіо</w:t>
      </w:r>
      <w:r w:rsidRPr="00FC36AE" w:rsidR="000929A2">
        <w:rPr>
          <w:rFonts w:ascii="Times New Roman" w:hAnsi="Times New Roman" w:eastAsia="Times New Roman" w:cs="Times New Roman"/>
          <w:sz w:val="28"/>
          <w:szCs w:val="28"/>
          <w:lang w:eastAsia="ru-RU"/>
        </w:rPr>
        <w:t>-</w:t>
      </w:r>
      <w:r w:rsidRPr="00FC36AE">
        <w:rPr>
          <w:rFonts w:ascii="Times New Roman" w:hAnsi="Times New Roman" w:eastAsia="Times New Roman" w:cs="Times New Roman"/>
          <w:sz w:val="28"/>
          <w:szCs w:val="28"/>
          <w:lang w:eastAsia="ru-RU"/>
        </w:rPr>
        <w:t xml:space="preserve"> та відеоматеріал</w:t>
      </w:r>
      <w:r w:rsidRPr="00FC36AE" w:rsidR="000929A2">
        <w:rPr>
          <w:rFonts w:ascii="Times New Roman" w:hAnsi="Times New Roman" w:eastAsia="Times New Roman" w:cs="Times New Roman"/>
          <w:sz w:val="28"/>
          <w:szCs w:val="28"/>
          <w:lang w:eastAsia="ru-RU"/>
        </w:rPr>
        <w:t>ах</w:t>
      </w:r>
      <w:r w:rsidRPr="00FC36AE">
        <w:rPr>
          <w:rFonts w:ascii="Times New Roman" w:hAnsi="Times New Roman" w:eastAsia="Times New Roman" w:cs="Times New Roman"/>
          <w:sz w:val="28"/>
          <w:szCs w:val="28"/>
          <w:lang w:eastAsia="ru-RU"/>
        </w:rPr>
        <w:t xml:space="preserve">, </w:t>
      </w:r>
      <w:r w:rsidRPr="00FC36AE" w:rsidR="000929A2">
        <w:rPr>
          <w:rFonts w:ascii="Times New Roman" w:hAnsi="Times New Roman" w:eastAsia="Times New Roman" w:cs="Times New Roman"/>
          <w:sz w:val="28"/>
          <w:szCs w:val="28"/>
          <w:lang w:eastAsia="ru-RU"/>
        </w:rPr>
        <w:t xml:space="preserve">а також передбачають роботу з освітніми онлайн-платформами, словниками, тезаурусами та </w:t>
      </w:r>
      <w:r w:rsidR="00501230">
        <w:rPr>
          <w:rFonts w:ascii="Times New Roman" w:hAnsi="Times New Roman" w:eastAsia="Times New Roman" w:cs="Times New Roman"/>
          <w:sz w:val="28"/>
          <w:szCs w:val="28"/>
          <w:lang w:eastAsia="ru-RU"/>
        </w:rPr>
        <w:t>інструментами штучного інтелекту</w:t>
      </w:r>
      <w:r w:rsidRPr="00FC36AE" w:rsidR="000929A2">
        <w:rPr>
          <w:rFonts w:ascii="Times New Roman" w:hAnsi="Times New Roman" w:eastAsia="Times New Roman" w:cs="Times New Roman"/>
          <w:sz w:val="28"/>
          <w:szCs w:val="28"/>
          <w:lang w:eastAsia="ru-RU"/>
        </w:rPr>
        <w:t>.</w:t>
      </w:r>
    </w:p>
    <w:p w:rsidRPr="00FC36AE" w:rsidR="00BF61C5" w:rsidP="00391287" w:rsidRDefault="000929A2" w14:paraId="61CE8004" w14:textId="77777777">
      <w:pPr>
        <w:widowControl w:val="0"/>
        <w:spacing w:after="0" w:line="240" w:lineRule="auto"/>
        <w:ind w:firstLine="709"/>
        <w:jc w:val="both"/>
        <w:rPr>
          <w:rFonts w:ascii="Times New Roman" w:hAnsi="Times New Roman" w:eastAsia="Times New Roman" w:cs="Times New Roman"/>
          <w:sz w:val="28"/>
          <w:szCs w:val="28"/>
          <w:lang w:eastAsia="ru-RU"/>
        </w:rPr>
      </w:pPr>
      <w:r w:rsidRPr="00391287">
        <w:rPr>
          <w:rFonts w:ascii="Times New Roman" w:hAnsi="Times New Roman" w:eastAsia="Calibri" w:cs="Times New Roman"/>
          <w:b/>
          <w:bCs/>
          <w:sz w:val="28"/>
          <w:szCs w:val="28"/>
        </w:rPr>
        <w:t>Взаємозв’язок</w:t>
      </w:r>
      <w:r w:rsidRPr="00FC36AE">
        <w:rPr>
          <w:rFonts w:ascii="Times New Roman" w:hAnsi="Times New Roman" w:eastAsia="Times New Roman" w:cs="Times New Roman"/>
          <w:b/>
          <w:bCs/>
          <w:sz w:val="28"/>
          <w:szCs w:val="28"/>
          <w:lang w:eastAsia="ru-RU"/>
        </w:rPr>
        <w:t xml:space="preserve"> з іншими навчальними дисциплінами.</w:t>
      </w:r>
      <w:r w:rsidRPr="00FC36AE" w:rsidR="00BF61C5">
        <w:rPr>
          <w:rFonts w:ascii="Times New Roman" w:hAnsi="Times New Roman" w:eastAsia="Times New Roman" w:cs="Times New Roman"/>
          <w:sz w:val="28"/>
          <w:szCs w:val="28"/>
          <w:lang w:eastAsia="ru-RU"/>
        </w:rPr>
        <w:t xml:space="preserve"> Навчальна дисципліна «Іноземна мова</w:t>
      </w:r>
      <w:r w:rsidR="00F07FC5">
        <w:rPr>
          <w:rFonts w:ascii="Times New Roman" w:hAnsi="Times New Roman" w:eastAsia="Times New Roman" w:cs="Times New Roman"/>
          <w:sz w:val="28"/>
          <w:szCs w:val="28"/>
          <w:lang w:eastAsia="ru-RU"/>
        </w:rPr>
        <w:t xml:space="preserve">: </w:t>
      </w:r>
      <w:r w:rsidRPr="00FC36AE" w:rsidR="00BF61C5">
        <w:rPr>
          <w:rFonts w:ascii="Times New Roman" w:hAnsi="Times New Roman" w:eastAsia="Times New Roman" w:cs="Times New Roman"/>
          <w:sz w:val="28"/>
          <w:szCs w:val="28"/>
          <w:lang w:eastAsia="ru-RU"/>
        </w:rPr>
        <w:t xml:space="preserve">англійська» формує зв’язки з </w:t>
      </w:r>
      <w:r w:rsidRPr="00FC36AE" w:rsidR="00436588">
        <w:rPr>
          <w:rFonts w:ascii="Times New Roman" w:hAnsi="Times New Roman" w:eastAsia="Times New Roman" w:cs="Times New Roman"/>
          <w:sz w:val="28"/>
          <w:szCs w:val="28"/>
          <w:lang w:eastAsia="ru-RU"/>
        </w:rPr>
        <w:t>дисциплінами «</w:t>
      </w:r>
      <w:r w:rsidRPr="00370C8A" w:rsidR="00370C8A">
        <w:rPr>
          <w:rFonts w:ascii="Times New Roman" w:hAnsi="Times New Roman" w:eastAsia="Times New Roman" w:cs="Times New Roman"/>
          <w:sz w:val="28"/>
          <w:szCs w:val="28"/>
          <w:lang w:eastAsia="ru-RU"/>
        </w:rPr>
        <w:t>Основи самопрезентації та публічних виступів</w:t>
      </w:r>
      <w:r w:rsidRPr="00FC36AE" w:rsidR="00436588">
        <w:rPr>
          <w:rFonts w:ascii="Times New Roman" w:hAnsi="Times New Roman" w:eastAsia="Times New Roman" w:cs="Times New Roman"/>
          <w:sz w:val="28"/>
          <w:szCs w:val="28"/>
          <w:lang w:eastAsia="ru-RU"/>
        </w:rPr>
        <w:t xml:space="preserve">», </w:t>
      </w:r>
      <w:r w:rsidRPr="00370C8A" w:rsidR="00370C8A">
        <w:rPr>
          <w:rFonts w:ascii="Times New Roman" w:hAnsi="Times New Roman" w:eastAsia="Times New Roman" w:cs="Times New Roman"/>
          <w:sz w:val="28"/>
          <w:szCs w:val="28"/>
          <w:lang w:eastAsia="ru-RU"/>
        </w:rPr>
        <w:t xml:space="preserve">«Основи </w:t>
      </w:r>
      <w:proofErr w:type="spellStart"/>
      <w:r w:rsidRPr="00370C8A" w:rsidR="00370C8A">
        <w:rPr>
          <w:rFonts w:ascii="Times New Roman" w:hAnsi="Times New Roman" w:eastAsia="Times New Roman" w:cs="Times New Roman"/>
          <w:sz w:val="28"/>
          <w:szCs w:val="28"/>
          <w:lang w:eastAsia="ru-RU"/>
        </w:rPr>
        <w:t>медіаетики</w:t>
      </w:r>
      <w:proofErr w:type="spellEnd"/>
      <w:r w:rsidRPr="00370C8A" w:rsidR="00370C8A">
        <w:rPr>
          <w:rFonts w:ascii="Times New Roman" w:hAnsi="Times New Roman" w:eastAsia="Times New Roman" w:cs="Times New Roman"/>
          <w:sz w:val="28"/>
          <w:szCs w:val="28"/>
          <w:lang w:eastAsia="ru-RU"/>
        </w:rPr>
        <w:t xml:space="preserve"> та </w:t>
      </w:r>
      <w:proofErr w:type="spellStart"/>
      <w:r w:rsidRPr="00370C8A" w:rsidR="00370C8A">
        <w:rPr>
          <w:rFonts w:ascii="Times New Roman" w:hAnsi="Times New Roman" w:eastAsia="Times New Roman" w:cs="Times New Roman"/>
          <w:sz w:val="28"/>
          <w:szCs w:val="28"/>
          <w:lang w:eastAsia="ru-RU"/>
        </w:rPr>
        <w:t>медіаграмотності</w:t>
      </w:r>
      <w:proofErr w:type="spellEnd"/>
      <w:r w:rsidRPr="00370C8A" w:rsidR="00370C8A">
        <w:rPr>
          <w:rFonts w:ascii="Times New Roman" w:hAnsi="Times New Roman" w:eastAsia="Times New Roman" w:cs="Times New Roman"/>
          <w:sz w:val="28"/>
          <w:szCs w:val="28"/>
          <w:lang w:eastAsia="ru-RU"/>
        </w:rPr>
        <w:t>», «</w:t>
      </w:r>
      <w:proofErr w:type="spellStart"/>
      <w:r w:rsidRPr="00370C8A" w:rsidR="00370C8A">
        <w:rPr>
          <w:rFonts w:ascii="Times New Roman" w:hAnsi="Times New Roman" w:eastAsia="Times New Roman" w:cs="Times New Roman"/>
          <w:sz w:val="28"/>
          <w:szCs w:val="28"/>
          <w:lang w:eastAsia="ru-RU"/>
        </w:rPr>
        <w:t>Медіастилістика</w:t>
      </w:r>
      <w:proofErr w:type="spellEnd"/>
      <w:r w:rsidRPr="00370C8A" w:rsidR="00370C8A">
        <w:rPr>
          <w:rFonts w:ascii="Times New Roman" w:hAnsi="Times New Roman" w:eastAsia="Times New Roman" w:cs="Times New Roman"/>
          <w:sz w:val="28"/>
          <w:szCs w:val="28"/>
          <w:lang w:eastAsia="ru-RU"/>
        </w:rPr>
        <w:t xml:space="preserve">», </w:t>
      </w:r>
      <w:r w:rsidR="00370C8A">
        <w:rPr>
          <w:rFonts w:ascii="Times New Roman" w:hAnsi="Times New Roman" w:eastAsia="Times New Roman" w:cs="Times New Roman"/>
          <w:sz w:val="28"/>
          <w:szCs w:val="28"/>
          <w:lang w:eastAsia="ru-RU"/>
        </w:rPr>
        <w:t xml:space="preserve">а також </w:t>
      </w:r>
      <w:r w:rsidRPr="00FC36AE" w:rsidR="00370C8A">
        <w:rPr>
          <w:rFonts w:ascii="Times New Roman" w:hAnsi="Times New Roman" w:eastAsia="Times New Roman" w:cs="Times New Roman"/>
          <w:sz w:val="28"/>
          <w:szCs w:val="28"/>
          <w:lang w:eastAsia="ru-RU"/>
        </w:rPr>
        <w:t>«</w:t>
      </w:r>
      <w:r w:rsidRPr="00370C8A" w:rsidR="00370C8A">
        <w:rPr>
          <w:rFonts w:ascii="Times New Roman" w:hAnsi="Times New Roman" w:eastAsia="Times New Roman" w:cs="Times New Roman"/>
          <w:sz w:val="28"/>
          <w:szCs w:val="28"/>
          <w:lang w:eastAsia="ru-RU"/>
        </w:rPr>
        <w:t>Інтернет-журналістика</w:t>
      </w:r>
      <w:r w:rsidRPr="00FC36AE" w:rsidR="00370C8A">
        <w:rPr>
          <w:rFonts w:ascii="Times New Roman" w:hAnsi="Times New Roman" w:eastAsia="Times New Roman" w:cs="Times New Roman"/>
          <w:sz w:val="28"/>
          <w:szCs w:val="28"/>
          <w:lang w:eastAsia="ru-RU"/>
        </w:rPr>
        <w:t>»</w:t>
      </w:r>
      <w:r w:rsidR="00370C8A">
        <w:rPr>
          <w:rFonts w:ascii="Times New Roman" w:hAnsi="Times New Roman" w:eastAsia="Times New Roman" w:cs="Times New Roman"/>
          <w:sz w:val="28"/>
          <w:szCs w:val="28"/>
          <w:lang w:eastAsia="ru-RU"/>
        </w:rPr>
        <w:t xml:space="preserve"> та </w:t>
      </w:r>
      <w:r w:rsidRPr="00FC36AE" w:rsidR="00370C8A">
        <w:rPr>
          <w:rFonts w:ascii="Times New Roman" w:hAnsi="Times New Roman" w:eastAsia="Times New Roman" w:cs="Times New Roman"/>
          <w:sz w:val="28"/>
          <w:szCs w:val="28"/>
          <w:lang w:eastAsia="ru-RU"/>
        </w:rPr>
        <w:t>«</w:t>
      </w:r>
      <w:r w:rsidRPr="00370C8A" w:rsidR="00370C8A">
        <w:rPr>
          <w:rFonts w:ascii="Times New Roman" w:hAnsi="Times New Roman" w:eastAsia="Times New Roman" w:cs="Times New Roman"/>
          <w:sz w:val="28"/>
          <w:szCs w:val="28"/>
          <w:lang w:eastAsia="ru-RU"/>
        </w:rPr>
        <w:t>Журналістика та ШІ</w:t>
      </w:r>
      <w:r w:rsidRPr="00FC36AE" w:rsidR="00370C8A">
        <w:rPr>
          <w:rFonts w:ascii="Times New Roman" w:hAnsi="Times New Roman" w:eastAsia="Times New Roman" w:cs="Times New Roman"/>
          <w:sz w:val="28"/>
          <w:szCs w:val="28"/>
          <w:lang w:eastAsia="ru-RU"/>
        </w:rPr>
        <w:t>»</w:t>
      </w:r>
      <w:r w:rsidRPr="00FC36AE" w:rsidR="00BF61C5">
        <w:rPr>
          <w:rFonts w:ascii="Times New Roman" w:hAnsi="Times New Roman" w:eastAsia="Times New Roman" w:cs="Times New Roman"/>
          <w:sz w:val="28"/>
          <w:szCs w:val="28"/>
          <w:lang w:eastAsia="ru-RU"/>
        </w:rPr>
        <w:t>.</w:t>
      </w:r>
    </w:p>
    <w:p w:rsidRPr="00FC36AE" w:rsidR="000929A2" w:rsidP="00391287" w:rsidRDefault="000929A2" w14:paraId="4A11FB4F" w14:textId="77777777">
      <w:pPr>
        <w:widowControl w:val="0"/>
        <w:spacing w:after="0" w:line="240" w:lineRule="auto"/>
        <w:ind w:firstLine="709"/>
        <w:jc w:val="both"/>
        <w:rPr>
          <w:rFonts w:ascii="Times New Roman" w:hAnsi="Times New Roman" w:eastAsia="Calibri" w:cs="Times New Roman"/>
          <w:sz w:val="28"/>
          <w:szCs w:val="28"/>
        </w:rPr>
      </w:pPr>
      <w:r w:rsidRPr="00FC36AE">
        <w:rPr>
          <w:rFonts w:ascii="Times New Roman" w:hAnsi="Times New Roman" w:eastAsia="Calibri" w:cs="Times New Roman"/>
          <w:b/>
          <w:bCs/>
          <w:sz w:val="28"/>
          <w:szCs w:val="28"/>
        </w:rPr>
        <w:t xml:space="preserve">Організація та оцінювання навчання </w:t>
      </w:r>
      <w:r w:rsidRPr="00FC36AE">
        <w:rPr>
          <w:rFonts w:ascii="Times New Roman" w:hAnsi="Times New Roman" w:eastAsia="Calibri" w:cs="Times New Roman"/>
          <w:bCs/>
          <w:sz w:val="28"/>
          <w:szCs w:val="28"/>
        </w:rPr>
        <w:t>здійснюються відповідно до</w:t>
      </w:r>
      <w:r w:rsidRPr="00FC36AE">
        <w:rPr>
          <w:rFonts w:ascii="Times New Roman" w:hAnsi="Times New Roman" w:eastAsia="Calibri" w:cs="Times New Roman"/>
          <w:b/>
          <w:bCs/>
          <w:sz w:val="28"/>
          <w:szCs w:val="28"/>
        </w:rPr>
        <w:t xml:space="preserve"> </w:t>
      </w:r>
      <w:r w:rsidRPr="00FC36AE" w:rsidR="00BF61C5">
        <w:rPr>
          <w:rFonts w:ascii="Times New Roman" w:hAnsi="Times New Roman" w:eastAsia="Calibri" w:cs="Times New Roman"/>
          <w:sz w:val="28"/>
          <w:szCs w:val="28"/>
        </w:rPr>
        <w:t xml:space="preserve">«Порядку оцінювання знань здобувачів вищої освіти у Донецькому національному університеті імені Василя Стуса», </w:t>
      </w:r>
      <w:r w:rsidRPr="00FC36AE">
        <w:rPr>
          <w:rFonts w:ascii="Times New Roman" w:hAnsi="Times New Roman" w:eastAsia="Calibri" w:cs="Times New Roman"/>
          <w:sz w:val="28"/>
          <w:szCs w:val="28"/>
        </w:rPr>
        <w:t>«Положення про організацію освітньої діяльності у Донецькому національному уні</w:t>
      </w:r>
      <w:r w:rsidRPr="00FC36AE" w:rsidR="00BF61C5">
        <w:rPr>
          <w:rFonts w:ascii="Times New Roman" w:hAnsi="Times New Roman" w:eastAsia="Calibri" w:cs="Times New Roman"/>
          <w:sz w:val="28"/>
          <w:szCs w:val="28"/>
        </w:rPr>
        <w:t>верситеті імені Василя Стуса»,</w:t>
      </w:r>
      <w:r w:rsidRPr="00FC36AE">
        <w:rPr>
          <w:rFonts w:ascii="Times New Roman" w:hAnsi="Times New Roman" w:eastAsia="Calibri" w:cs="Times New Roman"/>
          <w:sz w:val="28"/>
          <w:szCs w:val="28"/>
        </w:rPr>
        <w:t xml:space="preserve"> </w:t>
      </w:r>
      <w:r w:rsidRPr="00FC36AE" w:rsidR="00BF61C5">
        <w:rPr>
          <w:rFonts w:ascii="Times New Roman" w:hAnsi="Times New Roman" w:eastAsia="Calibri" w:cs="Times New Roman"/>
          <w:sz w:val="28"/>
          <w:szCs w:val="28"/>
        </w:rPr>
        <w:t>«Положенням про визнання результатів навчання, отриманих шляхом неформальної освіти, у Донецькому національному університеті імені Василя Стуса», «Методичними рекомендаціями до розробки критеріїв оцінювання типових завдань у Донецькому національному університеті імені Василя Стуса».</w:t>
      </w:r>
    </w:p>
    <w:p w:rsidRPr="00FC36AE" w:rsidR="002324A8" w:rsidP="00391287" w:rsidRDefault="002324A8" w14:paraId="2EE2E815" w14:textId="77777777">
      <w:pPr>
        <w:widowControl w:val="0"/>
        <w:spacing w:after="0" w:line="240" w:lineRule="auto"/>
        <w:ind w:right="51" w:firstLine="567"/>
        <w:jc w:val="both"/>
        <w:rPr>
          <w:rFonts w:ascii="Times New Roman" w:hAnsi="Times New Roman" w:eastAsia="Calibri" w:cs="Times New Roman"/>
          <w:b/>
          <w:bCs/>
          <w:sz w:val="28"/>
          <w:szCs w:val="28"/>
        </w:rPr>
      </w:pPr>
      <w:r w:rsidRPr="00FC36AE">
        <w:rPr>
          <w:rFonts w:ascii="Times New Roman" w:hAnsi="Times New Roman" w:eastAsia="Calibri" w:cs="Times New Roman"/>
          <w:b/>
          <w:bCs/>
          <w:sz w:val="28"/>
          <w:szCs w:val="28"/>
        </w:rPr>
        <w:t xml:space="preserve">Організація навчання за дисципліною </w:t>
      </w:r>
      <w:r w:rsidRPr="00FC36AE" w:rsidR="00FC593E">
        <w:rPr>
          <w:rFonts w:ascii="Times New Roman" w:hAnsi="Times New Roman" w:eastAsia="Times New Roman" w:cs="Times New Roman"/>
          <w:b/>
          <w:sz w:val="28"/>
          <w:szCs w:val="28"/>
          <w:lang w:eastAsia="ru-RU"/>
        </w:rPr>
        <w:t>«Іноземна мова</w:t>
      </w:r>
      <w:r w:rsidR="00695FAB">
        <w:rPr>
          <w:rFonts w:ascii="Times New Roman" w:hAnsi="Times New Roman" w:eastAsia="Times New Roman" w:cs="Times New Roman"/>
          <w:b/>
          <w:sz w:val="28"/>
          <w:szCs w:val="28"/>
          <w:lang w:eastAsia="ru-RU"/>
        </w:rPr>
        <w:t xml:space="preserve">: </w:t>
      </w:r>
      <w:r w:rsidRPr="00FC36AE" w:rsidR="00FC593E">
        <w:rPr>
          <w:rFonts w:ascii="Times New Roman" w:hAnsi="Times New Roman" w:eastAsia="Times New Roman" w:cs="Times New Roman"/>
          <w:b/>
          <w:sz w:val="28"/>
          <w:szCs w:val="28"/>
          <w:lang w:eastAsia="ru-RU"/>
        </w:rPr>
        <w:t>англійська»</w:t>
      </w:r>
      <w:r w:rsidRPr="00FC36AE" w:rsidR="00FC593E">
        <w:rPr>
          <w:rFonts w:ascii="Times New Roman" w:hAnsi="Times New Roman" w:eastAsia="Times New Roman" w:cs="Times New Roman"/>
          <w:sz w:val="28"/>
          <w:szCs w:val="28"/>
          <w:lang w:eastAsia="ru-RU"/>
        </w:rPr>
        <w:t xml:space="preserve"> </w:t>
      </w:r>
      <w:r w:rsidRPr="00FC36AE">
        <w:rPr>
          <w:rFonts w:ascii="Times New Roman" w:hAnsi="Times New Roman" w:eastAsia="Calibri" w:cs="Times New Roman"/>
          <w:b/>
          <w:bCs/>
          <w:sz w:val="28"/>
          <w:szCs w:val="28"/>
        </w:rPr>
        <w:t xml:space="preserve">відбувається </w:t>
      </w:r>
      <w:r w:rsidRPr="00FC36AE" w:rsidR="00BF61C5">
        <w:rPr>
          <w:rFonts w:ascii="Times New Roman" w:hAnsi="Times New Roman" w:eastAsia="Calibri" w:cs="Times New Roman"/>
          <w:b/>
          <w:bCs/>
          <w:sz w:val="28"/>
          <w:szCs w:val="28"/>
        </w:rPr>
        <w:t>в</w:t>
      </w:r>
      <w:r w:rsidRPr="00FC36AE">
        <w:rPr>
          <w:rFonts w:ascii="Times New Roman" w:hAnsi="Times New Roman" w:eastAsia="Calibri" w:cs="Times New Roman"/>
          <w:b/>
          <w:bCs/>
          <w:sz w:val="28"/>
          <w:szCs w:val="28"/>
        </w:rPr>
        <w:t xml:space="preserve"> таких формах: </w:t>
      </w:r>
    </w:p>
    <w:p w:rsidRPr="00FC36AE" w:rsidR="002324A8" w:rsidP="00391287" w:rsidRDefault="00992A02" w14:paraId="51EE3410" w14:textId="77777777">
      <w:pPr>
        <w:widowControl w:val="0"/>
        <w:spacing w:after="0" w:line="240" w:lineRule="auto"/>
        <w:ind w:right="49" w:firstLine="567"/>
        <w:jc w:val="both"/>
        <w:rPr>
          <w:rFonts w:ascii="Times New Roman" w:hAnsi="Times New Roman" w:eastAsia="Calibri" w:cs="Times New Roman"/>
          <w:sz w:val="28"/>
          <w:szCs w:val="28"/>
        </w:rPr>
      </w:pPr>
      <w:r w:rsidRPr="00FC36AE">
        <w:rPr>
          <w:rFonts w:ascii="Times New Roman" w:hAnsi="Times New Roman" w:eastAsia="Calibri" w:cs="Times New Roman"/>
          <w:sz w:val="28"/>
          <w:szCs w:val="28"/>
        </w:rPr>
        <w:t>1) аудиторні заняття (</w:t>
      </w:r>
      <w:r w:rsidR="00370C8A">
        <w:rPr>
          <w:rFonts w:ascii="Times New Roman" w:hAnsi="Times New Roman" w:eastAsia="Calibri" w:cs="Times New Roman"/>
          <w:sz w:val="28"/>
          <w:szCs w:val="28"/>
        </w:rPr>
        <w:t>практич</w:t>
      </w:r>
      <w:r w:rsidR="00391287">
        <w:rPr>
          <w:rFonts w:ascii="Times New Roman" w:hAnsi="Times New Roman" w:eastAsia="Calibri" w:cs="Times New Roman"/>
          <w:sz w:val="28"/>
          <w:szCs w:val="28"/>
        </w:rPr>
        <w:t>ні</w:t>
      </w:r>
      <w:r w:rsidRPr="00FC36AE" w:rsidR="002324A8">
        <w:rPr>
          <w:rFonts w:ascii="Times New Roman" w:hAnsi="Times New Roman" w:eastAsia="Calibri" w:cs="Times New Roman"/>
          <w:sz w:val="28"/>
          <w:szCs w:val="28"/>
        </w:rPr>
        <w:t xml:space="preserve"> заняття)</w:t>
      </w:r>
      <w:r w:rsidRPr="00FC36AE" w:rsidR="00E95060">
        <w:rPr>
          <w:rFonts w:ascii="Times New Roman" w:hAnsi="Times New Roman" w:eastAsia="Calibri" w:cs="Times New Roman"/>
          <w:sz w:val="28"/>
          <w:szCs w:val="28"/>
        </w:rPr>
        <w:t>, що</w:t>
      </w:r>
      <w:r w:rsidRPr="00FC36AE" w:rsidR="00BF61C5">
        <w:rPr>
          <w:rFonts w:ascii="Times New Roman" w:hAnsi="Times New Roman" w:eastAsia="Calibri" w:cs="Times New Roman"/>
          <w:sz w:val="28"/>
          <w:szCs w:val="28"/>
        </w:rPr>
        <w:t xml:space="preserve"> відбуваються згідно з розкладом занять</w:t>
      </w:r>
      <w:r w:rsidRPr="00FC36AE" w:rsidR="00D67CB5">
        <w:rPr>
          <w:rFonts w:ascii="Times New Roman" w:hAnsi="Times New Roman" w:cs="Times New Roman"/>
          <w:sz w:val="28"/>
          <w:szCs w:val="28"/>
        </w:rPr>
        <w:t xml:space="preserve"> відповідно до </w:t>
      </w:r>
      <w:r w:rsidRPr="00FC36AE" w:rsidR="00D67CB5">
        <w:rPr>
          <w:rFonts w:ascii="Times New Roman" w:hAnsi="Times New Roman" w:cs="Times New Roman"/>
          <w:bCs/>
          <w:sz w:val="28"/>
          <w:szCs w:val="28"/>
        </w:rPr>
        <w:t>календарно-тематичного плану викладання дисципліни, номер тижня відповідає розкладу занять і графіку навчального процесу Донецького національного університету імені Василя Стуса.</w:t>
      </w:r>
    </w:p>
    <w:p w:rsidRPr="00FC36AE" w:rsidR="002324A8" w:rsidP="00321C4A" w:rsidRDefault="002324A8" w14:paraId="3A5019C3" w14:textId="77777777">
      <w:pPr>
        <w:widowControl w:val="0"/>
        <w:spacing w:after="0" w:line="240" w:lineRule="auto"/>
        <w:ind w:right="49" w:firstLine="567"/>
        <w:jc w:val="both"/>
        <w:rPr>
          <w:rFonts w:ascii="Times New Roman" w:hAnsi="Times New Roman" w:eastAsia="Calibri" w:cs="Times New Roman"/>
          <w:sz w:val="28"/>
          <w:szCs w:val="28"/>
        </w:rPr>
      </w:pPr>
      <w:r w:rsidRPr="00FC36AE">
        <w:rPr>
          <w:rFonts w:ascii="Times New Roman" w:hAnsi="Times New Roman" w:eastAsia="Calibri" w:cs="Times New Roman"/>
          <w:sz w:val="28"/>
          <w:szCs w:val="28"/>
        </w:rPr>
        <w:t>2) самостійна робота здобувача</w:t>
      </w:r>
      <w:r w:rsidRPr="00FC36AE" w:rsidR="00321C4A">
        <w:rPr>
          <w:rFonts w:ascii="Times New Roman" w:hAnsi="Times New Roman" w:eastAsia="Calibri" w:cs="Times New Roman"/>
          <w:sz w:val="28"/>
          <w:szCs w:val="28"/>
        </w:rPr>
        <w:t xml:space="preserve"> (опрацювання тем навчальної дис</w:t>
      </w:r>
      <w:r w:rsidRPr="00FC36AE" w:rsidR="005D7B7F">
        <w:rPr>
          <w:rFonts w:ascii="Times New Roman" w:hAnsi="Times New Roman" w:eastAsia="Calibri" w:cs="Times New Roman"/>
          <w:sz w:val="28"/>
          <w:szCs w:val="28"/>
        </w:rPr>
        <w:t>ц</w:t>
      </w:r>
      <w:r w:rsidRPr="00FC36AE" w:rsidR="00321C4A">
        <w:rPr>
          <w:rFonts w:ascii="Times New Roman" w:hAnsi="Times New Roman" w:eastAsia="Calibri" w:cs="Times New Roman"/>
          <w:sz w:val="28"/>
          <w:szCs w:val="28"/>
        </w:rPr>
        <w:t xml:space="preserve">ипліни та виконання індивідуального або групового </w:t>
      </w:r>
      <w:proofErr w:type="spellStart"/>
      <w:r w:rsidRPr="00FC36AE" w:rsidR="00321C4A">
        <w:rPr>
          <w:rFonts w:ascii="Times New Roman" w:hAnsi="Times New Roman" w:eastAsia="Calibri" w:cs="Times New Roman"/>
          <w:sz w:val="28"/>
          <w:szCs w:val="28"/>
        </w:rPr>
        <w:t>проєкту</w:t>
      </w:r>
      <w:proofErr w:type="spellEnd"/>
      <w:r w:rsidRPr="00FC36AE" w:rsidR="00321C4A">
        <w:rPr>
          <w:rFonts w:ascii="Times New Roman" w:hAnsi="Times New Roman" w:eastAsia="Calibri" w:cs="Times New Roman"/>
          <w:sz w:val="28"/>
          <w:szCs w:val="28"/>
        </w:rPr>
        <w:t xml:space="preserve"> англійською мовою).</w:t>
      </w:r>
      <w:r w:rsidRPr="00FC36AE" w:rsidR="00D67CB5">
        <w:rPr>
          <w:rFonts w:eastAsia="+mn-ea"/>
          <w:color w:val="000000"/>
          <w:kern w:val="24"/>
          <w:sz w:val="48"/>
          <w:szCs w:val="48"/>
        </w:rPr>
        <w:t xml:space="preserve"> </w:t>
      </w:r>
      <w:r w:rsidRPr="00FC36AE" w:rsidR="00D67CB5">
        <w:rPr>
          <w:rFonts w:ascii="Times New Roman" w:hAnsi="Times New Roman" w:eastAsia="Calibri" w:cs="Times New Roman"/>
          <w:sz w:val="28"/>
          <w:szCs w:val="28"/>
        </w:rPr>
        <w:t>Альтернативою є результат неформальної освіти (дистанційні курси англійською мовою), результатом яких є отримання сертифікату, підготовка наукових публікацій англійською мовою (тези доповідей, статті).</w:t>
      </w:r>
    </w:p>
    <w:p w:rsidRPr="00FC36AE" w:rsidR="00FC4412" w:rsidP="00D67CB5" w:rsidRDefault="00D67CB5" w14:paraId="2DF9206A" w14:textId="77777777">
      <w:pPr>
        <w:pStyle w:val="NoSpacing"/>
        <w:widowControl w:val="0"/>
        <w:spacing w:before="120"/>
        <w:ind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Протягом курсу викладач надає </w:t>
      </w:r>
      <w:r w:rsidRPr="00FC36AE" w:rsidR="00E6182D">
        <w:rPr>
          <w:rFonts w:ascii="Times New Roman" w:hAnsi="Times New Roman" w:cs="Times New Roman"/>
          <w:bCs/>
          <w:sz w:val="28"/>
          <w:szCs w:val="28"/>
        </w:rPr>
        <w:t>очні або</w:t>
      </w:r>
      <w:r w:rsidRPr="00FC36AE">
        <w:rPr>
          <w:rFonts w:ascii="Times New Roman" w:hAnsi="Times New Roman" w:cs="Times New Roman"/>
          <w:bCs/>
          <w:sz w:val="28"/>
          <w:szCs w:val="28"/>
        </w:rPr>
        <w:t xml:space="preserve"> онлайн-консультації, здійснює комунікацію зі здобувачами через корпоративну пошту </w:t>
      </w:r>
      <w:r w:rsidRPr="00FC36AE" w:rsidR="00FC4412">
        <w:rPr>
          <w:rFonts w:ascii="Times New Roman" w:hAnsi="Times New Roman" w:cs="Times New Roman"/>
          <w:bCs/>
          <w:sz w:val="28"/>
          <w:szCs w:val="28"/>
        </w:rPr>
        <w:t>Microsoft Outlook</w:t>
      </w:r>
      <w:r w:rsidRPr="00FC36AE">
        <w:rPr>
          <w:rFonts w:ascii="Times New Roman" w:hAnsi="Times New Roman" w:cs="Times New Roman"/>
          <w:bCs/>
          <w:sz w:val="28"/>
          <w:szCs w:val="28"/>
        </w:rPr>
        <w:t xml:space="preserve"> </w:t>
      </w:r>
      <w:r w:rsidRPr="00FC36AE" w:rsidR="00FC4412">
        <w:rPr>
          <w:rFonts w:ascii="Times New Roman" w:hAnsi="Times New Roman" w:cs="Times New Roman"/>
          <w:bCs/>
          <w:sz w:val="28"/>
          <w:szCs w:val="28"/>
        </w:rPr>
        <w:t xml:space="preserve">та </w:t>
      </w:r>
      <w:r w:rsidRPr="00FC36AE">
        <w:rPr>
          <w:rFonts w:ascii="Times New Roman" w:hAnsi="Times New Roman" w:cs="Times New Roman"/>
          <w:bCs/>
          <w:sz w:val="28"/>
          <w:szCs w:val="28"/>
        </w:rPr>
        <w:t xml:space="preserve">Microsoft </w:t>
      </w:r>
      <w:proofErr w:type="spellStart"/>
      <w:r w:rsidRPr="00FC36AE">
        <w:rPr>
          <w:rFonts w:ascii="Times New Roman" w:hAnsi="Times New Roman" w:cs="Times New Roman"/>
          <w:bCs/>
          <w:sz w:val="28"/>
          <w:szCs w:val="28"/>
        </w:rPr>
        <w:t>Teams</w:t>
      </w:r>
      <w:proofErr w:type="spellEnd"/>
      <w:r w:rsidRPr="00FC36AE" w:rsidR="00FC4412">
        <w:rPr>
          <w:rFonts w:ascii="Times New Roman" w:hAnsi="Times New Roman" w:cs="Times New Roman"/>
          <w:bCs/>
          <w:sz w:val="28"/>
          <w:szCs w:val="28"/>
        </w:rPr>
        <w:t xml:space="preserve">. </w:t>
      </w:r>
    </w:p>
    <w:p w:rsidRPr="00FC36AE" w:rsidR="00D67CB5" w:rsidP="00D67CB5" w:rsidRDefault="00D67CB5" w14:paraId="495D3C6D" w14:textId="77777777">
      <w:pPr>
        <w:pStyle w:val="NoSpacing"/>
        <w:widowControl w:val="0"/>
        <w:spacing w:before="120"/>
        <w:ind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 </w:t>
      </w:r>
      <w:r w:rsidRPr="00FC36AE" w:rsidR="00FC4412">
        <w:rPr>
          <w:rFonts w:ascii="Times New Roman" w:hAnsi="Times New Roman" w:cs="Times New Roman"/>
          <w:bCs/>
          <w:sz w:val="28"/>
          <w:szCs w:val="28"/>
        </w:rPr>
        <w:t>Календарно-тематичний план дисципліни «Іноземна мова</w:t>
      </w:r>
      <w:r w:rsidR="00695FAB">
        <w:rPr>
          <w:rFonts w:ascii="Times New Roman" w:hAnsi="Times New Roman" w:cs="Times New Roman"/>
          <w:bCs/>
          <w:sz w:val="28"/>
          <w:szCs w:val="28"/>
        </w:rPr>
        <w:t>: англійська</w:t>
      </w:r>
      <w:r w:rsidRPr="00FC36AE" w:rsidR="00FC4412">
        <w:rPr>
          <w:rFonts w:ascii="Times New Roman" w:hAnsi="Times New Roman" w:cs="Times New Roman"/>
          <w:bCs/>
          <w:sz w:val="28"/>
          <w:szCs w:val="28"/>
        </w:rPr>
        <w:t>» представлено у таблиці 2.</w:t>
      </w:r>
    </w:p>
    <w:p w:rsidRPr="00FC36AE" w:rsidR="005067A6" w:rsidP="005067A6" w:rsidRDefault="005067A6" w14:paraId="18E40B19" w14:textId="77777777">
      <w:pPr>
        <w:widowControl w:val="0"/>
        <w:spacing w:after="0" w:line="240" w:lineRule="auto"/>
        <w:jc w:val="center"/>
        <w:rPr>
          <w:rFonts w:ascii="Times New Roman" w:hAnsi="Times New Roman" w:cs="Times New Roman"/>
          <w:sz w:val="24"/>
          <w:szCs w:val="24"/>
        </w:rPr>
      </w:pPr>
    </w:p>
    <w:p w:rsidRPr="00FC36AE" w:rsidR="00FC4412" w:rsidP="005067A6" w:rsidRDefault="00FC4412" w14:paraId="7F8A8E54" w14:textId="77777777">
      <w:pPr>
        <w:widowControl w:val="0"/>
        <w:spacing w:after="0" w:line="240" w:lineRule="auto"/>
        <w:jc w:val="center"/>
        <w:rPr>
          <w:rFonts w:ascii="Times New Roman" w:hAnsi="Times New Roman" w:cs="Times New Roman"/>
          <w:sz w:val="24"/>
          <w:szCs w:val="24"/>
        </w:rPr>
        <w:sectPr w:rsidRPr="00FC36AE" w:rsidR="00FC4412" w:rsidSect="00321C4A">
          <w:headerReference w:type="default" r:id="rId14"/>
          <w:pgSz w:w="11906" w:h="16838" w:orient="portrait" w:code="9"/>
          <w:pgMar w:top="497" w:right="567" w:bottom="1134" w:left="1701" w:header="426" w:footer="709" w:gutter="0"/>
          <w:cols w:space="708"/>
          <w:docGrid w:linePitch="360"/>
        </w:sectPr>
      </w:pPr>
    </w:p>
    <w:p w:rsidRPr="00FC36AE" w:rsidR="00FC593E" w:rsidP="00FC593E" w:rsidRDefault="00FC593E" w14:paraId="01831AF7" w14:textId="77777777">
      <w:pPr>
        <w:rPr>
          <w:rFonts w:ascii="Times New Roman" w:hAnsi="Times New Roman" w:cs="Times New Roman"/>
        </w:rPr>
      </w:pPr>
      <w:r w:rsidRPr="00FC36AE">
        <w:rPr>
          <w:rFonts w:ascii="Times New Roman" w:hAnsi="Times New Roman" w:cs="Times New Roman"/>
          <w:b/>
          <w:sz w:val="28"/>
          <w:szCs w:val="28"/>
        </w:rPr>
        <w:lastRenderedPageBreak/>
        <w:t xml:space="preserve">Таблиця 2 - Календарно-тематичний план дисципліни </w:t>
      </w:r>
      <w:r w:rsidRPr="00FC36AE">
        <w:rPr>
          <w:rFonts w:ascii="Times New Roman" w:hAnsi="Times New Roman" w:eastAsia="Times New Roman" w:cs="Times New Roman"/>
          <w:b/>
          <w:sz w:val="28"/>
          <w:szCs w:val="28"/>
          <w:lang w:eastAsia="ru-RU"/>
        </w:rPr>
        <w:t>«Іноземна мова</w:t>
      </w:r>
      <w:r w:rsidR="00695FAB">
        <w:rPr>
          <w:rFonts w:ascii="Times New Roman" w:hAnsi="Times New Roman" w:eastAsia="Times New Roman" w:cs="Times New Roman"/>
          <w:b/>
          <w:sz w:val="28"/>
          <w:szCs w:val="28"/>
          <w:lang w:eastAsia="ru-RU"/>
        </w:rPr>
        <w:t>: англійська</w:t>
      </w:r>
      <w:r w:rsidRPr="00FC36AE">
        <w:rPr>
          <w:rFonts w:ascii="Times New Roman" w:hAnsi="Times New Roman" w:eastAsia="Times New Roman" w:cs="Times New Roman"/>
          <w:b/>
          <w:sz w:val="28"/>
          <w:szCs w:val="28"/>
          <w:lang w:eastAsia="ru-RU"/>
        </w:rPr>
        <w:t>»</w:t>
      </w:r>
    </w:p>
    <w:tbl>
      <w:tblPr>
        <w:tblStyle w:val="TableGrid"/>
        <w:tblW w:w="14737" w:type="dxa"/>
        <w:tblLayout w:type="fixed"/>
        <w:tblLook w:val="04A0" w:firstRow="1" w:lastRow="0" w:firstColumn="1" w:lastColumn="0" w:noHBand="0" w:noVBand="1"/>
      </w:tblPr>
      <w:tblGrid>
        <w:gridCol w:w="1270"/>
        <w:gridCol w:w="2949"/>
        <w:gridCol w:w="1587"/>
        <w:gridCol w:w="6372"/>
        <w:gridCol w:w="6"/>
        <w:gridCol w:w="708"/>
        <w:gridCol w:w="6"/>
        <w:gridCol w:w="705"/>
        <w:gridCol w:w="1134"/>
      </w:tblGrid>
      <w:tr w:rsidRPr="00FC36AE" w:rsidR="00AA504A" w:rsidTr="00FC593E" w14:paraId="7C3D5546" w14:textId="77777777">
        <w:trPr>
          <w:trHeight w:val="555"/>
        </w:trPr>
        <w:tc>
          <w:tcPr>
            <w:tcW w:w="1270" w:type="dxa"/>
            <w:vMerge w:val="restart"/>
            <w:shd w:val="clear" w:color="auto" w:fill="FFC000"/>
          </w:tcPr>
          <w:p w:rsidRPr="00FC36AE" w:rsidR="00AA504A" w:rsidP="00982A89" w:rsidRDefault="00AA504A" w14:paraId="1DAE1F51"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Тиждень</w:t>
            </w:r>
          </w:p>
        </w:tc>
        <w:tc>
          <w:tcPr>
            <w:tcW w:w="2949" w:type="dxa"/>
            <w:vMerge w:val="restart"/>
            <w:shd w:val="clear" w:color="auto" w:fill="FFC000"/>
          </w:tcPr>
          <w:p w:rsidRPr="00FC36AE" w:rsidR="00AA504A" w:rsidP="005C550D" w:rsidRDefault="00AA504A" w14:paraId="3BF43900"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Тема</w:t>
            </w:r>
          </w:p>
        </w:tc>
        <w:tc>
          <w:tcPr>
            <w:tcW w:w="1587" w:type="dxa"/>
            <w:vMerge w:val="restart"/>
            <w:shd w:val="clear" w:color="auto" w:fill="FFC000"/>
          </w:tcPr>
          <w:p w:rsidRPr="00FC36AE" w:rsidR="00AA504A" w:rsidP="005C550D" w:rsidRDefault="00AA504A" w14:paraId="233B7A6C"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Форма проведення заняття * / СРС</w:t>
            </w:r>
          </w:p>
        </w:tc>
        <w:tc>
          <w:tcPr>
            <w:tcW w:w="6378" w:type="dxa"/>
            <w:gridSpan w:val="2"/>
            <w:vMerge w:val="restart"/>
            <w:shd w:val="clear" w:color="auto" w:fill="FFC000"/>
          </w:tcPr>
          <w:p w:rsidRPr="00FC36AE" w:rsidR="00AA504A" w:rsidP="00D67CB5" w:rsidRDefault="00AA504A" w14:paraId="3BD4530F"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Завдання / питання, винесені для СРС</w:t>
            </w:r>
          </w:p>
        </w:tc>
        <w:tc>
          <w:tcPr>
            <w:tcW w:w="1419" w:type="dxa"/>
            <w:gridSpan w:val="3"/>
            <w:shd w:val="clear" w:color="auto" w:fill="FFC000"/>
          </w:tcPr>
          <w:p w:rsidRPr="00FC36AE" w:rsidR="00AA504A" w:rsidP="005C550D" w:rsidRDefault="00AA504A" w14:paraId="5B832769"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Кількість годин</w:t>
            </w:r>
          </w:p>
        </w:tc>
        <w:tc>
          <w:tcPr>
            <w:tcW w:w="1134" w:type="dxa"/>
            <w:vMerge w:val="restart"/>
            <w:shd w:val="clear" w:color="auto" w:fill="FFC000"/>
          </w:tcPr>
          <w:p w:rsidRPr="00FC36AE" w:rsidR="00AA504A" w:rsidP="005C550D" w:rsidRDefault="00AA504A" w14:paraId="518BD37D" w14:textId="77777777">
            <w:pPr>
              <w:widowControl w:val="0"/>
              <w:spacing w:line="240" w:lineRule="auto"/>
              <w:jc w:val="center"/>
              <w:rPr>
                <w:rFonts w:ascii="Times New Roman" w:hAnsi="Times New Roman" w:eastAsia="Calibri" w:cs="Times New Roman"/>
                <w:sz w:val="24"/>
                <w:szCs w:val="24"/>
              </w:rPr>
            </w:pPr>
            <w:proofErr w:type="spellStart"/>
            <w:r w:rsidRPr="00FC36AE">
              <w:rPr>
                <w:rFonts w:ascii="Times New Roman" w:hAnsi="Times New Roman" w:eastAsia="Calibri" w:cs="Times New Roman"/>
                <w:sz w:val="24"/>
                <w:szCs w:val="24"/>
              </w:rPr>
              <w:t>Max</w:t>
            </w:r>
            <w:proofErr w:type="spellEnd"/>
            <w:r w:rsidRPr="00FC36AE">
              <w:rPr>
                <w:rFonts w:ascii="Times New Roman" w:hAnsi="Times New Roman" w:eastAsia="Calibri" w:cs="Times New Roman"/>
                <w:sz w:val="24"/>
                <w:szCs w:val="24"/>
              </w:rPr>
              <w:t xml:space="preserve"> кількість балів</w:t>
            </w:r>
          </w:p>
        </w:tc>
      </w:tr>
      <w:tr w:rsidRPr="00FC36AE" w:rsidR="00AA504A" w:rsidTr="00FC593E" w14:paraId="36D7903A" w14:textId="77777777">
        <w:trPr>
          <w:trHeight w:val="555"/>
        </w:trPr>
        <w:tc>
          <w:tcPr>
            <w:tcW w:w="1270" w:type="dxa"/>
            <w:vMerge/>
            <w:shd w:val="clear" w:color="auto" w:fill="FFC000"/>
          </w:tcPr>
          <w:p w:rsidRPr="00FC36AE" w:rsidR="00AA504A" w:rsidP="005C550D" w:rsidRDefault="00AA504A" w14:paraId="57FD49BA" w14:textId="77777777">
            <w:pPr>
              <w:widowControl w:val="0"/>
              <w:spacing w:line="240" w:lineRule="auto"/>
              <w:jc w:val="center"/>
              <w:rPr>
                <w:rFonts w:ascii="Times New Roman" w:hAnsi="Times New Roman" w:eastAsia="Calibri" w:cs="Times New Roman"/>
                <w:sz w:val="24"/>
                <w:szCs w:val="24"/>
              </w:rPr>
            </w:pPr>
          </w:p>
        </w:tc>
        <w:tc>
          <w:tcPr>
            <w:tcW w:w="2949" w:type="dxa"/>
            <w:vMerge/>
            <w:shd w:val="clear" w:color="auto" w:fill="FFC000"/>
          </w:tcPr>
          <w:p w:rsidRPr="00FC36AE" w:rsidR="00AA504A" w:rsidP="005C550D" w:rsidRDefault="00AA504A" w14:paraId="2B02429B" w14:textId="77777777">
            <w:pPr>
              <w:widowControl w:val="0"/>
              <w:spacing w:line="240" w:lineRule="auto"/>
              <w:jc w:val="center"/>
              <w:rPr>
                <w:rFonts w:ascii="Times New Roman" w:hAnsi="Times New Roman" w:eastAsia="Calibri" w:cs="Times New Roman"/>
                <w:sz w:val="24"/>
                <w:szCs w:val="24"/>
              </w:rPr>
            </w:pPr>
          </w:p>
        </w:tc>
        <w:tc>
          <w:tcPr>
            <w:tcW w:w="1587" w:type="dxa"/>
            <w:vMerge/>
            <w:shd w:val="clear" w:color="auto" w:fill="FFC000"/>
          </w:tcPr>
          <w:p w:rsidRPr="00FC36AE" w:rsidR="00AA504A" w:rsidP="005C550D" w:rsidRDefault="00AA504A" w14:paraId="10C20C94" w14:textId="77777777">
            <w:pPr>
              <w:widowControl w:val="0"/>
              <w:spacing w:line="240" w:lineRule="auto"/>
              <w:jc w:val="center"/>
              <w:rPr>
                <w:rFonts w:ascii="Times New Roman" w:hAnsi="Times New Roman" w:eastAsia="Calibri" w:cs="Times New Roman"/>
                <w:sz w:val="24"/>
                <w:szCs w:val="24"/>
              </w:rPr>
            </w:pPr>
          </w:p>
        </w:tc>
        <w:tc>
          <w:tcPr>
            <w:tcW w:w="6378" w:type="dxa"/>
            <w:gridSpan w:val="2"/>
            <w:vMerge/>
            <w:shd w:val="clear" w:color="auto" w:fill="FFC000"/>
          </w:tcPr>
          <w:p w:rsidRPr="00FC36AE" w:rsidR="00AA504A" w:rsidP="00D67CB5" w:rsidRDefault="00AA504A" w14:paraId="7F693C30" w14:textId="77777777">
            <w:pPr>
              <w:widowControl w:val="0"/>
              <w:spacing w:line="240" w:lineRule="auto"/>
              <w:jc w:val="center"/>
              <w:rPr>
                <w:rFonts w:ascii="Times New Roman" w:hAnsi="Times New Roman" w:eastAsia="Calibri" w:cs="Times New Roman"/>
                <w:sz w:val="24"/>
                <w:szCs w:val="24"/>
              </w:rPr>
            </w:pPr>
          </w:p>
        </w:tc>
        <w:tc>
          <w:tcPr>
            <w:tcW w:w="708" w:type="dxa"/>
            <w:shd w:val="clear" w:color="auto" w:fill="FFC000"/>
          </w:tcPr>
          <w:p w:rsidRPr="00FC36AE" w:rsidR="00AA504A" w:rsidP="00897DAA" w:rsidRDefault="00AA504A" w14:paraId="03370703" w14:textId="77777777">
            <w:pPr>
              <w:rPr>
                <w:rFonts w:ascii="Times New Roman" w:hAnsi="Times New Roman" w:cs="Times New Roman"/>
              </w:rPr>
            </w:pPr>
            <w:r w:rsidRPr="00FC36AE">
              <w:rPr>
                <w:rFonts w:ascii="Times New Roman" w:hAnsi="Times New Roman" w:cs="Times New Roman"/>
              </w:rPr>
              <w:t>Аудиторних</w:t>
            </w:r>
          </w:p>
        </w:tc>
        <w:tc>
          <w:tcPr>
            <w:tcW w:w="711" w:type="dxa"/>
            <w:gridSpan w:val="2"/>
            <w:shd w:val="clear" w:color="auto" w:fill="FFC000"/>
          </w:tcPr>
          <w:p w:rsidRPr="00FC36AE" w:rsidR="00AA504A" w:rsidP="00897DAA" w:rsidRDefault="00AA504A" w14:paraId="71149E15" w14:textId="77777777">
            <w:pPr>
              <w:rPr>
                <w:rFonts w:ascii="Times New Roman" w:hAnsi="Times New Roman" w:cs="Times New Roman"/>
              </w:rPr>
            </w:pPr>
            <w:r w:rsidRPr="00FC36AE">
              <w:rPr>
                <w:rFonts w:ascii="Times New Roman" w:hAnsi="Times New Roman" w:cs="Times New Roman"/>
              </w:rPr>
              <w:t>СРС</w:t>
            </w:r>
          </w:p>
        </w:tc>
        <w:tc>
          <w:tcPr>
            <w:tcW w:w="1134" w:type="dxa"/>
            <w:vMerge/>
            <w:shd w:val="clear" w:color="auto" w:fill="FFC000"/>
          </w:tcPr>
          <w:p w:rsidRPr="00FC36AE" w:rsidR="00AA504A" w:rsidP="005C550D" w:rsidRDefault="00AA504A" w14:paraId="3F017AFA" w14:textId="77777777">
            <w:pPr>
              <w:widowControl w:val="0"/>
              <w:spacing w:line="240" w:lineRule="auto"/>
              <w:jc w:val="center"/>
              <w:rPr>
                <w:rFonts w:ascii="Times New Roman" w:hAnsi="Times New Roman" w:eastAsia="Calibri" w:cs="Times New Roman"/>
                <w:sz w:val="24"/>
                <w:szCs w:val="24"/>
              </w:rPr>
            </w:pPr>
          </w:p>
        </w:tc>
      </w:tr>
      <w:tr w:rsidRPr="00FC36AE" w:rsidR="00CF0930" w:rsidTr="00EE3204" w14:paraId="49A74776" w14:textId="77777777">
        <w:tc>
          <w:tcPr>
            <w:tcW w:w="14737" w:type="dxa"/>
            <w:gridSpan w:val="9"/>
            <w:shd w:val="clear" w:color="auto" w:fill="FFC000"/>
            <w:vAlign w:val="center"/>
          </w:tcPr>
          <w:p w:rsidRPr="00FC36AE" w:rsidR="00CF0930" w:rsidP="005C550D" w:rsidRDefault="00CF0930" w14:paraId="06C4DEE2"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Курс 1 </w:t>
            </w:r>
          </w:p>
        </w:tc>
      </w:tr>
      <w:tr w:rsidRPr="00FC36AE" w:rsidR="00EE3204" w:rsidTr="00EE3204" w14:paraId="4BE324E6" w14:textId="77777777">
        <w:tc>
          <w:tcPr>
            <w:tcW w:w="14737" w:type="dxa"/>
            <w:gridSpan w:val="9"/>
            <w:shd w:val="clear" w:color="auto" w:fill="FFC000"/>
            <w:vAlign w:val="center"/>
          </w:tcPr>
          <w:p w:rsidRPr="00FC36AE" w:rsidR="001E3BDF" w:rsidP="00CF0930" w:rsidRDefault="00EE3204" w14:paraId="316D5F06"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Семестр 1</w:t>
            </w:r>
          </w:p>
        </w:tc>
      </w:tr>
      <w:tr w:rsidRPr="00FC36AE" w:rsidR="00EE3204" w:rsidTr="00EE3204" w14:paraId="22E794C1" w14:textId="77777777">
        <w:tc>
          <w:tcPr>
            <w:tcW w:w="14737" w:type="dxa"/>
            <w:gridSpan w:val="9"/>
            <w:shd w:val="clear" w:color="auto" w:fill="FFC000"/>
            <w:vAlign w:val="center"/>
          </w:tcPr>
          <w:p w:rsidRPr="00FC36AE" w:rsidR="00EE3204" w:rsidP="0057624F" w:rsidRDefault="0057624F" w14:paraId="640B5C7A"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Змістовий м</w:t>
            </w:r>
            <w:r w:rsidRPr="00FC36AE" w:rsidR="00EE3204">
              <w:rPr>
                <w:rFonts w:ascii="Times New Roman" w:hAnsi="Times New Roman" w:eastAsia="Calibri" w:cs="Times New Roman"/>
                <w:b/>
                <w:sz w:val="24"/>
                <w:szCs w:val="24"/>
              </w:rPr>
              <w:t>одуль 1 (</w:t>
            </w:r>
            <w:r w:rsidRPr="00FC36AE">
              <w:rPr>
                <w:rFonts w:ascii="Times New Roman" w:hAnsi="Times New Roman" w:eastAsia="Calibri" w:cs="Times New Roman"/>
                <w:b/>
                <w:sz w:val="24"/>
                <w:szCs w:val="24"/>
              </w:rPr>
              <w:t>5</w:t>
            </w:r>
            <w:r w:rsidRPr="00FC36AE" w:rsidR="00EE3204">
              <w:rPr>
                <w:rFonts w:ascii="Times New Roman" w:hAnsi="Times New Roman" w:eastAsia="Calibri" w:cs="Times New Roman"/>
                <w:b/>
                <w:sz w:val="24"/>
                <w:szCs w:val="24"/>
              </w:rPr>
              <w:t>0 балів)</w:t>
            </w:r>
          </w:p>
        </w:tc>
      </w:tr>
      <w:tr w:rsidRPr="00FC36AE" w:rsidR="00AA504A" w:rsidTr="00FC593E" w14:paraId="034DFDA4" w14:textId="77777777">
        <w:tc>
          <w:tcPr>
            <w:tcW w:w="1270" w:type="dxa"/>
          </w:tcPr>
          <w:p w:rsidRPr="00FC36AE" w:rsidR="00897DAA" w:rsidP="00897DAA" w:rsidRDefault="00AA504A" w14:paraId="29428130"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1 тиждень</w:t>
            </w:r>
          </w:p>
          <w:p w:rsidRPr="00FC36AE" w:rsidR="00AA504A" w:rsidP="00897DAA" w:rsidRDefault="005848F9" w14:paraId="7762D671" w14:textId="36BEE0FB">
            <w:pPr>
              <w:widowControl w:val="0"/>
              <w:spacing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val="en-US" w:eastAsia="ru-RU"/>
              </w:rPr>
              <w:t>01</w:t>
            </w:r>
            <w:r>
              <w:rPr>
                <w:rFonts w:ascii="Times New Roman" w:hAnsi="Times New Roman" w:eastAsia="Times New Roman" w:cs="Times New Roman"/>
                <w:sz w:val="24"/>
                <w:szCs w:val="24"/>
                <w:lang w:eastAsia="ru-RU"/>
              </w:rPr>
              <w:t>.09.25 -06</w:t>
            </w:r>
            <w:r w:rsidRPr="00FC36AE" w:rsidR="00897DAA">
              <w:rPr>
                <w:rFonts w:ascii="Times New Roman" w:hAnsi="Times New Roman" w:eastAsia="Times New Roman" w:cs="Times New Roman"/>
                <w:sz w:val="24"/>
                <w:szCs w:val="24"/>
                <w:lang w:eastAsia="ru-RU"/>
              </w:rPr>
              <w:t>.09.25</w:t>
            </w:r>
          </w:p>
        </w:tc>
        <w:tc>
          <w:tcPr>
            <w:tcW w:w="2949" w:type="dxa"/>
          </w:tcPr>
          <w:p w:rsidRPr="00CB4A83" w:rsidR="00CB4A83" w:rsidP="00CB4A83" w:rsidRDefault="00CB4A83" w14:paraId="4E9E05AC" w14:textId="77777777">
            <w:pPr>
              <w:spacing w:line="240" w:lineRule="auto"/>
              <w:rPr>
                <w:rFonts w:ascii="Times New Roman" w:hAnsi="Times New Roman" w:eastAsia="Calibri" w:cs="Times New Roman"/>
                <w:bCs/>
                <w:sz w:val="24"/>
                <w:szCs w:val="24"/>
                <w:lang w:val="en-US"/>
              </w:rPr>
            </w:pPr>
            <w:r w:rsidRPr="00CB4A83">
              <w:rPr>
                <w:rFonts w:ascii="Times New Roman" w:hAnsi="Times New Roman" w:eastAsia="Calibri" w:cs="Times New Roman"/>
                <w:bCs/>
                <w:sz w:val="24"/>
                <w:szCs w:val="24"/>
                <w:lang w:val="en-US"/>
              </w:rPr>
              <w:t xml:space="preserve">Course organization. </w:t>
            </w:r>
          </w:p>
          <w:p w:rsidRPr="00D4527D" w:rsidR="00D4527D" w:rsidP="00CB4A83" w:rsidRDefault="00CB4A83" w14:paraId="2625ACBB" w14:textId="1F4C72D3">
            <w:pPr>
              <w:spacing w:line="240" w:lineRule="auto"/>
              <w:rPr>
                <w:rFonts w:ascii="Times New Roman" w:hAnsi="Times New Roman" w:eastAsia="Calibri" w:cs="Times New Roman"/>
                <w:bCs/>
                <w:sz w:val="24"/>
                <w:szCs w:val="24"/>
                <w:lang w:val="en-US"/>
              </w:rPr>
            </w:pPr>
            <w:r w:rsidRPr="00CB4A83">
              <w:rPr>
                <w:rFonts w:ascii="Times New Roman" w:hAnsi="Times New Roman" w:eastAsia="Calibri" w:cs="Times New Roman"/>
                <w:bCs/>
                <w:sz w:val="24"/>
                <w:szCs w:val="24"/>
                <w:lang w:val="en-US"/>
              </w:rPr>
              <w:t>Importance of transferrable skills (soft skills). Competences to be formed</w:t>
            </w:r>
          </w:p>
        </w:tc>
        <w:tc>
          <w:tcPr>
            <w:tcW w:w="1587" w:type="dxa"/>
          </w:tcPr>
          <w:p w:rsidRPr="00FC36AE" w:rsidR="00AA504A" w:rsidP="005C550D" w:rsidRDefault="00AA504A" w14:paraId="0E6047D8" w14:textId="77777777">
            <w:pPr>
              <w:widowControl w:val="0"/>
              <w:spacing w:line="240" w:lineRule="auto"/>
              <w:jc w:val="center"/>
              <w:rPr>
                <w:rFonts w:ascii="Times New Roman" w:hAnsi="Times New Roman" w:eastAsia="Calibri" w:cs="Times New Roman"/>
                <w:sz w:val="24"/>
                <w:szCs w:val="24"/>
              </w:rPr>
            </w:pPr>
          </w:p>
          <w:p w:rsidRPr="00FC36AE" w:rsidR="00AA504A" w:rsidP="005C550D" w:rsidRDefault="00695FAB" w14:paraId="1EB0EF01"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заняття</w:t>
            </w:r>
          </w:p>
        </w:tc>
        <w:tc>
          <w:tcPr>
            <w:tcW w:w="6378" w:type="dxa"/>
            <w:gridSpan w:val="2"/>
          </w:tcPr>
          <w:p w:rsidRPr="00DD75BC" w:rsidR="00DD75BC" w:rsidP="00DD75BC" w:rsidRDefault="00DD75BC" w14:paraId="3EFF3D36" w14:textId="77777777">
            <w:pPr>
              <w:widowControl w:val="0"/>
              <w:spacing w:line="240" w:lineRule="auto"/>
              <w:jc w:val="both"/>
              <w:rPr>
                <w:rFonts w:ascii="Times New Roman" w:hAnsi="Times New Roman" w:eastAsia="Calibri" w:cs="Times New Roman"/>
                <w:sz w:val="24"/>
                <w:szCs w:val="24"/>
              </w:rPr>
            </w:pPr>
            <w:r w:rsidRPr="00DD75BC">
              <w:rPr>
                <w:rFonts w:ascii="Times New Roman" w:hAnsi="Times New Roman" w:eastAsia="Calibri" w:cs="Times New Roman"/>
                <w:sz w:val="24"/>
                <w:szCs w:val="24"/>
              </w:rPr>
              <w:t xml:space="preserve">Ознайомитися з освітньою програмою своєї спеціальності на сайті </w:t>
            </w:r>
            <w:proofErr w:type="spellStart"/>
            <w:r w:rsidRPr="00DD75BC">
              <w:rPr>
                <w:rFonts w:ascii="Times New Roman" w:hAnsi="Times New Roman" w:eastAsia="Calibri" w:cs="Times New Roman"/>
                <w:sz w:val="24"/>
                <w:szCs w:val="24"/>
              </w:rPr>
              <w:t>ДонНУ</w:t>
            </w:r>
            <w:proofErr w:type="spellEnd"/>
            <w:r w:rsidRPr="00DD75BC">
              <w:rPr>
                <w:rFonts w:ascii="Times New Roman" w:hAnsi="Times New Roman" w:eastAsia="Calibri" w:cs="Times New Roman"/>
                <w:sz w:val="24"/>
                <w:szCs w:val="24"/>
              </w:rPr>
              <w:t xml:space="preserve"> імені Василя Стуса (1)</w:t>
            </w:r>
          </w:p>
          <w:p w:rsidRPr="00DD75BC" w:rsidR="00DD75BC" w:rsidP="00DD75BC" w:rsidRDefault="00DD75BC" w14:paraId="60DC0447" w14:textId="77777777">
            <w:pPr>
              <w:widowControl w:val="0"/>
              <w:spacing w:line="240" w:lineRule="auto"/>
              <w:jc w:val="both"/>
              <w:rPr>
                <w:rFonts w:ascii="Times New Roman" w:hAnsi="Times New Roman" w:eastAsia="Calibri" w:cs="Times New Roman"/>
                <w:sz w:val="24"/>
                <w:szCs w:val="24"/>
              </w:rPr>
            </w:pPr>
            <w:r w:rsidRPr="00DD75BC">
              <w:rPr>
                <w:rFonts w:ascii="Times New Roman" w:hAnsi="Times New Roman" w:eastAsia="Calibri" w:cs="Times New Roman"/>
                <w:sz w:val="24"/>
                <w:szCs w:val="24"/>
              </w:rPr>
              <w:t>Самостійно створити ментальну карту “</w:t>
            </w:r>
            <w:proofErr w:type="spellStart"/>
            <w:r w:rsidRPr="00DD75BC">
              <w:rPr>
                <w:rFonts w:ascii="Times New Roman" w:hAnsi="Times New Roman" w:eastAsia="Calibri" w:cs="Times New Roman"/>
                <w:sz w:val="24"/>
                <w:szCs w:val="24"/>
              </w:rPr>
              <w:t>Key</w:t>
            </w:r>
            <w:proofErr w:type="spellEnd"/>
            <w:r w:rsidRPr="00DD75BC">
              <w:rPr>
                <w:rFonts w:ascii="Times New Roman" w:hAnsi="Times New Roman" w:eastAsia="Calibri" w:cs="Times New Roman"/>
                <w:sz w:val="24"/>
                <w:szCs w:val="24"/>
              </w:rPr>
              <w:t xml:space="preserve"> </w:t>
            </w:r>
            <w:proofErr w:type="spellStart"/>
            <w:r w:rsidRPr="00DD75BC">
              <w:rPr>
                <w:rFonts w:ascii="Times New Roman" w:hAnsi="Times New Roman" w:eastAsia="Calibri" w:cs="Times New Roman"/>
                <w:sz w:val="24"/>
                <w:szCs w:val="24"/>
              </w:rPr>
              <w:t>competences</w:t>
            </w:r>
            <w:proofErr w:type="spellEnd"/>
            <w:r w:rsidRPr="00DD75BC">
              <w:rPr>
                <w:rFonts w:ascii="Times New Roman" w:hAnsi="Times New Roman" w:eastAsia="Calibri" w:cs="Times New Roman"/>
                <w:sz w:val="24"/>
                <w:szCs w:val="24"/>
              </w:rPr>
              <w:t xml:space="preserve"> </w:t>
            </w:r>
            <w:proofErr w:type="spellStart"/>
            <w:r w:rsidRPr="00DD75BC">
              <w:rPr>
                <w:rFonts w:ascii="Times New Roman" w:hAnsi="Times New Roman" w:eastAsia="Calibri" w:cs="Times New Roman"/>
                <w:sz w:val="24"/>
                <w:szCs w:val="24"/>
              </w:rPr>
              <w:t>to</w:t>
            </w:r>
            <w:proofErr w:type="spellEnd"/>
            <w:r w:rsidRPr="00DD75BC">
              <w:rPr>
                <w:rFonts w:ascii="Times New Roman" w:hAnsi="Times New Roman" w:eastAsia="Calibri" w:cs="Times New Roman"/>
                <w:sz w:val="24"/>
                <w:szCs w:val="24"/>
              </w:rPr>
              <w:t xml:space="preserve"> </w:t>
            </w:r>
            <w:proofErr w:type="spellStart"/>
            <w:r w:rsidRPr="00DD75BC">
              <w:rPr>
                <w:rFonts w:ascii="Times New Roman" w:hAnsi="Times New Roman" w:eastAsia="Calibri" w:cs="Times New Roman"/>
                <w:sz w:val="24"/>
                <w:szCs w:val="24"/>
              </w:rPr>
              <w:t>be</w:t>
            </w:r>
            <w:proofErr w:type="spellEnd"/>
            <w:r w:rsidRPr="00DD75BC">
              <w:rPr>
                <w:rFonts w:ascii="Times New Roman" w:hAnsi="Times New Roman" w:eastAsia="Calibri" w:cs="Times New Roman"/>
                <w:sz w:val="24"/>
                <w:szCs w:val="24"/>
              </w:rPr>
              <w:t xml:space="preserve"> </w:t>
            </w:r>
            <w:proofErr w:type="spellStart"/>
            <w:r w:rsidRPr="00DD75BC">
              <w:rPr>
                <w:rFonts w:ascii="Times New Roman" w:hAnsi="Times New Roman" w:eastAsia="Calibri" w:cs="Times New Roman"/>
                <w:sz w:val="24"/>
                <w:szCs w:val="24"/>
              </w:rPr>
              <w:t>formed</w:t>
            </w:r>
            <w:proofErr w:type="spellEnd"/>
            <w:r w:rsidRPr="00DD75BC">
              <w:rPr>
                <w:rFonts w:ascii="Times New Roman" w:hAnsi="Times New Roman" w:eastAsia="Calibri" w:cs="Times New Roman"/>
                <w:sz w:val="24"/>
                <w:szCs w:val="24"/>
              </w:rPr>
              <w:t>”, спираючись на здобуті знання з теми (1)</w:t>
            </w:r>
          </w:p>
          <w:p w:rsidRPr="00FC36AE" w:rsidR="00B8655B" w:rsidP="00DD75BC" w:rsidRDefault="00DD75BC" w14:paraId="5C48CE32" w14:textId="739CF274">
            <w:pPr>
              <w:widowControl w:val="0"/>
              <w:spacing w:line="240" w:lineRule="auto"/>
              <w:jc w:val="both"/>
              <w:rPr>
                <w:rFonts w:ascii="Times New Roman" w:hAnsi="Times New Roman" w:eastAsia="Calibri" w:cs="Times New Roman"/>
                <w:sz w:val="24"/>
                <w:szCs w:val="24"/>
              </w:rPr>
            </w:pPr>
            <w:r w:rsidRPr="00DD75BC">
              <w:rPr>
                <w:rFonts w:ascii="Times New Roman" w:hAnsi="Times New Roman" w:eastAsia="Calibri" w:cs="Times New Roman"/>
                <w:sz w:val="24"/>
                <w:szCs w:val="24"/>
              </w:rPr>
              <w:t>Підготуватися до обговорення цієї теми на занятті, ознайомившись із можливостями працевлаштування випускників цієї спеціальності (2)</w:t>
            </w:r>
          </w:p>
        </w:tc>
        <w:tc>
          <w:tcPr>
            <w:tcW w:w="708" w:type="dxa"/>
          </w:tcPr>
          <w:p w:rsidRPr="00FC36AE" w:rsidR="00AA504A" w:rsidP="00D534FC" w:rsidRDefault="00CD294F" w14:paraId="701B357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AA504A" w:rsidP="00D534FC" w:rsidRDefault="00EB5011" w14:paraId="5EE0211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w:t>
            </w:r>
          </w:p>
        </w:tc>
        <w:tc>
          <w:tcPr>
            <w:tcW w:w="1134" w:type="dxa"/>
          </w:tcPr>
          <w:p w:rsidRPr="00FC36AE" w:rsidR="00AA504A" w:rsidP="005C550D" w:rsidRDefault="00EB5011" w14:paraId="5762C5E0"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5</w:t>
            </w:r>
          </w:p>
        </w:tc>
      </w:tr>
      <w:tr w:rsidRPr="00FC36AE" w:rsidR="00EB5011" w:rsidTr="00FC593E" w14:paraId="38311610" w14:textId="77777777">
        <w:trPr>
          <w:trHeight w:val="751"/>
        </w:trPr>
        <w:tc>
          <w:tcPr>
            <w:tcW w:w="1270" w:type="dxa"/>
          </w:tcPr>
          <w:p w:rsidRPr="00FC36AE" w:rsidR="00897DAA" w:rsidP="005C550D" w:rsidRDefault="00EB5011" w14:paraId="62083932"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2 тиждень</w:t>
            </w:r>
          </w:p>
          <w:p w:rsidRPr="00FC36AE" w:rsidR="00897DAA" w:rsidP="00897DAA" w:rsidRDefault="005848F9" w14:paraId="70870AFB" w14:textId="7F006D3B">
            <w:pPr>
              <w:widowControl w:val="0"/>
              <w:spacing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val="ru-RU" w:eastAsia="ru-RU"/>
              </w:rPr>
              <w:t>08</w:t>
            </w:r>
            <w:r>
              <w:rPr>
                <w:rFonts w:ascii="Times New Roman" w:hAnsi="Times New Roman" w:eastAsia="Times New Roman" w:cs="Times New Roman"/>
                <w:sz w:val="24"/>
                <w:szCs w:val="24"/>
                <w:lang w:eastAsia="ru-RU"/>
              </w:rPr>
              <w:t>.09.25 -13</w:t>
            </w:r>
            <w:r w:rsidRPr="00FC36AE" w:rsidR="00897DAA">
              <w:rPr>
                <w:rFonts w:ascii="Times New Roman" w:hAnsi="Times New Roman" w:eastAsia="Times New Roman" w:cs="Times New Roman"/>
                <w:sz w:val="24"/>
                <w:szCs w:val="24"/>
                <w:lang w:eastAsia="ru-RU"/>
              </w:rPr>
              <w:t>.09.25</w:t>
            </w:r>
          </w:p>
          <w:p w:rsidRPr="00FC36AE" w:rsidR="00EB5011" w:rsidP="005C550D" w:rsidRDefault="00EB5011" w14:paraId="07BD2B89" w14:textId="77777777">
            <w:pPr>
              <w:widowControl w:val="0"/>
              <w:spacing w:line="240" w:lineRule="auto"/>
              <w:rPr>
                <w:rFonts w:ascii="Times New Roman" w:hAnsi="Times New Roman" w:eastAsia="Calibri" w:cs="Times New Roman"/>
                <w:sz w:val="24"/>
                <w:szCs w:val="24"/>
              </w:rPr>
            </w:pPr>
          </w:p>
        </w:tc>
        <w:tc>
          <w:tcPr>
            <w:tcW w:w="2949" w:type="dxa"/>
          </w:tcPr>
          <w:p w:rsidR="002759C2" w:rsidP="00DF1338" w:rsidRDefault="00D4527D" w14:paraId="7F3BCD0E" w14:textId="77777777">
            <w:pPr>
              <w:tabs>
                <w:tab w:val="left" w:pos="284"/>
                <w:tab w:val="left" w:pos="567"/>
              </w:tabs>
              <w:spacing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L</w:t>
            </w:r>
            <w:proofErr w:type="spellStart"/>
            <w:r>
              <w:rPr>
                <w:rFonts w:ascii="Times New Roman" w:hAnsi="Times New Roman" w:eastAsia="Calibri" w:cs="Times New Roman"/>
                <w:bCs/>
                <w:sz w:val="24"/>
                <w:szCs w:val="24"/>
                <w:lang w:val="en-US"/>
              </w:rPr>
              <w:t>ifestyles</w:t>
            </w:r>
            <w:proofErr w:type="spellEnd"/>
            <w:r>
              <w:rPr>
                <w:rFonts w:ascii="Times New Roman" w:hAnsi="Times New Roman" w:eastAsia="Calibri" w:cs="Times New Roman"/>
                <w:bCs/>
                <w:sz w:val="24"/>
                <w:szCs w:val="24"/>
              </w:rPr>
              <w:t xml:space="preserve">: </w:t>
            </w:r>
            <w:proofErr w:type="spellStart"/>
            <w:r>
              <w:rPr>
                <w:rFonts w:ascii="Times New Roman" w:hAnsi="Times New Roman" w:eastAsia="Calibri" w:cs="Times New Roman"/>
                <w:bCs/>
                <w:sz w:val="24"/>
                <w:szCs w:val="24"/>
              </w:rPr>
              <w:t>goals</w:t>
            </w:r>
            <w:proofErr w:type="spellEnd"/>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en-US"/>
              </w:rPr>
              <w:t>hobbies,</w:t>
            </w:r>
            <w:r>
              <w:rPr>
                <w:rFonts w:ascii="Times New Roman" w:hAnsi="Times New Roman" w:eastAsia="Calibri" w:cs="Times New Roman"/>
                <w:bCs/>
                <w:sz w:val="24"/>
                <w:szCs w:val="24"/>
              </w:rPr>
              <w:t xml:space="preserve"> </w:t>
            </w:r>
            <w:r w:rsidR="00CA770D">
              <w:rPr>
                <w:rFonts w:ascii="Times New Roman" w:hAnsi="Times New Roman" w:eastAsia="Calibri" w:cs="Times New Roman"/>
                <w:bCs/>
                <w:sz w:val="24"/>
                <w:szCs w:val="24"/>
                <w:lang w:val="en-US"/>
              </w:rPr>
              <w:t xml:space="preserve">interests, </w:t>
            </w:r>
            <w:proofErr w:type="spellStart"/>
            <w:r>
              <w:rPr>
                <w:rFonts w:ascii="Times New Roman" w:hAnsi="Times New Roman" w:eastAsia="Calibri" w:cs="Times New Roman"/>
                <w:bCs/>
                <w:sz w:val="24"/>
                <w:szCs w:val="24"/>
              </w:rPr>
              <w:t>activities</w:t>
            </w:r>
            <w:proofErr w:type="spellEnd"/>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en-US"/>
              </w:rPr>
              <w:t>appearance, character</w:t>
            </w:r>
            <w:r w:rsidRPr="00FC36AE" w:rsidR="00DF1338">
              <w:rPr>
                <w:rFonts w:ascii="Times New Roman" w:hAnsi="Times New Roman" w:eastAsia="Calibri" w:cs="Times New Roman"/>
                <w:bCs/>
                <w:sz w:val="24"/>
                <w:szCs w:val="24"/>
              </w:rPr>
              <w:t>.</w:t>
            </w:r>
          </w:p>
          <w:p w:rsidRPr="00D4527D" w:rsidR="00D4527D" w:rsidP="00DF1338" w:rsidRDefault="00D4527D" w14:paraId="34368B52" w14:textId="77777777">
            <w:pPr>
              <w:tabs>
                <w:tab w:val="left" w:pos="284"/>
                <w:tab w:val="left" w:pos="567"/>
              </w:tabs>
              <w:spacing w:line="240" w:lineRule="auto"/>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Present Continuous.</w:t>
            </w:r>
          </w:p>
          <w:p w:rsidRPr="00FC36AE" w:rsidR="0080587E" w:rsidP="0080587E" w:rsidRDefault="0080587E" w14:paraId="2B8B9EBC" w14:textId="77777777">
            <w:pPr>
              <w:tabs>
                <w:tab w:val="left" w:pos="284"/>
                <w:tab w:val="left" w:pos="567"/>
              </w:tabs>
              <w:spacing w:line="240" w:lineRule="auto"/>
              <w:rPr>
                <w:rFonts w:ascii="Times New Roman" w:hAnsi="Times New Roman" w:eastAsia="Calibri" w:cs="Times New Roman"/>
                <w:sz w:val="24"/>
                <w:szCs w:val="24"/>
              </w:rPr>
            </w:pPr>
          </w:p>
        </w:tc>
        <w:tc>
          <w:tcPr>
            <w:tcW w:w="1587" w:type="dxa"/>
          </w:tcPr>
          <w:p w:rsidRPr="00FC36AE" w:rsidR="00EB5011" w:rsidP="005C550D" w:rsidRDefault="00695FAB" w14:paraId="265552E3"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заняття</w:t>
            </w:r>
          </w:p>
        </w:tc>
        <w:tc>
          <w:tcPr>
            <w:tcW w:w="6378" w:type="dxa"/>
            <w:gridSpan w:val="2"/>
          </w:tcPr>
          <w:p w:rsidRPr="00FC36AE" w:rsidR="00B8655B" w:rsidP="00B8655B" w:rsidRDefault="00B8655B" w14:paraId="325997F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Викона</w:t>
            </w:r>
            <w:r w:rsidRPr="00FC36AE" w:rsidR="00463DAC">
              <w:rPr>
                <w:rFonts w:ascii="Times New Roman" w:hAnsi="Times New Roman" w:eastAsia="Calibri" w:cs="Times New Roman"/>
                <w:sz w:val="24"/>
                <w:szCs w:val="24"/>
              </w:rPr>
              <w:t>ти</w:t>
            </w:r>
            <w:r w:rsidRPr="00FC36AE">
              <w:rPr>
                <w:rFonts w:ascii="Times New Roman" w:hAnsi="Times New Roman" w:eastAsia="Calibri" w:cs="Times New Roman"/>
                <w:sz w:val="24"/>
                <w:szCs w:val="24"/>
              </w:rPr>
              <w:t xml:space="preserve"> завдан</w:t>
            </w:r>
            <w:r w:rsidRPr="00FC36AE" w:rsidR="00463DAC">
              <w:rPr>
                <w:rFonts w:ascii="Times New Roman" w:hAnsi="Times New Roman" w:eastAsia="Calibri" w:cs="Times New Roman"/>
                <w:sz w:val="24"/>
                <w:szCs w:val="24"/>
              </w:rPr>
              <w:t>ня</w:t>
            </w:r>
            <w:r w:rsidR="006D5E3F">
              <w:rPr>
                <w:rFonts w:ascii="Times New Roman" w:hAnsi="Times New Roman" w:eastAsia="Calibri" w:cs="Times New Roman"/>
                <w:sz w:val="24"/>
                <w:szCs w:val="24"/>
              </w:rPr>
              <w:t xml:space="preserve"> до </w:t>
            </w:r>
            <w:proofErr w:type="spellStart"/>
            <w:r w:rsidR="006D5E3F">
              <w:rPr>
                <w:rFonts w:ascii="Times New Roman" w:hAnsi="Times New Roman" w:eastAsia="Calibri" w:cs="Times New Roman"/>
                <w:sz w:val="24"/>
                <w:szCs w:val="24"/>
              </w:rPr>
              <w:t>Unit</w:t>
            </w:r>
            <w:proofErr w:type="spellEnd"/>
            <w:r w:rsidR="006D5E3F">
              <w:rPr>
                <w:rFonts w:ascii="Times New Roman" w:hAnsi="Times New Roman" w:eastAsia="Calibri" w:cs="Times New Roman"/>
                <w:sz w:val="24"/>
                <w:szCs w:val="24"/>
              </w:rPr>
              <w:t xml:space="preserve"> 1</w:t>
            </w:r>
            <w:r w:rsidRPr="00B239CD" w:rsidR="006D5E3F">
              <w:rPr>
                <w:rFonts w:ascii="Times New Roman" w:hAnsi="Times New Roman" w:eastAsia="Calibri" w:cs="Times New Roman"/>
                <w:sz w:val="24"/>
                <w:szCs w:val="24"/>
              </w:rPr>
              <w:t xml:space="preserve"> </w:t>
            </w:r>
            <w:r w:rsidR="00CA770D">
              <w:rPr>
                <w:rFonts w:ascii="Times New Roman" w:hAnsi="Times New Roman" w:eastAsia="Calibri" w:cs="Times New Roman"/>
                <w:sz w:val="24"/>
                <w:szCs w:val="24"/>
                <w:lang w:val="en-US"/>
              </w:rPr>
              <w:t>Grammar</w:t>
            </w:r>
            <w:r w:rsidRPr="00CA770D" w:rsidR="00CA770D">
              <w:rPr>
                <w:rFonts w:ascii="Times New Roman" w:hAnsi="Times New Roman" w:eastAsia="Calibri" w:cs="Times New Roman"/>
                <w:sz w:val="24"/>
                <w:szCs w:val="24"/>
              </w:rPr>
              <w:t xml:space="preserve"> </w:t>
            </w:r>
            <w:r w:rsidR="00CA770D">
              <w:rPr>
                <w:rFonts w:ascii="Times New Roman" w:hAnsi="Times New Roman" w:eastAsia="Calibri" w:cs="Times New Roman"/>
                <w:sz w:val="24"/>
                <w:szCs w:val="24"/>
                <w:lang w:val="en-US"/>
              </w:rPr>
              <w:t>book</w:t>
            </w:r>
            <w:r w:rsidRPr="00CA770D" w:rsidR="00CA770D">
              <w:rPr>
                <w:rFonts w:ascii="Times New Roman" w:hAnsi="Times New Roman" w:eastAsia="Calibri" w:cs="Times New Roman"/>
                <w:sz w:val="24"/>
                <w:szCs w:val="24"/>
              </w:rPr>
              <w:t xml:space="preserve"> </w:t>
            </w:r>
            <w:r w:rsidRPr="00FC36AE">
              <w:rPr>
                <w:rFonts w:ascii="Times New Roman" w:hAnsi="Times New Roman" w:eastAsia="Calibri" w:cs="Times New Roman"/>
                <w:sz w:val="24"/>
                <w:szCs w:val="24"/>
              </w:rPr>
              <w:t xml:space="preserve"> </w:t>
            </w:r>
          </w:p>
          <w:p w:rsidR="00CA770D" w:rsidP="00463DAC" w:rsidRDefault="002759C2" w14:paraId="3227E63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Проаналізувати тему “</w:t>
            </w:r>
            <w:r w:rsidRPr="00CA770D" w:rsidR="00CA770D">
              <w:rPr>
                <w:rFonts w:ascii="Times New Roman" w:hAnsi="Times New Roman" w:eastAsia="Calibri" w:cs="Times New Roman"/>
                <w:bCs/>
                <w:sz w:val="24"/>
                <w:szCs w:val="24"/>
              </w:rPr>
              <w:t>L</w:t>
            </w:r>
            <w:proofErr w:type="spellStart"/>
            <w:r w:rsidRPr="00CA770D" w:rsidR="00CA770D">
              <w:rPr>
                <w:rFonts w:ascii="Times New Roman" w:hAnsi="Times New Roman" w:eastAsia="Calibri" w:cs="Times New Roman"/>
                <w:bCs/>
                <w:sz w:val="24"/>
                <w:szCs w:val="24"/>
                <w:lang w:val="en-US"/>
              </w:rPr>
              <w:t>ifestyles</w:t>
            </w:r>
            <w:proofErr w:type="spellEnd"/>
            <w:r w:rsidRPr="00CA770D" w:rsidR="00CA770D">
              <w:rPr>
                <w:rFonts w:ascii="Times New Roman" w:hAnsi="Times New Roman" w:eastAsia="Calibri" w:cs="Times New Roman"/>
                <w:bCs/>
                <w:sz w:val="24"/>
                <w:szCs w:val="24"/>
              </w:rPr>
              <w:t xml:space="preserve">: </w:t>
            </w:r>
            <w:proofErr w:type="spellStart"/>
            <w:r w:rsidRPr="00CA770D" w:rsidR="00CA770D">
              <w:rPr>
                <w:rFonts w:ascii="Times New Roman" w:hAnsi="Times New Roman" w:eastAsia="Calibri" w:cs="Times New Roman"/>
                <w:bCs/>
                <w:sz w:val="24"/>
                <w:szCs w:val="24"/>
              </w:rPr>
              <w:t>goals</w:t>
            </w:r>
            <w:proofErr w:type="spellEnd"/>
            <w:r w:rsidRPr="00CA770D" w:rsidR="00CA770D">
              <w:rPr>
                <w:rFonts w:ascii="Times New Roman" w:hAnsi="Times New Roman" w:eastAsia="Calibri" w:cs="Times New Roman"/>
                <w:bCs/>
                <w:sz w:val="24"/>
                <w:szCs w:val="24"/>
              </w:rPr>
              <w:t xml:space="preserve">, </w:t>
            </w:r>
            <w:r w:rsidRPr="00CA770D" w:rsidR="00CA770D">
              <w:rPr>
                <w:rFonts w:ascii="Times New Roman" w:hAnsi="Times New Roman" w:eastAsia="Calibri" w:cs="Times New Roman"/>
                <w:bCs/>
                <w:sz w:val="24"/>
                <w:szCs w:val="24"/>
                <w:lang w:val="en-US"/>
              </w:rPr>
              <w:t>hobbies</w:t>
            </w:r>
            <w:r w:rsidRPr="00CA770D" w:rsidR="00CA770D">
              <w:rPr>
                <w:rFonts w:ascii="Times New Roman" w:hAnsi="Times New Roman" w:eastAsia="Calibri" w:cs="Times New Roman"/>
                <w:bCs/>
                <w:sz w:val="24"/>
                <w:szCs w:val="24"/>
              </w:rPr>
              <w:t xml:space="preserve">, </w:t>
            </w:r>
            <w:proofErr w:type="spellStart"/>
            <w:r w:rsidRPr="00CA770D" w:rsidR="00CA770D">
              <w:rPr>
                <w:rFonts w:ascii="Times New Roman" w:hAnsi="Times New Roman" w:eastAsia="Calibri" w:cs="Times New Roman"/>
                <w:bCs/>
                <w:sz w:val="24"/>
                <w:szCs w:val="24"/>
              </w:rPr>
              <w:t>activities</w:t>
            </w:r>
            <w:proofErr w:type="spellEnd"/>
            <w:r w:rsidRPr="00CA770D" w:rsidR="00CA770D">
              <w:rPr>
                <w:rFonts w:ascii="Times New Roman" w:hAnsi="Times New Roman" w:eastAsia="Calibri" w:cs="Times New Roman"/>
                <w:bCs/>
                <w:sz w:val="24"/>
                <w:szCs w:val="24"/>
              </w:rPr>
              <w:t xml:space="preserve">, </w:t>
            </w:r>
            <w:r w:rsidRPr="00CA770D" w:rsidR="00CA770D">
              <w:rPr>
                <w:rFonts w:ascii="Times New Roman" w:hAnsi="Times New Roman" w:eastAsia="Calibri" w:cs="Times New Roman"/>
                <w:bCs/>
                <w:sz w:val="24"/>
                <w:szCs w:val="24"/>
                <w:lang w:val="en-US"/>
              </w:rPr>
              <w:t>appearance</w:t>
            </w:r>
            <w:r w:rsidRPr="00CA770D" w:rsidR="00CA770D">
              <w:rPr>
                <w:rFonts w:ascii="Times New Roman" w:hAnsi="Times New Roman" w:eastAsia="Calibri" w:cs="Times New Roman"/>
                <w:bCs/>
                <w:sz w:val="24"/>
                <w:szCs w:val="24"/>
              </w:rPr>
              <w:t xml:space="preserve">, </w:t>
            </w:r>
            <w:r w:rsidRPr="00CA770D" w:rsidR="00CA770D">
              <w:rPr>
                <w:rFonts w:ascii="Times New Roman" w:hAnsi="Times New Roman" w:eastAsia="Calibri" w:cs="Times New Roman"/>
                <w:bCs/>
                <w:sz w:val="24"/>
                <w:szCs w:val="24"/>
                <w:lang w:val="en-US"/>
              </w:rPr>
              <w:t>character</w:t>
            </w:r>
            <w:r w:rsidRPr="00FC36AE">
              <w:rPr>
                <w:rFonts w:ascii="Times New Roman" w:hAnsi="Times New Roman" w:eastAsia="Calibri" w:cs="Times New Roman"/>
                <w:sz w:val="24"/>
                <w:szCs w:val="24"/>
              </w:rPr>
              <w:t xml:space="preserve">” і написати </w:t>
            </w:r>
            <w:r w:rsidRPr="00FC36AE" w:rsidR="0093793C">
              <w:rPr>
                <w:rFonts w:ascii="Times New Roman" w:hAnsi="Times New Roman" w:eastAsia="Calibri" w:cs="Times New Roman"/>
                <w:sz w:val="24"/>
                <w:szCs w:val="24"/>
              </w:rPr>
              <w:t>власн</w:t>
            </w:r>
            <w:r w:rsidRPr="00FC36AE">
              <w:rPr>
                <w:rFonts w:ascii="Times New Roman" w:hAnsi="Times New Roman" w:eastAsia="Calibri" w:cs="Times New Roman"/>
                <w:sz w:val="24"/>
                <w:szCs w:val="24"/>
              </w:rPr>
              <w:t>і</w:t>
            </w:r>
            <w:r w:rsidRPr="00FC36AE" w:rsidR="0093793C">
              <w:rPr>
                <w:rFonts w:ascii="Times New Roman" w:hAnsi="Times New Roman" w:eastAsia="Calibri" w:cs="Times New Roman"/>
                <w:sz w:val="24"/>
                <w:szCs w:val="24"/>
              </w:rPr>
              <w:t xml:space="preserve"> роздум</w:t>
            </w:r>
            <w:r w:rsidRPr="00FC36AE">
              <w:rPr>
                <w:rFonts w:ascii="Times New Roman" w:hAnsi="Times New Roman" w:eastAsia="Calibri" w:cs="Times New Roman"/>
                <w:sz w:val="24"/>
                <w:szCs w:val="24"/>
              </w:rPr>
              <w:t>и</w:t>
            </w:r>
            <w:r w:rsidRPr="00FC36AE" w:rsidR="0093793C">
              <w:rPr>
                <w:rFonts w:ascii="Times New Roman" w:hAnsi="Times New Roman" w:eastAsia="Calibri" w:cs="Times New Roman"/>
                <w:sz w:val="24"/>
                <w:szCs w:val="24"/>
              </w:rPr>
              <w:t xml:space="preserve"> </w:t>
            </w:r>
            <w:r w:rsidR="00CA770D">
              <w:rPr>
                <w:rFonts w:ascii="Times New Roman" w:hAnsi="Times New Roman" w:eastAsia="Calibri" w:cs="Times New Roman"/>
                <w:sz w:val="24"/>
                <w:szCs w:val="24"/>
              </w:rPr>
              <w:t xml:space="preserve">на одне із запропонованих запитань </w:t>
            </w:r>
          </w:p>
          <w:p w:rsidRPr="00B561C2" w:rsidR="00BD03F9" w:rsidP="00463DAC" w:rsidRDefault="00BD03F9" w14:paraId="3FB71BF4" w14:textId="77777777">
            <w:pPr>
              <w:widowControl w:val="0"/>
              <w:spacing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rPr>
              <w:t>Підготувати діалог з партнером на одну із запропонованих тем (СВ р.8 ех.</w:t>
            </w:r>
            <w:r w:rsidR="00B561C2">
              <w:rPr>
                <w:rFonts w:ascii="Times New Roman" w:hAnsi="Times New Roman" w:eastAsia="Calibri" w:cs="Times New Roman"/>
                <w:sz w:val="24"/>
                <w:szCs w:val="24"/>
              </w:rPr>
              <w:t>4а,</w:t>
            </w:r>
            <w:r w:rsidR="00B561C2">
              <w:rPr>
                <w:rFonts w:ascii="Times New Roman" w:hAnsi="Times New Roman" w:eastAsia="Calibri" w:cs="Times New Roman"/>
                <w:sz w:val="24"/>
                <w:szCs w:val="24"/>
                <w:lang w:val="de-DE"/>
              </w:rPr>
              <w:t>b</w:t>
            </w:r>
            <w:r w:rsidR="00B561C2">
              <w:rPr>
                <w:rFonts w:ascii="Times New Roman" w:hAnsi="Times New Roman" w:eastAsia="Calibri" w:cs="Times New Roman"/>
                <w:sz w:val="24"/>
                <w:szCs w:val="24"/>
                <w:lang w:val="ru-RU"/>
              </w:rPr>
              <w:t>)</w:t>
            </w:r>
          </w:p>
        </w:tc>
        <w:tc>
          <w:tcPr>
            <w:tcW w:w="708" w:type="dxa"/>
          </w:tcPr>
          <w:p w:rsidRPr="00FC36AE" w:rsidR="00EB5011" w:rsidP="00D534FC" w:rsidRDefault="00EB5011" w14:paraId="6EB828E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EB5011" w:rsidP="00897DAA" w:rsidRDefault="00EB5011" w14:paraId="2A06B1F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Pr>
          <w:p w:rsidRPr="00FC36AE" w:rsidR="00EB5011" w:rsidP="00EB5011" w:rsidRDefault="00C2010D" w14:paraId="5DE513AF" w14:textId="77777777">
            <w:pPr>
              <w:jc w:val="center"/>
            </w:pPr>
            <w:r w:rsidRPr="00FC36AE">
              <w:rPr>
                <w:rFonts w:ascii="Times New Roman" w:hAnsi="Times New Roman" w:eastAsia="Calibri" w:cs="Times New Roman"/>
                <w:sz w:val="24"/>
                <w:szCs w:val="24"/>
              </w:rPr>
              <w:t>5</w:t>
            </w:r>
          </w:p>
        </w:tc>
      </w:tr>
      <w:tr w:rsidRPr="00FC36AE" w:rsidR="00C2010D" w:rsidTr="00FC593E" w14:paraId="1FE6CF8F" w14:textId="77777777">
        <w:trPr>
          <w:trHeight w:val="751"/>
        </w:trPr>
        <w:tc>
          <w:tcPr>
            <w:tcW w:w="1270" w:type="dxa"/>
          </w:tcPr>
          <w:p w:rsidRPr="00FC36AE" w:rsidR="00C2010D" w:rsidP="005848F9" w:rsidRDefault="00C2010D" w14:paraId="4E283675" w14:textId="69378531">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3 тиждень, </w:t>
            </w:r>
            <w:r w:rsidR="005848F9">
              <w:rPr>
                <w:rFonts w:ascii="Times New Roman" w:hAnsi="Times New Roman" w:eastAsia="Times New Roman" w:cs="Times New Roman"/>
                <w:sz w:val="24"/>
                <w:szCs w:val="24"/>
                <w:lang w:val="ru-RU" w:eastAsia="ru-RU"/>
              </w:rPr>
              <w:t>15</w:t>
            </w:r>
            <w:r w:rsidRPr="00FC36AE" w:rsidR="00897DAA">
              <w:rPr>
                <w:rFonts w:ascii="Times New Roman" w:hAnsi="Times New Roman" w:eastAsia="Times New Roman" w:cs="Times New Roman"/>
                <w:sz w:val="24"/>
                <w:szCs w:val="24"/>
                <w:lang w:eastAsia="ru-RU"/>
              </w:rPr>
              <w:t>.</w:t>
            </w:r>
            <w:r w:rsidR="00DF6F0E">
              <w:rPr>
                <w:rFonts w:ascii="Times New Roman" w:hAnsi="Times New Roman" w:eastAsia="Times New Roman" w:cs="Times New Roman"/>
                <w:sz w:val="24"/>
                <w:szCs w:val="24"/>
                <w:lang w:val="ru-RU" w:eastAsia="ru-RU"/>
              </w:rPr>
              <w:t>1</w:t>
            </w:r>
            <w:r w:rsidRPr="00FC36AE" w:rsidR="00897DAA">
              <w:rPr>
                <w:rFonts w:ascii="Times New Roman" w:hAnsi="Times New Roman" w:eastAsia="Times New Roman" w:cs="Times New Roman"/>
                <w:sz w:val="24"/>
                <w:szCs w:val="24"/>
                <w:lang w:eastAsia="ru-RU"/>
              </w:rPr>
              <w:t>0</w:t>
            </w:r>
            <w:r w:rsidR="00DF6F0E">
              <w:rPr>
                <w:rFonts w:ascii="Times New Roman" w:hAnsi="Times New Roman" w:eastAsia="Times New Roman" w:cs="Times New Roman"/>
                <w:sz w:val="24"/>
                <w:szCs w:val="24"/>
                <w:lang w:eastAsia="ru-RU"/>
              </w:rPr>
              <w:t xml:space="preserve">.25 - </w:t>
            </w:r>
            <w:r w:rsidR="005848F9">
              <w:rPr>
                <w:rFonts w:ascii="Times New Roman" w:hAnsi="Times New Roman" w:eastAsia="Times New Roman" w:cs="Times New Roman"/>
                <w:sz w:val="24"/>
                <w:szCs w:val="24"/>
                <w:lang w:val="en-US" w:eastAsia="ru-RU"/>
              </w:rPr>
              <w:t>20</w:t>
            </w:r>
            <w:r w:rsidRPr="00FC36AE" w:rsidR="00897DAA">
              <w:rPr>
                <w:rFonts w:ascii="Times New Roman" w:hAnsi="Times New Roman" w:eastAsia="Times New Roman" w:cs="Times New Roman"/>
                <w:sz w:val="24"/>
                <w:szCs w:val="24"/>
                <w:lang w:eastAsia="ru-RU"/>
              </w:rPr>
              <w:t>.09.25</w:t>
            </w:r>
          </w:p>
        </w:tc>
        <w:tc>
          <w:tcPr>
            <w:tcW w:w="2949" w:type="dxa"/>
          </w:tcPr>
          <w:p w:rsidRPr="00FC36AE" w:rsidR="007A6780" w:rsidP="00C2010D" w:rsidRDefault="00D4527D" w14:paraId="77BE0DC1" w14:textId="77777777">
            <w:pPr>
              <w:spacing w:line="24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Teen life</w:t>
            </w:r>
            <w:r w:rsidR="006E67CC">
              <w:rPr>
                <w:rFonts w:ascii="Times New Roman" w:hAnsi="Times New Roman" w:eastAsia="Calibri" w:cs="Times New Roman"/>
                <w:bCs/>
                <w:sz w:val="24"/>
                <w:szCs w:val="24"/>
                <w:lang w:val="en-US"/>
              </w:rPr>
              <w:t xml:space="preserve"> abroad</w:t>
            </w:r>
            <w:r>
              <w:rPr>
                <w:rFonts w:ascii="Times New Roman" w:hAnsi="Times New Roman" w:eastAsia="Calibri" w:cs="Times New Roman"/>
                <w:bCs/>
                <w:sz w:val="24"/>
                <w:szCs w:val="24"/>
                <w:lang w:val="en-US"/>
              </w:rPr>
              <w:t>. Revi</w:t>
            </w:r>
            <w:r w:rsidR="004E552C">
              <w:rPr>
                <w:rFonts w:ascii="Times New Roman" w:hAnsi="Times New Roman" w:eastAsia="Calibri" w:cs="Times New Roman"/>
                <w:bCs/>
                <w:sz w:val="24"/>
                <w:szCs w:val="24"/>
                <w:lang w:val="en-US"/>
              </w:rPr>
              <w:t>sion</w:t>
            </w:r>
            <w:r>
              <w:rPr>
                <w:rFonts w:ascii="Times New Roman" w:hAnsi="Times New Roman" w:eastAsia="Calibri" w:cs="Times New Roman"/>
                <w:bCs/>
                <w:sz w:val="24"/>
                <w:szCs w:val="24"/>
                <w:lang w:val="en-US"/>
              </w:rPr>
              <w:t xml:space="preserve"> </w:t>
            </w:r>
            <w:r w:rsidR="006E67CC">
              <w:rPr>
                <w:rFonts w:ascii="Times New Roman" w:hAnsi="Times New Roman" w:eastAsia="Calibri" w:cs="Times New Roman"/>
                <w:bCs/>
                <w:sz w:val="24"/>
                <w:szCs w:val="24"/>
                <w:lang w:val="en-US"/>
              </w:rPr>
              <w:t>of Unit 1</w:t>
            </w:r>
            <w:r w:rsidRPr="00FC36AE" w:rsidR="007A6780">
              <w:rPr>
                <w:rFonts w:ascii="Times New Roman" w:hAnsi="Times New Roman" w:eastAsia="Calibri" w:cs="Times New Roman"/>
                <w:bCs/>
                <w:sz w:val="24"/>
                <w:szCs w:val="24"/>
              </w:rPr>
              <w:t xml:space="preserve"> </w:t>
            </w:r>
          </w:p>
          <w:p w:rsidRPr="00FC36AE" w:rsidR="00D4527D" w:rsidP="00D4527D" w:rsidRDefault="00D4527D" w14:paraId="51228A7E" w14:textId="77777777">
            <w:pPr>
              <w:spacing w:line="240" w:lineRule="auto"/>
              <w:jc w:val="both"/>
              <w:rPr>
                <w:rFonts w:ascii="Times New Roman" w:hAnsi="Times New Roman" w:eastAsia="Calibri" w:cs="Times New Roman"/>
                <w:sz w:val="24"/>
                <w:szCs w:val="24"/>
              </w:rPr>
            </w:pPr>
          </w:p>
        </w:tc>
        <w:tc>
          <w:tcPr>
            <w:tcW w:w="1587" w:type="dxa"/>
          </w:tcPr>
          <w:p w:rsidRPr="00FC36AE" w:rsidR="00C2010D" w:rsidP="005C550D" w:rsidRDefault="00370C8A" w14:paraId="3527D479"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C2010D">
              <w:rPr>
                <w:rFonts w:ascii="Times New Roman" w:hAnsi="Times New Roman" w:eastAsia="Calibri" w:cs="Times New Roman"/>
                <w:sz w:val="24"/>
                <w:szCs w:val="24"/>
              </w:rPr>
              <w:t xml:space="preserve"> заняття</w:t>
            </w:r>
          </w:p>
        </w:tc>
        <w:tc>
          <w:tcPr>
            <w:tcW w:w="6378" w:type="dxa"/>
            <w:gridSpan w:val="2"/>
          </w:tcPr>
          <w:p w:rsidRPr="00FC36AE" w:rsidR="00463DAC" w:rsidP="00463DAC" w:rsidRDefault="00463DAC" w14:paraId="540EF17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Викона</w:t>
            </w:r>
            <w:r w:rsidRPr="00FC36AE" w:rsidR="002759C2">
              <w:rPr>
                <w:rFonts w:ascii="Times New Roman" w:hAnsi="Times New Roman" w:eastAsia="Calibri" w:cs="Times New Roman"/>
                <w:sz w:val="24"/>
                <w:szCs w:val="24"/>
              </w:rPr>
              <w:t>ти</w:t>
            </w:r>
            <w:r w:rsidRPr="00FC36AE">
              <w:rPr>
                <w:rFonts w:ascii="Times New Roman" w:hAnsi="Times New Roman" w:eastAsia="Calibri" w:cs="Times New Roman"/>
                <w:sz w:val="24"/>
                <w:szCs w:val="24"/>
              </w:rPr>
              <w:t xml:space="preserve"> тестов</w:t>
            </w:r>
            <w:r w:rsidRPr="00FC36AE" w:rsidR="002759C2">
              <w:rPr>
                <w:rFonts w:ascii="Times New Roman" w:hAnsi="Times New Roman" w:eastAsia="Calibri" w:cs="Times New Roman"/>
                <w:sz w:val="24"/>
                <w:szCs w:val="24"/>
              </w:rPr>
              <w:t>і</w:t>
            </w:r>
            <w:r w:rsidRPr="00FC36AE">
              <w:rPr>
                <w:rFonts w:ascii="Times New Roman" w:hAnsi="Times New Roman" w:eastAsia="Calibri" w:cs="Times New Roman"/>
                <w:sz w:val="24"/>
                <w:szCs w:val="24"/>
              </w:rPr>
              <w:t xml:space="preserve"> завдан</w:t>
            </w:r>
            <w:r w:rsidRPr="00FC36AE" w:rsidR="002759C2">
              <w:rPr>
                <w:rFonts w:ascii="Times New Roman" w:hAnsi="Times New Roman" w:eastAsia="Calibri" w:cs="Times New Roman"/>
                <w:sz w:val="24"/>
                <w:szCs w:val="24"/>
              </w:rPr>
              <w:t>ня</w:t>
            </w:r>
            <w:r w:rsidR="006D5E3F">
              <w:rPr>
                <w:rFonts w:ascii="Times New Roman" w:hAnsi="Times New Roman" w:eastAsia="Calibri" w:cs="Times New Roman"/>
                <w:sz w:val="24"/>
                <w:szCs w:val="24"/>
              </w:rPr>
              <w:t xml:space="preserve"> до </w:t>
            </w:r>
            <w:proofErr w:type="spellStart"/>
            <w:r w:rsidR="006D5E3F">
              <w:rPr>
                <w:rFonts w:ascii="Times New Roman" w:hAnsi="Times New Roman" w:eastAsia="Calibri" w:cs="Times New Roman"/>
                <w:sz w:val="24"/>
                <w:szCs w:val="24"/>
              </w:rPr>
              <w:t>Unit</w:t>
            </w:r>
            <w:proofErr w:type="spellEnd"/>
            <w:r w:rsidR="006D5E3F">
              <w:rPr>
                <w:rFonts w:ascii="Times New Roman" w:hAnsi="Times New Roman" w:eastAsia="Calibri" w:cs="Times New Roman"/>
                <w:sz w:val="24"/>
                <w:szCs w:val="24"/>
              </w:rPr>
              <w:t xml:space="preserve"> 1</w:t>
            </w:r>
            <w:r w:rsidRPr="00FC36AE">
              <w:rPr>
                <w:rFonts w:ascii="Times New Roman" w:hAnsi="Times New Roman" w:eastAsia="Calibri" w:cs="Times New Roman"/>
                <w:sz w:val="24"/>
                <w:szCs w:val="24"/>
              </w:rPr>
              <w:t xml:space="preserve">. </w:t>
            </w:r>
          </w:p>
          <w:p w:rsidRPr="00FC36AE" w:rsidR="002759C2" w:rsidP="002759C2" w:rsidRDefault="002759C2" w14:paraId="5C52FF7B" w14:textId="77777777">
            <w:pPr>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Застосувати здобуті знання з теми </w:t>
            </w:r>
            <w:r w:rsidRPr="00FC36AE" w:rsidR="00C8704D">
              <w:rPr>
                <w:rFonts w:ascii="Times New Roman" w:hAnsi="Times New Roman" w:eastAsia="Calibri" w:cs="Times New Roman"/>
                <w:sz w:val="24"/>
                <w:szCs w:val="24"/>
              </w:rPr>
              <w:t>“</w:t>
            </w:r>
            <w:r w:rsidR="00CA770D">
              <w:rPr>
                <w:rFonts w:ascii="Times New Roman" w:hAnsi="Times New Roman" w:eastAsia="Calibri" w:cs="Times New Roman"/>
                <w:sz w:val="24"/>
                <w:szCs w:val="24"/>
                <w:lang w:val="en-US"/>
              </w:rPr>
              <w:t>Lifestyle</w:t>
            </w:r>
            <w:r w:rsidRPr="00FC36AE">
              <w:rPr>
                <w:rFonts w:ascii="Times New Roman" w:hAnsi="Times New Roman" w:eastAsia="Calibri" w:cs="Times New Roman"/>
                <w:bCs/>
                <w:sz w:val="24"/>
                <w:szCs w:val="24"/>
              </w:rPr>
              <w:t>s</w:t>
            </w:r>
            <w:r w:rsidRPr="00FC36AE" w:rsidR="00C8704D">
              <w:rPr>
                <w:rFonts w:ascii="Times New Roman" w:hAnsi="Times New Roman" w:eastAsia="Calibri" w:cs="Times New Roman"/>
                <w:bCs/>
                <w:sz w:val="24"/>
                <w:szCs w:val="24"/>
              </w:rPr>
              <w:t>”</w:t>
            </w:r>
            <w:r w:rsidRPr="00FC36AE">
              <w:rPr>
                <w:rFonts w:ascii="Times New Roman" w:hAnsi="Times New Roman" w:eastAsia="Calibri" w:cs="Times New Roman"/>
                <w:bCs/>
                <w:sz w:val="24"/>
                <w:szCs w:val="24"/>
              </w:rPr>
              <w:t xml:space="preserve"> </w:t>
            </w:r>
            <w:r w:rsidRPr="00FC36AE">
              <w:rPr>
                <w:rFonts w:ascii="Times New Roman" w:hAnsi="Times New Roman" w:eastAsia="Calibri" w:cs="Times New Roman"/>
                <w:sz w:val="24"/>
                <w:szCs w:val="24"/>
              </w:rPr>
              <w:t>і самостійно с</w:t>
            </w:r>
            <w:r w:rsidR="006D5E3F">
              <w:rPr>
                <w:rFonts w:ascii="Times New Roman" w:hAnsi="Times New Roman" w:eastAsia="Calibri" w:cs="Times New Roman"/>
                <w:sz w:val="24"/>
                <w:szCs w:val="24"/>
              </w:rPr>
              <w:t>творити ментальну карту до неї</w:t>
            </w:r>
          </w:p>
          <w:p w:rsidRPr="006D5E3F" w:rsidR="00C2010D" w:rsidP="00B561C2" w:rsidRDefault="00463DAC" w14:paraId="771FFEED" w14:textId="77777777">
            <w:pPr>
              <w:spacing w:line="240" w:lineRule="auto"/>
              <w:jc w:val="both"/>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Підготовка презентації за темою</w:t>
            </w:r>
            <w:r w:rsidRPr="00B561C2" w:rsidR="00B561C2">
              <w:rPr>
                <w:rFonts w:ascii="Times New Roman" w:hAnsi="Times New Roman" w:eastAsia="Calibri" w:cs="Times New Roman"/>
                <w:sz w:val="24"/>
                <w:szCs w:val="24"/>
                <w:lang w:val="ru-RU"/>
              </w:rPr>
              <w:t xml:space="preserve"> </w:t>
            </w:r>
            <w:r w:rsidR="006D5E3F">
              <w:rPr>
                <w:rFonts w:ascii="Times New Roman" w:hAnsi="Times New Roman" w:eastAsia="Calibri" w:cs="Times New Roman"/>
                <w:sz w:val="24"/>
                <w:szCs w:val="24"/>
              </w:rPr>
              <w:t xml:space="preserve">на власний </w:t>
            </w:r>
            <w:proofErr w:type="spellStart"/>
            <w:r w:rsidR="006D5E3F">
              <w:rPr>
                <w:rFonts w:ascii="Times New Roman" w:hAnsi="Times New Roman" w:eastAsia="Calibri" w:cs="Times New Roman"/>
                <w:sz w:val="24"/>
                <w:szCs w:val="24"/>
              </w:rPr>
              <w:t>вибі</w:t>
            </w:r>
            <w:proofErr w:type="spellEnd"/>
            <w:r w:rsidR="006D5E3F">
              <w:rPr>
                <w:rFonts w:ascii="Times New Roman" w:hAnsi="Times New Roman" w:eastAsia="Calibri" w:cs="Times New Roman"/>
                <w:sz w:val="24"/>
                <w:szCs w:val="24"/>
                <w:lang w:val="ru-RU"/>
              </w:rPr>
              <w:t>р</w:t>
            </w:r>
          </w:p>
        </w:tc>
        <w:tc>
          <w:tcPr>
            <w:tcW w:w="708" w:type="dxa"/>
          </w:tcPr>
          <w:p w:rsidRPr="00FC36AE" w:rsidR="00C2010D" w:rsidP="00D534FC" w:rsidRDefault="00C2010D" w14:paraId="2183C3D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C2010D" w:rsidP="00897DAA" w:rsidRDefault="00C2010D" w14:paraId="56FD88D7"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Pr>
          <w:p w:rsidRPr="00FC36AE" w:rsidR="00C2010D" w:rsidP="00EB5011" w:rsidRDefault="00C2010D" w14:paraId="5777899A" w14:textId="77777777">
            <w:pPr>
              <w:jc w:val="center"/>
            </w:pPr>
            <w:r w:rsidRPr="00FC36AE">
              <w:rPr>
                <w:rFonts w:ascii="Times New Roman" w:hAnsi="Times New Roman" w:eastAsia="Calibri" w:cs="Times New Roman"/>
                <w:sz w:val="24"/>
                <w:szCs w:val="24"/>
              </w:rPr>
              <w:t>6</w:t>
            </w:r>
          </w:p>
        </w:tc>
      </w:tr>
      <w:tr w:rsidRPr="00FC36AE" w:rsidR="00DF1338" w:rsidTr="00FC593E" w14:paraId="6A7A93C3" w14:textId="77777777">
        <w:tc>
          <w:tcPr>
            <w:tcW w:w="1270" w:type="dxa"/>
          </w:tcPr>
          <w:p w:rsidRPr="00FC36AE" w:rsidR="00DF1338" w:rsidP="005C550D" w:rsidRDefault="00DF1338" w14:paraId="74B56907"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4 тиждень,</w:t>
            </w:r>
          </w:p>
          <w:p w:rsidRPr="00FC36AE" w:rsidR="00DF1338" w:rsidP="005C550D" w:rsidRDefault="00897DAA" w14:paraId="6E8B27B4"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22.09.25 - 27.09.25</w:t>
            </w:r>
          </w:p>
        </w:tc>
        <w:tc>
          <w:tcPr>
            <w:tcW w:w="2949" w:type="dxa"/>
          </w:tcPr>
          <w:p w:rsidR="00054DF0" w:rsidP="00E911B4" w:rsidRDefault="00D4527D" w14:paraId="6B7F0F76" w14:textId="77777777">
            <w:pPr>
              <w:spacing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Shopping</w:t>
            </w:r>
            <w:r w:rsidR="00E911B4">
              <w:rPr>
                <w:rFonts w:ascii="Times New Roman" w:hAnsi="Times New Roman" w:eastAsia="Calibri" w:cs="Times New Roman"/>
                <w:sz w:val="24"/>
                <w:szCs w:val="24"/>
                <w:lang w:val="en-US"/>
              </w:rPr>
              <w:t xml:space="preserve">. </w:t>
            </w:r>
            <w:r w:rsidRPr="00D4527D">
              <w:rPr>
                <w:rFonts w:ascii="Times New Roman" w:hAnsi="Times New Roman" w:eastAsia="Calibri" w:cs="Times New Roman"/>
                <w:sz w:val="24"/>
                <w:szCs w:val="24"/>
                <w:lang w:val="en-US"/>
              </w:rPr>
              <w:t xml:space="preserve">Shops and services. </w:t>
            </w:r>
          </w:p>
          <w:p w:rsidRPr="00D4527D" w:rsidR="0080587E" w:rsidP="00E911B4" w:rsidRDefault="00D4527D" w14:paraId="04811170" w14:textId="77777777">
            <w:pPr>
              <w:spacing w:line="240" w:lineRule="auto"/>
              <w:jc w:val="both"/>
              <w:rPr>
                <w:rFonts w:ascii="Times New Roman" w:hAnsi="Times New Roman" w:eastAsia="Calibri" w:cs="Times New Roman"/>
                <w:sz w:val="24"/>
                <w:szCs w:val="24"/>
                <w:lang w:val="en-US"/>
              </w:rPr>
            </w:pPr>
            <w:r w:rsidRPr="00D4527D">
              <w:rPr>
                <w:rFonts w:ascii="Times New Roman" w:hAnsi="Times New Roman" w:eastAsia="Calibri" w:cs="Times New Roman"/>
                <w:sz w:val="24"/>
                <w:szCs w:val="24"/>
                <w:lang w:val="en-US"/>
              </w:rPr>
              <w:t>Past Simple.</w:t>
            </w:r>
            <w:r w:rsidR="006E67CC">
              <w:rPr>
                <w:rFonts w:ascii="Times New Roman" w:hAnsi="Times New Roman" w:eastAsia="Calibri" w:cs="Times New Roman"/>
                <w:sz w:val="24"/>
                <w:szCs w:val="24"/>
                <w:lang w:val="en-US"/>
              </w:rPr>
              <w:t xml:space="preserve"> Used to.</w:t>
            </w:r>
          </w:p>
        </w:tc>
        <w:tc>
          <w:tcPr>
            <w:tcW w:w="1587" w:type="dxa"/>
          </w:tcPr>
          <w:p w:rsidRPr="00FC36AE" w:rsidR="00DF1338" w:rsidP="005C550D" w:rsidRDefault="00370C8A" w14:paraId="6686BAFF" w14:textId="77777777">
            <w:pPr>
              <w:widowControl w:val="0"/>
              <w:spacing w:line="240" w:lineRule="auto"/>
              <w:jc w:val="center"/>
              <w:rPr>
                <w:rFonts w:ascii="Times New Roman" w:hAnsi="Times New Roman" w:eastAsia="Calibri" w:cs="Times New Roman"/>
                <w:sz w:val="24"/>
                <w:szCs w:val="24"/>
              </w:rPr>
            </w:pPr>
            <w:r w:rsidRPr="00370C8A">
              <w:rPr>
                <w:rFonts w:ascii="Times New Roman" w:hAnsi="Times New Roman" w:eastAsia="Calibri" w:cs="Times New Roman"/>
                <w:sz w:val="24"/>
                <w:szCs w:val="24"/>
              </w:rPr>
              <w:t xml:space="preserve">Практичне </w:t>
            </w:r>
            <w:r w:rsidRPr="00FC36AE" w:rsidR="00DF1338">
              <w:rPr>
                <w:rFonts w:ascii="Times New Roman" w:hAnsi="Times New Roman" w:eastAsia="Calibri" w:cs="Times New Roman"/>
                <w:sz w:val="24"/>
                <w:szCs w:val="24"/>
              </w:rPr>
              <w:t>заняття</w:t>
            </w:r>
          </w:p>
        </w:tc>
        <w:tc>
          <w:tcPr>
            <w:tcW w:w="6378" w:type="dxa"/>
            <w:gridSpan w:val="2"/>
          </w:tcPr>
          <w:p w:rsidRPr="00FC36AE" w:rsidR="00B561C2" w:rsidP="00B561C2" w:rsidRDefault="00B561C2" w14:paraId="59C0A32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2. </w:t>
            </w:r>
            <w:r>
              <w:rPr>
                <w:rFonts w:ascii="Times New Roman" w:hAnsi="Times New Roman" w:eastAsia="Calibri" w:cs="Times New Roman"/>
                <w:sz w:val="24"/>
                <w:szCs w:val="24"/>
                <w:lang w:val="de-DE"/>
              </w:rPr>
              <w:t>Work</w:t>
            </w:r>
            <w:proofErr w:type="spellStart"/>
            <w:r w:rsidR="006D5E3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00B561C2" w:rsidP="0022428B" w:rsidRDefault="00B561C2" w14:paraId="4E3FD2D4" w14:textId="77777777">
            <w:pPr>
              <w:spacing w:line="240" w:lineRule="auto"/>
              <w:jc w:val="both"/>
              <w:rPr>
                <w:rFonts w:ascii="Times New Roman" w:hAnsi="Times New Roman" w:eastAsia="Calibri" w:cs="Times New Roman"/>
                <w:sz w:val="24"/>
                <w:szCs w:val="24"/>
              </w:rPr>
            </w:pPr>
          </w:p>
          <w:p w:rsidRPr="00FC36AE" w:rsidR="0022428B" w:rsidP="00B561C2" w:rsidRDefault="0022428B" w14:paraId="0187E9AF" w14:textId="77777777">
            <w:pPr>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П</w:t>
            </w:r>
            <w:r w:rsidR="00B561C2">
              <w:rPr>
                <w:rFonts w:ascii="Times New Roman" w:hAnsi="Times New Roman" w:eastAsia="Calibri" w:cs="Times New Roman"/>
                <w:sz w:val="24"/>
                <w:szCs w:val="24"/>
              </w:rPr>
              <w:t>ідготувати</w:t>
            </w:r>
            <w:r w:rsidRPr="00FC36AE">
              <w:rPr>
                <w:rFonts w:ascii="Times New Roman" w:hAnsi="Times New Roman" w:eastAsia="Calibri" w:cs="Times New Roman"/>
                <w:sz w:val="24"/>
                <w:szCs w:val="24"/>
              </w:rPr>
              <w:t xml:space="preserve"> </w:t>
            </w:r>
            <w:r w:rsidR="00B561C2">
              <w:rPr>
                <w:rFonts w:ascii="Times New Roman" w:hAnsi="Times New Roman" w:eastAsia="Calibri" w:cs="Times New Roman"/>
                <w:sz w:val="24"/>
                <w:szCs w:val="24"/>
              </w:rPr>
              <w:t xml:space="preserve">групову презентацію крамниці. (СВ р.13 </w:t>
            </w:r>
            <w:proofErr w:type="spellStart"/>
            <w:r w:rsidR="00B561C2">
              <w:rPr>
                <w:rFonts w:ascii="Times New Roman" w:hAnsi="Times New Roman" w:eastAsia="Calibri" w:cs="Times New Roman"/>
                <w:sz w:val="24"/>
                <w:szCs w:val="24"/>
              </w:rPr>
              <w:t>ех</w:t>
            </w:r>
            <w:proofErr w:type="spellEnd"/>
            <w:r w:rsidR="00B561C2">
              <w:rPr>
                <w:rFonts w:ascii="Times New Roman" w:hAnsi="Times New Roman" w:eastAsia="Calibri" w:cs="Times New Roman"/>
                <w:sz w:val="24"/>
                <w:szCs w:val="24"/>
              </w:rPr>
              <w:t>. 9)</w:t>
            </w:r>
            <w:r w:rsidRPr="00FC36AE">
              <w:rPr>
                <w:rFonts w:ascii="Times New Roman" w:hAnsi="Times New Roman" w:eastAsia="Calibri" w:cs="Times New Roman"/>
                <w:sz w:val="24"/>
                <w:szCs w:val="24"/>
              </w:rPr>
              <w:t xml:space="preserve"> </w:t>
            </w:r>
          </w:p>
        </w:tc>
        <w:tc>
          <w:tcPr>
            <w:tcW w:w="708" w:type="dxa"/>
          </w:tcPr>
          <w:p w:rsidRPr="00FC36AE" w:rsidR="00DF1338" w:rsidP="00D534FC" w:rsidRDefault="00DF1338" w14:paraId="561C89C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DF1338" w:rsidP="00897DAA" w:rsidRDefault="00DF1338" w14:paraId="1FDF9CA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Pr>
          <w:p w:rsidRPr="00FC36AE" w:rsidR="00DF1338" w:rsidP="00EB5011" w:rsidRDefault="00DF1338" w14:paraId="60885D92" w14:textId="77777777">
            <w:pPr>
              <w:jc w:val="center"/>
            </w:pPr>
            <w:r w:rsidRPr="00FC36AE">
              <w:rPr>
                <w:rFonts w:ascii="Times New Roman" w:hAnsi="Times New Roman" w:eastAsia="Calibri" w:cs="Times New Roman"/>
                <w:sz w:val="24"/>
                <w:szCs w:val="24"/>
              </w:rPr>
              <w:t>6</w:t>
            </w:r>
          </w:p>
        </w:tc>
      </w:tr>
      <w:tr w:rsidRPr="00FC36AE" w:rsidR="00842DBC" w:rsidTr="00FC593E" w14:paraId="55CDDCAE" w14:textId="77777777">
        <w:tc>
          <w:tcPr>
            <w:tcW w:w="1270" w:type="dxa"/>
          </w:tcPr>
          <w:p w:rsidRPr="00FC36AE" w:rsidR="00842DBC" w:rsidP="005C550D" w:rsidRDefault="00842DBC" w14:paraId="7B8384FD"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 xml:space="preserve">5 тиждень, </w:t>
            </w:r>
          </w:p>
          <w:p w:rsidRPr="00FC36AE" w:rsidR="00842DBC" w:rsidP="005C550D" w:rsidRDefault="00842DBC" w14:paraId="7F91E65A"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29.09.25 - 04.10.25</w:t>
            </w:r>
          </w:p>
        </w:tc>
        <w:tc>
          <w:tcPr>
            <w:tcW w:w="2949" w:type="dxa"/>
          </w:tcPr>
          <w:p w:rsidR="00054DF0" w:rsidP="00054DF0" w:rsidRDefault="006E67CC" w14:paraId="1B3F020F" w14:textId="77777777">
            <w:pPr>
              <w:tabs>
                <w:tab w:val="left" w:pos="284"/>
                <w:tab w:val="left" w:pos="567"/>
              </w:tabs>
              <w:spacing w:line="240" w:lineRule="auto"/>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Clothes: patterns and materials. </w:t>
            </w:r>
          </w:p>
          <w:p w:rsidRPr="006E67CC" w:rsidR="0080587E" w:rsidP="00054DF0" w:rsidRDefault="006E67CC" w14:paraId="5B3EBA90" w14:textId="77777777">
            <w:pPr>
              <w:tabs>
                <w:tab w:val="left" w:pos="284"/>
                <w:tab w:val="left" w:pos="567"/>
              </w:tabs>
              <w:spacing w:line="240" w:lineRule="auto"/>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Order of adjectives. Comparisons. </w:t>
            </w:r>
          </w:p>
        </w:tc>
        <w:tc>
          <w:tcPr>
            <w:tcW w:w="1587" w:type="dxa"/>
          </w:tcPr>
          <w:p w:rsidRPr="00FC36AE" w:rsidR="00842DBC" w:rsidP="005C550D" w:rsidRDefault="00370C8A" w14:paraId="1087FA3C"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w:t>
            </w:r>
            <w:r w:rsidR="00391287">
              <w:rPr>
                <w:rFonts w:ascii="Times New Roman" w:hAnsi="Times New Roman" w:eastAsia="Calibri" w:cs="Times New Roman"/>
                <w:sz w:val="24"/>
                <w:szCs w:val="24"/>
              </w:rPr>
              <w:t>не</w:t>
            </w:r>
            <w:r w:rsidRPr="00FC36AE" w:rsidR="00842DBC">
              <w:rPr>
                <w:rFonts w:ascii="Times New Roman" w:hAnsi="Times New Roman" w:eastAsia="Calibri" w:cs="Times New Roman"/>
                <w:sz w:val="24"/>
                <w:szCs w:val="24"/>
              </w:rPr>
              <w:t xml:space="preserve"> заняття</w:t>
            </w:r>
          </w:p>
        </w:tc>
        <w:tc>
          <w:tcPr>
            <w:tcW w:w="6378" w:type="dxa"/>
            <w:gridSpan w:val="2"/>
          </w:tcPr>
          <w:p w:rsidRPr="00FC36AE" w:rsidR="00842DBC" w:rsidP="00842DBC" w:rsidRDefault="00842DBC" w14:paraId="4B97940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2. </w:t>
            </w:r>
            <w:r w:rsidR="00B561C2">
              <w:rPr>
                <w:rFonts w:ascii="Times New Roman" w:hAnsi="Times New Roman" w:eastAsia="Calibri" w:cs="Times New Roman"/>
                <w:sz w:val="24"/>
                <w:szCs w:val="24"/>
                <w:lang w:val="de-DE"/>
              </w:rPr>
              <w:t>Grammar</w:t>
            </w:r>
            <w:r w:rsidRPr="00955444" w:rsidR="00B561C2">
              <w:rPr>
                <w:rFonts w:ascii="Times New Roman" w:hAnsi="Times New Roman" w:eastAsia="Calibri" w:cs="Times New Roman"/>
                <w:sz w:val="24"/>
                <w:szCs w:val="24"/>
              </w:rPr>
              <w:t xml:space="preserve"> </w:t>
            </w:r>
            <w:proofErr w:type="spellStart"/>
            <w:r w:rsidR="006D5E3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842DBC" w:rsidP="00842DBC" w:rsidRDefault="00955444" w14:paraId="1117C923"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Виконати тест</w:t>
            </w:r>
            <w:r w:rsidRPr="00955444">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на </w:t>
            </w:r>
            <w:proofErr w:type="spellStart"/>
            <w:r>
              <w:rPr>
                <w:rFonts w:ascii="Times New Roman" w:hAnsi="Times New Roman" w:eastAsia="Calibri" w:cs="Times New Roman"/>
                <w:sz w:val="24"/>
                <w:szCs w:val="24"/>
                <w:lang w:val="ru-RU"/>
              </w:rPr>
              <w:t>повторення</w:t>
            </w:r>
            <w:proofErr w:type="spellEnd"/>
            <w:r w:rsidRPr="00FC36AE" w:rsidR="00842DBC">
              <w:rPr>
                <w:rFonts w:ascii="Times New Roman" w:hAnsi="Times New Roman" w:eastAsia="Calibri" w:cs="Times New Roman"/>
                <w:sz w:val="24"/>
                <w:szCs w:val="24"/>
              </w:rPr>
              <w:t xml:space="preserve"> </w:t>
            </w:r>
          </w:p>
          <w:p w:rsidRPr="00FC36AE" w:rsidR="00842DBC" w:rsidRDefault="00955444" w14:paraId="588BF458" w14:textId="77777777">
            <w:proofErr w:type="spellStart"/>
            <w:r>
              <w:rPr>
                <w:rFonts w:ascii="Times New Roman" w:hAnsi="Times New Roman" w:eastAsia="Calibri" w:cs="Times New Roman"/>
                <w:sz w:val="24"/>
                <w:szCs w:val="24"/>
                <w:lang w:val="ru-RU"/>
              </w:rPr>
              <w:t>Розігр</w:t>
            </w:r>
            <w:r w:rsidRPr="00FC36AE" w:rsidR="00842DBC">
              <w:rPr>
                <w:rFonts w:ascii="Times New Roman" w:hAnsi="Times New Roman" w:eastAsia="Calibri" w:cs="Times New Roman"/>
                <w:sz w:val="24"/>
                <w:szCs w:val="24"/>
              </w:rPr>
              <w:t>ати</w:t>
            </w:r>
            <w:proofErr w:type="spellEnd"/>
            <w:r w:rsidRPr="00FC36AE" w:rsidR="00842DBC">
              <w:rPr>
                <w:rFonts w:ascii="Times New Roman" w:hAnsi="Times New Roman" w:eastAsia="Calibri" w:cs="Times New Roman"/>
                <w:sz w:val="24"/>
                <w:szCs w:val="24"/>
              </w:rPr>
              <w:t xml:space="preserve"> </w:t>
            </w:r>
            <w:r>
              <w:rPr>
                <w:rFonts w:ascii="Times New Roman" w:hAnsi="Times New Roman" w:eastAsia="Calibri" w:cs="Times New Roman"/>
                <w:sz w:val="24"/>
                <w:szCs w:val="24"/>
                <w:lang w:val="ru-RU"/>
              </w:rPr>
              <w:t xml:space="preserve">в парах </w:t>
            </w:r>
            <w:proofErr w:type="spellStart"/>
            <w:r>
              <w:rPr>
                <w:rFonts w:ascii="Times New Roman" w:hAnsi="Times New Roman" w:eastAsia="Calibri" w:cs="Times New Roman"/>
                <w:sz w:val="24"/>
                <w:szCs w:val="24"/>
                <w:lang w:val="ru-RU"/>
              </w:rPr>
              <w:t>діалог</w:t>
            </w:r>
            <w:proofErr w:type="spellEnd"/>
            <w:r>
              <w:rPr>
                <w:rFonts w:ascii="Times New Roman" w:hAnsi="Times New Roman" w:eastAsia="Calibri" w:cs="Times New Roman"/>
                <w:sz w:val="24"/>
                <w:szCs w:val="24"/>
              </w:rPr>
              <w:t xml:space="preserve"> за </w:t>
            </w:r>
            <w:proofErr w:type="spellStart"/>
            <w:r>
              <w:rPr>
                <w:rFonts w:ascii="Times New Roman" w:hAnsi="Times New Roman" w:eastAsia="Calibri" w:cs="Times New Roman"/>
                <w:sz w:val="24"/>
                <w:szCs w:val="24"/>
                <w:lang w:val="ru-RU"/>
              </w:rPr>
              <w:t>вказаною</w:t>
            </w:r>
            <w:proofErr w:type="spellEnd"/>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rPr>
              <w:t xml:space="preserve">темою </w:t>
            </w:r>
            <w:r w:rsidRPr="00955444">
              <w:rPr>
                <w:rFonts w:ascii="Times New Roman" w:hAnsi="Times New Roman" w:eastAsia="Calibri" w:cs="Times New Roman"/>
                <w:sz w:val="24"/>
                <w:szCs w:val="24"/>
              </w:rPr>
              <w:t xml:space="preserve">у </w:t>
            </w:r>
            <w:proofErr w:type="spellStart"/>
            <w:r w:rsidRPr="00955444">
              <w:rPr>
                <w:rFonts w:ascii="Times New Roman" w:hAnsi="Times New Roman" w:eastAsia="Calibri" w:cs="Times New Roman"/>
                <w:sz w:val="24"/>
                <w:szCs w:val="24"/>
              </w:rPr>
              <w:t>відеоформаті</w:t>
            </w:r>
            <w:proofErr w:type="spellEnd"/>
            <w:r>
              <w:rPr>
                <w:rFonts w:ascii="Times New Roman" w:hAnsi="Times New Roman" w:eastAsia="Calibri" w:cs="Times New Roman"/>
                <w:sz w:val="24"/>
                <w:szCs w:val="24"/>
                <w:lang w:val="ru-RU"/>
              </w:rPr>
              <w:t xml:space="preserve"> </w:t>
            </w:r>
            <w:r w:rsidRPr="00FC36AE" w:rsidR="00842DBC">
              <w:rPr>
                <w:rFonts w:ascii="Times New Roman" w:hAnsi="Times New Roman" w:eastAsia="Calibri" w:cs="Times New Roman"/>
                <w:sz w:val="24"/>
                <w:szCs w:val="24"/>
              </w:rPr>
              <w:t xml:space="preserve"> </w:t>
            </w:r>
          </w:p>
        </w:tc>
        <w:tc>
          <w:tcPr>
            <w:tcW w:w="708" w:type="dxa"/>
          </w:tcPr>
          <w:p w:rsidRPr="00FC36AE" w:rsidR="00842DBC" w:rsidP="00D534FC" w:rsidRDefault="00842DBC" w14:paraId="0C29A96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3554178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Pr>
          <w:p w:rsidRPr="00FC36AE" w:rsidR="00842DBC" w:rsidP="00EB5011" w:rsidRDefault="00842DBC" w14:paraId="76166FD9" w14:textId="77777777">
            <w:pPr>
              <w:jc w:val="center"/>
            </w:pPr>
            <w:r w:rsidRPr="00FC36AE">
              <w:rPr>
                <w:rFonts w:ascii="Times New Roman" w:hAnsi="Times New Roman" w:eastAsia="Calibri" w:cs="Times New Roman"/>
                <w:sz w:val="24"/>
                <w:szCs w:val="24"/>
              </w:rPr>
              <w:t>6</w:t>
            </w:r>
          </w:p>
        </w:tc>
      </w:tr>
      <w:tr w:rsidRPr="00FC36AE" w:rsidR="00842DBC" w:rsidTr="00FC593E" w14:paraId="5B9B877B" w14:textId="77777777">
        <w:tc>
          <w:tcPr>
            <w:tcW w:w="1270" w:type="dxa"/>
          </w:tcPr>
          <w:p w:rsidRPr="00FC36AE" w:rsidR="00842DBC" w:rsidP="005C550D" w:rsidRDefault="00842DBC" w14:paraId="5597DAFF"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6 тиждень, </w:t>
            </w:r>
          </w:p>
          <w:p w:rsidRPr="00FC36AE" w:rsidR="00842DBC" w:rsidP="005C550D" w:rsidRDefault="00842DBC" w14:paraId="3DB95608"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06.10.25 - 11.10.25</w:t>
            </w:r>
          </w:p>
        </w:tc>
        <w:tc>
          <w:tcPr>
            <w:tcW w:w="2949" w:type="dxa"/>
          </w:tcPr>
          <w:p w:rsidR="00054DF0" w:rsidP="00A14C34" w:rsidRDefault="006E67CC" w14:paraId="0A26523E" w14:textId="77777777">
            <w:pPr>
              <w:spacing w:line="240" w:lineRule="auto"/>
              <w:ind w:left="-108" w:right="37"/>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Weather. Natural phenomena. </w:t>
            </w:r>
          </w:p>
          <w:p w:rsidRPr="006E67CC" w:rsidR="00842DBC" w:rsidP="00A14C34" w:rsidRDefault="006E67CC" w14:paraId="7B2DC61F" w14:textId="77777777">
            <w:pPr>
              <w:spacing w:line="240" w:lineRule="auto"/>
              <w:ind w:left="-108" w:right="37"/>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Adverbs. Past Continuous.</w:t>
            </w:r>
          </w:p>
          <w:p w:rsidRPr="00FC36AE" w:rsidR="006E67CC" w:rsidP="00A14C34" w:rsidRDefault="006E67CC" w14:paraId="26169CE8" w14:textId="77777777">
            <w:pPr>
              <w:spacing w:line="240" w:lineRule="auto"/>
              <w:ind w:left="-108" w:right="37"/>
              <w:jc w:val="both"/>
              <w:rPr>
                <w:rFonts w:ascii="Times New Roman" w:hAnsi="Times New Roman" w:eastAsia="Times New Roman" w:cs="Times New Roman"/>
                <w:sz w:val="24"/>
                <w:szCs w:val="24"/>
                <w:lang w:eastAsia="uk-UA"/>
              </w:rPr>
            </w:pPr>
          </w:p>
        </w:tc>
        <w:tc>
          <w:tcPr>
            <w:tcW w:w="1587" w:type="dxa"/>
          </w:tcPr>
          <w:p w:rsidRPr="00FC36AE" w:rsidR="00842DBC" w:rsidP="005C550D" w:rsidRDefault="00370C8A" w14:paraId="4C8E3DAF"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w:t>
            </w:r>
            <w:r w:rsidR="00391287">
              <w:rPr>
                <w:rFonts w:ascii="Times New Roman" w:hAnsi="Times New Roman" w:eastAsia="Calibri" w:cs="Times New Roman"/>
                <w:sz w:val="24"/>
                <w:szCs w:val="24"/>
              </w:rPr>
              <w:t>не</w:t>
            </w:r>
            <w:r w:rsidRPr="00FC36AE" w:rsidR="00842DBC">
              <w:rPr>
                <w:rFonts w:ascii="Times New Roman" w:hAnsi="Times New Roman" w:eastAsia="Calibri" w:cs="Times New Roman"/>
                <w:sz w:val="24"/>
                <w:szCs w:val="24"/>
              </w:rPr>
              <w:t xml:space="preserve"> заняття</w:t>
            </w:r>
          </w:p>
        </w:tc>
        <w:tc>
          <w:tcPr>
            <w:tcW w:w="6378" w:type="dxa"/>
            <w:gridSpan w:val="2"/>
          </w:tcPr>
          <w:p w:rsidRPr="00FC36AE" w:rsidR="00496862" w:rsidP="00496862" w:rsidRDefault="00955444" w14:paraId="07E12E68"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ru-RU"/>
              </w:rPr>
              <w:t>3</w:t>
            </w:r>
            <w:r w:rsidR="006D5E3F">
              <w:rPr>
                <w:rFonts w:ascii="Times New Roman" w:hAnsi="Times New Roman" w:eastAsia="Calibri" w:cs="Times New Roman"/>
                <w:sz w:val="24"/>
                <w:szCs w:val="24"/>
              </w:rPr>
              <w:t xml:space="preserve">. </w:t>
            </w:r>
            <w:proofErr w:type="spellStart"/>
            <w:r w:rsidR="006D5E3F">
              <w:rPr>
                <w:rFonts w:ascii="Times New Roman" w:hAnsi="Times New Roman" w:eastAsia="Calibri" w:cs="Times New Roman"/>
                <w:sz w:val="24"/>
                <w:szCs w:val="24"/>
              </w:rPr>
              <w:t>Workbook</w:t>
            </w:r>
            <w:proofErr w:type="spellEnd"/>
            <w:r w:rsidR="006D5E3F">
              <w:rPr>
                <w:rFonts w:ascii="Times New Roman" w:hAnsi="Times New Roman" w:eastAsia="Calibri" w:cs="Times New Roman"/>
                <w:sz w:val="24"/>
                <w:szCs w:val="24"/>
              </w:rPr>
              <w:t xml:space="preserve"> </w:t>
            </w:r>
            <w:r w:rsidRPr="00FC36AE" w:rsidR="00496862">
              <w:rPr>
                <w:rFonts w:ascii="Times New Roman" w:hAnsi="Times New Roman" w:eastAsia="Calibri" w:cs="Times New Roman"/>
                <w:sz w:val="24"/>
                <w:szCs w:val="24"/>
              </w:rPr>
              <w:t xml:space="preserve"> </w:t>
            </w:r>
          </w:p>
          <w:p w:rsidR="00496862" w:rsidP="00496862" w:rsidRDefault="00496862" w14:paraId="64BDF85D" w14:textId="77777777">
            <w:pPr>
              <w:tabs>
                <w:tab w:val="left" w:pos="284"/>
                <w:tab w:val="left" w:pos="567"/>
              </w:tabs>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Застосувати здобуті знання з теми </w:t>
            </w:r>
            <w:r w:rsidRPr="00FC36AE" w:rsidR="00C8704D">
              <w:rPr>
                <w:rFonts w:ascii="Times New Roman" w:hAnsi="Times New Roman" w:eastAsia="Calibri" w:cs="Times New Roman"/>
                <w:sz w:val="24"/>
                <w:szCs w:val="24"/>
              </w:rPr>
              <w:t>“</w:t>
            </w:r>
            <w:r w:rsidRPr="00FC36AE" w:rsidR="00955444">
              <w:rPr>
                <w:rFonts w:ascii="Times New Roman" w:hAnsi="Times New Roman" w:eastAsia="Calibri" w:cs="Times New Roman"/>
                <w:sz w:val="24"/>
                <w:szCs w:val="24"/>
              </w:rPr>
              <w:t xml:space="preserve"> </w:t>
            </w:r>
            <w:r w:rsidRPr="00955444" w:rsidR="00955444">
              <w:rPr>
                <w:rFonts w:ascii="Times New Roman" w:hAnsi="Times New Roman" w:eastAsia="Calibri" w:cs="Times New Roman"/>
                <w:sz w:val="24"/>
                <w:szCs w:val="24"/>
                <w:lang w:val="en-US"/>
              </w:rPr>
              <w:t>Weather</w:t>
            </w:r>
            <w:r w:rsidRPr="00FC36AE" w:rsidR="00C8704D">
              <w:rPr>
                <w:rFonts w:ascii="Times New Roman" w:hAnsi="Times New Roman" w:eastAsia="Calibri" w:cs="Times New Roman"/>
                <w:sz w:val="24"/>
                <w:szCs w:val="24"/>
              </w:rPr>
              <w:t>”</w:t>
            </w:r>
            <w:r w:rsidRPr="00FC36AE">
              <w:rPr>
                <w:rFonts w:ascii="Times New Roman" w:hAnsi="Times New Roman" w:eastAsia="Calibri" w:cs="Times New Roman"/>
                <w:bCs/>
                <w:sz w:val="24"/>
                <w:szCs w:val="24"/>
              </w:rPr>
              <w:t xml:space="preserve"> </w:t>
            </w:r>
            <w:r w:rsidRPr="00FC36AE">
              <w:rPr>
                <w:rFonts w:ascii="Times New Roman" w:hAnsi="Times New Roman" w:eastAsia="Calibri" w:cs="Times New Roman"/>
                <w:sz w:val="24"/>
                <w:szCs w:val="24"/>
              </w:rPr>
              <w:t>і самостійно створити ментальну карту до неї</w:t>
            </w:r>
          </w:p>
          <w:p w:rsidRPr="00955444" w:rsidR="00955444" w:rsidP="00496862" w:rsidRDefault="00955444" w14:paraId="66EDE48B" w14:textId="77777777">
            <w:pPr>
              <w:tabs>
                <w:tab w:val="left" w:pos="284"/>
                <w:tab w:val="left" w:pos="567"/>
              </w:tabs>
              <w:spacing w:line="240" w:lineRule="auto"/>
              <w:jc w:val="both"/>
              <w:rPr>
                <w:rFonts w:ascii="Times New Roman" w:hAnsi="Times New Roman" w:eastAsia="Calibri" w:cs="Times New Roman"/>
                <w:sz w:val="24"/>
                <w:szCs w:val="24"/>
                <w:lang w:val="ru-RU"/>
              </w:rPr>
            </w:pPr>
            <w:proofErr w:type="spellStart"/>
            <w:r>
              <w:rPr>
                <w:rFonts w:ascii="Times New Roman" w:hAnsi="Times New Roman" w:eastAsia="Calibri" w:cs="Times New Roman"/>
                <w:sz w:val="24"/>
                <w:szCs w:val="24"/>
                <w:lang w:val="ru-RU"/>
              </w:rPr>
              <w:t>Згідно</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зазаначеної</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інформації</w:t>
            </w:r>
            <w:proofErr w:type="spellEnd"/>
            <w:r>
              <w:rPr>
                <w:rFonts w:ascii="Times New Roman" w:hAnsi="Times New Roman" w:eastAsia="Calibri" w:cs="Times New Roman"/>
                <w:sz w:val="24"/>
                <w:szCs w:val="24"/>
                <w:lang w:val="ru-RU"/>
              </w:rPr>
              <w:t xml:space="preserve"> у </w:t>
            </w:r>
            <w:proofErr w:type="spellStart"/>
            <w:r>
              <w:rPr>
                <w:rFonts w:ascii="Times New Roman" w:hAnsi="Times New Roman" w:eastAsia="Calibri" w:cs="Times New Roman"/>
                <w:sz w:val="24"/>
                <w:szCs w:val="24"/>
                <w:lang w:val="ru-RU"/>
              </w:rPr>
              <w:t>завданні</w:t>
            </w:r>
            <w:proofErr w:type="spellEnd"/>
            <w:r>
              <w:rPr>
                <w:rFonts w:ascii="Times New Roman" w:hAnsi="Times New Roman" w:eastAsia="Calibri" w:cs="Times New Roman"/>
                <w:sz w:val="24"/>
                <w:szCs w:val="24"/>
                <w:lang w:val="ru-RU"/>
              </w:rPr>
              <w:t xml:space="preserve"> напиши невеличку </w:t>
            </w:r>
            <w:proofErr w:type="spellStart"/>
            <w:r>
              <w:rPr>
                <w:rFonts w:ascii="Times New Roman" w:hAnsi="Times New Roman" w:eastAsia="Calibri" w:cs="Times New Roman"/>
                <w:sz w:val="24"/>
                <w:szCs w:val="24"/>
                <w:lang w:val="ru-RU"/>
              </w:rPr>
              <w:t>замітку</w:t>
            </w:r>
            <w:proofErr w:type="spellEnd"/>
            <w:r>
              <w:rPr>
                <w:rFonts w:ascii="Times New Roman" w:hAnsi="Times New Roman" w:eastAsia="Calibri" w:cs="Times New Roman"/>
                <w:sz w:val="24"/>
                <w:szCs w:val="24"/>
                <w:lang w:val="ru-RU"/>
              </w:rPr>
              <w:t xml:space="preserve"> для </w:t>
            </w:r>
            <w:proofErr w:type="spellStart"/>
            <w:r>
              <w:rPr>
                <w:rFonts w:ascii="Times New Roman" w:hAnsi="Times New Roman" w:eastAsia="Calibri" w:cs="Times New Roman"/>
                <w:sz w:val="24"/>
                <w:szCs w:val="24"/>
                <w:lang w:val="ru-RU"/>
              </w:rPr>
              <w:t>власного</w:t>
            </w:r>
            <w:proofErr w:type="spellEnd"/>
            <w:r>
              <w:rPr>
                <w:rFonts w:ascii="Times New Roman" w:hAnsi="Times New Roman" w:eastAsia="Calibri" w:cs="Times New Roman"/>
                <w:sz w:val="24"/>
                <w:szCs w:val="24"/>
                <w:lang w:val="ru-RU"/>
              </w:rPr>
              <w:t xml:space="preserve"> блогу і представ </w:t>
            </w:r>
            <w:proofErr w:type="spellStart"/>
            <w:r>
              <w:rPr>
                <w:rFonts w:ascii="Times New Roman" w:hAnsi="Times New Roman" w:eastAsia="Calibri" w:cs="Times New Roman"/>
                <w:sz w:val="24"/>
                <w:szCs w:val="24"/>
                <w:lang w:val="ru-RU"/>
              </w:rPr>
              <w:t>її</w:t>
            </w:r>
            <w:proofErr w:type="spellEnd"/>
            <w:r>
              <w:rPr>
                <w:rFonts w:ascii="Times New Roman" w:hAnsi="Times New Roman" w:eastAsia="Calibri" w:cs="Times New Roman"/>
                <w:sz w:val="24"/>
                <w:szCs w:val="24"/>
                <w:lang w:val="ru-RU"/>
              </w:rPr>
              <w:t xml:space="preserve"> на </w:t>
            </w:r>
            <w:proofErr w:type="spellStart"/>
            <w:r>
              <w:rPr>
                <w:rFonts w:ascii="Times New Roman" w:hAnsi="Times New Roman" w:eastAsia="Calibri" w:cs="Times New Roman"/>
                <w:sz w:val="24"/>
                <w:szCs w:val="24"/>
                <w:lang w:val="ru-RU"/>
              </w:rPr>
              <w:t>загал</w:t>
            </w:r>
            <w:proofErr w:type="spellEnd"/>
            <w:r>
              <w:rPr>
                <w:rFonts w:ascii="Times New Roman" w:hAnsi="Times New Roman" w:eastAsia="Calibri" w:cs="Times New Roman"/>
                <w:sz w:val="24"/>
                <w:szCs w:val="24"/>
                <w:lang w:val="ru-RU"/>
              </w:rPr>
              <w:t xml:space="preserve"> (СВ р.21 </w:t>
            </w:r>
            <w:proofErr w:type="spellStart"/>
            <w:r>
              <w:rPr>
                <w:rFonts w:ascii="Times New Roman" w:hAnsi="Times New Roman" w:eastAsia="Calibri" w:cs="Times New Roman"/>
                <w:sz w:val="24"/>
                <w:szCs w:val="24"/>
                <w:lang w:val="ru-RU"/>
              </w:rPr>
              <w:t>ех</w:t>
            </w:r>
            <w:proofErr w:type="spellEnd"/>
            <w:r>
              <w:rPr>
                <w:rFonts w:ascii="Times New Roman" w:hAnsi="Times New Roman" w:eastAsia="Calibri" w:cs="Times New Roman"/>
                <w:sz w:val="24"/>
                <w:szCs w:val="24"/>
                <w:lang w:val="ru-RU"/>
              </w:rPr>
              <w:t>. 10)</w:t>
            </w:r>
          </w:p>
          <w:p w:rsidRPr="00FC36AE" w:rsidR="00842DBC" w:rsidP="006D5E3F" w:rsidRDefault="00842DBC" w14:paraId="4F65A3C1" w14:textId="77777777">
            <w:r w:rsidRPr="00FC36AE">
              <w:rPr>
                <w:rFonts w:ascii="Times New Roman" w:hAnsi="Times New Roman" w:eastAsia="Calibri" w:cs="Times New Roman"/>
                <w:sz w:val="24"/>
                <w:szCs w:val="24"/>
              </w:rPr>
              <w:t xml:space="preserve"> </w:t>
            </w:r>
          </w:p>
        </w:tc>
        <w:tc>
          <w:tcPr>
            <w:tcW w:w="708" w:type="dxa"/>
          </w:tcPr>
          <w:p w:rsidRPr="00FC36AE" w:rsidR="00842DBC" w:rsidP="00D534FC" w:rsidRDefault="00842DBC" w14:paraId="0947F53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2897DBA3"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Pr>
          <w:p w:rsidRPr="00FC36AE" w:rsidR="00842DBC" w:rsidP="00EB5011" w:rsidRDefault="00842DBC" w14:paraId="64D1B1B6" w14:textId="77777777">
            <w:pPr>
              <w:jc w:val="center"/>
            </w:pPr>
            <w:r w:rsidRPr="00FC36AE">
              <w:rPr>
                <w:rFonts w:ascii="Times New Roman" w:hAnsi="Times New Roman" w:eastAsia="Calibri" w:cs="Times New Roman"/>
                <w:sz w:val="24"/>
                <w:szCs w:val="24"/>
              </w:rPr>
              <w:t>6</w:t>
            </w:r>
          </w:p>
        </w:tc>
      </w:tr>
      <w:tr w:rsidRPr="00FC36AE" w:rsidR="00842DBC" w:rsidTr="00FC593E" w14:paraId="759E9A12" w14:textId="77777777">
        <w:trPr>
          <w:trHeight w:val="1041"/>
        </w:trPr>
        <w:tc>
          <w:tcPr>
            <w:tcW w:w="1270" w:type="dxa"/>
            <w:tcBorders>
              <w:bottom w:val="single" w:color="auto" w:sz="4" w:space="0"/>
            </w:tcBorders>
          </w:tcPr>
          <w:p w:rsidRPr="00FC36AE" w:rsidR="00842DBC" w:rsidP="00897DAA" w:rsidRDefault="00842DBC" w14:paraId="78A956E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7 тиждень,</w:t>
            </w:r>
          </w:p>
          <w:p w:rsidRPr="00FC36AE" w:rsidR="00842DBC" w:rsidP="00897DAA" w:rsidRDefault="00842DBC" w14:paraId="1377678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13.10.25 - 18.10.25</w:t>
            </w:r>
          </w:p>
        </w:tc>
        <w:tc>
          <w:tcPr>
            <w:tcW w:w="2949" w:type="dxa"/>
            <w:tcBorders>
              <w:bottom w:val="single" w:color="auto" w:sz="4" w:space="0"/>
            </w:tcBorders>
          </w:tcPr>
          <w:p w:rsidR="00054DF0" w:rsidP="006E67CC" w:rsidRDefault="00E911B4" w14:paraId="66CBAC3D" w14:textId="77777777">
            <w:pPr>
              <w:tabs>
                <w:tab w:val="left" w:pos="284"/>
                <w:tab w:val="left" w:pos="567"/>
              </w:tabs>
              <w:spacing w:line="240" w:lineRule="auto"/>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Feelings and emotions. Sounds. </w:t>
            </w:r>
          </w:p>
          <w:p w:rsidRPr="00E911B4" w:rsidR="00E604E3" w:rsidP="006E67CC" w:rsidRDefault="00E911B4" w14:paraId="2E9B8637" w14:textId="77777777">
            <w:pPr>
              <w:tabs>
                <w:tab w:val="left" w:pos="284"/>
                <w:tab w:val="left" w:pos="567"/>
              </w:tabs>
              <w:spacing w:line="240" w:lineRule="auto"/>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Present Simple vs. Present Continuous</w:t>
            </w:r>
          </w:p>
        </w:tc>
        <w:tc>
          <w:tcPr>
            <w:tcW w:w="1587" w:type="dxa"/>
            <w:tcBorders>
              <w:bottom w:val="single" w:color="auto" w:sz="4" w:space="0"/>
            </w:tcBorders>
          </w:tcPr>
          <w:p w:rsidRPr="00FC36AE" w:rsidR="00842DBC" w:rsidP="00370C8A" w:rsidRDefault="00370C8A" w14:paraId="1F78AE98" w14:textId="77777777">
            <w:pPr>
              <w:widowControl w:val="0"/>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Практич</w:t>
            </w:r>
            <w:r w:rsidR="00391287">
              <w:rPr>
                <w:rFonts w:ascii="Times New Roman" w:hAnsi="Times New Roman" w:eastAsia="Calibri" w:cs="Times New Roman"/>
                <w:sz w:val="24"/>
                <w:szCs w:val="24"/>
              </w:rPr>
              <w:t>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Pr="00FC36AE" w:rsidR="00A47F93" w:rsidP="00A47F93" w:rsidRDefault="00A47F93" w14:paraId="73CEC30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3. </w:t>
            </w:r>
            <w:r w:rsidR="00955444">
              <w:rPr>
                <w:rFonts w:ascii="Times New Roman" w:hAnsi="Times New Roman" w:eastAsia="Calibri" w:cs="Times New Roman"/>
                <w:sz w:val="24"/>
                <w:szCs w:val="24"/>
                <w:lang w:val="en-US"/>
              </w:rPr>
              <w:t>Grammar</w:t>
            </w:r>
            <w:r w:rsidRPr="00955444" w:rsidR="00955444">
              <w:rPr>
                <w:rFonts w:ascii="Times New Roman" w:hAnsi="Times New Roman" w:eastAsia="Calibri" w:cs="Times New Roman"/>
                <w:sz w:val="24"/>
                <w:szCs w:val="24"/>
                <w:lang w:val="ru-RU"/>
              </w:rPr>
              <w:t xml:space="preserve"> </w:t>
            </w:r>
            <w:proofErr w:type="spellStart"/>
            <w:r w:rsidRPr="00FC36AE" w:rsidR="00477007">
              <w:rPr>
                <w:rFonts w:ascii="Times New Roman" w:hAnsi="Times New Roman" w:eastAsia="Calibri" w:cs="Times New Roman"/>
                <w:sz w:val="24"/>
                <w:szCs w:val="24"/>
              </w:rPr>
              <w:t>book</w:t>
            </w:r>
            <w:proofErr w:type="spellEnd"/>
            <w:r w:rsidRPr="00FC36AE" w:rsidR="00477007">
              <w:rPr>
                <w:rFonts w:ascii="Times New Roman" w:hAnsi="Times New Roman" w:eastAsia="Calibri" w:cs="Times New Roman"/>
                <w:sz w:val="24"/>
                <w:szCs w:val="24"/>
              </w:rPr>
              <w:t xml:space="preserve"> </w:t>
            </w:r>
          </w:p>
          <w:p w:rsidRPr="00FC36AE" w:rsidR="00842DBC" w:rsidP="00783823" w:rsidRDefault="00955444" w14:paraId="5E1DAEA6" w14:textId="77777777">
            <w:r>
              <w:rPr>
                <w:rFonts w:ascii="Times New Roman" w:hAnsi="Times New Roman" w:eastAsia="Calibri" w:cs="Times New Roman"/>
                <w:sz w:val="24"/>
                <w:szCs w:val="24"/>
              </w:rPr>
              <w:t>Підготувати в парах діалоги</w:t>
            </w:r>
            <w:r w:rsidRPr="00FC36AE" w:rsidR="00842DBC">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за темою, використовуючи </w:t>
            </w:r>
            <w:r w:rsidR="00783823">
              <w:rPr>
                <w:rFonts w:ascii="Times New Roman" w:hAnsi="Times New Roman" w:eastAsia="Calibri" w:cs="Times New Roman"/>
                <w:sz w:val="24"/>
                <w:szCs w:val="24"/>
              </w:rPr>
              <w:t>підказки</w:t>
            </w:r>
            <w:r w:rsidRPr="00FC36AE" w:rsidR="00842DBC">
              <w:rPr>
                <w:rFonts w:ascii="Times New Roman" w:hAnsi="Times New Roman" w:eastAsia="Calibri" w:cs="Times New Roman"/>
                <w:sz w:val="24"/>
                <w:szCs w:val="24"/>
              </w:rPr>
              <w:t xml:space="preserve"> і представити ї</w:t>
            </w:r>
            <w:r w:rsidR="00783823">
              <w:rPr>
                <w:rFonts w:ascii="Times New Roman" w:hAnsi="Times New Roman" w:eastAsia="Calibri" w:cs="Times New Roman"/>
                <w:sz w:val="24"/>
                <w:szCs w:val="24"/>
              </w:rPr>
              <w:t>х на занятті (СВ р.24 ех.6</w:t>
            </w:r>
            <w:r w:rsidRPr="00FC36AE" w:rsidR="00842DBC">
              <w:rPr>
                <w:rFonts w:ascii="Times New Roman" w:hAnsi="Times New Roman" w:eastAsia="Calibri" w:cs="Times New Roman"/>
                <w:sz w:val="24"/>
                <w:szCs w:val="24"/>
              </w:rPr>
              <w:t xml:space="preserve">)  </w:t>
            </w:r>
          </w:p>
        </w:tc>
        <w:tc>
          <w:tcPr>
            <w:tcW w:w="708" w:type="dxa"/>
          </w:tcPr>
          <w:p w:rsidRPr="00FC36AE" w:rsidR="00842DBC" w:rsidP="00897DAA" w:rsidRDefault="00842DBC" w14:paraId="33C209E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360360A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3A9EB550" w14:textId="77777777">
            <w:pPr>
              <w:jc w:val="center"/>
            </w:pPr>
            <w:r w:rsidRPr="00FC36AE">
              <w:rPr>
                <w:rFonts w:ascii="Times New Roman" w:hAnsi="Times New Roman" w:eastAsia="Calibri" w:cs="Times New Roman"/>
                <w:sz w:val="24"/>
                <w:szCs w:val="24"/>
              </w:rPr>
              <w:t>6</w:t>
            </w:r>
          </w:p>
        </w:tc>
      </w:tr>
      <w:tr w:rsidRPr="00FC36AE" w:rsidR="00DF1338" w:rsidTr="00FC593E" w14:paraId="0B86366C" w14:textId="77777777">
        <w:trPr>
          <w:trHeight w:val="1041"/>
        </w:trPr>
        <w:tc>
          <w:tcPr>
            <w:tcW w:w="1270" w:type="dxa"/>
            <w:tcBorders>
              <w:bottom w:val="single" w:color="auto" w:sz="4" w:space="0"/>
            </w:tcBorders>
            <w:shd w:val="clear" w:color="auto" w:fill="FFFFFF" w:themeFill="background1"/>
          </w:tcPr>
          <w:p w:rsidRPr="00FC36AE" w:rsidR="00DF1338" w:rsidP="005C550D" w:rsidRDefault="00DF1338" w14:paraId="6089A6D6"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8 тиждень, </w:t>
            </w:r>
          </w:p>
          <w:p w:rsidRPr="00FC36AE" w:rsidR="00DF1338" w:rsidP="005C550D" w:rsidRDefault="00897DAA" w14:paraId="1BD25B27" w14:textId="77777777">
            <w:pPr>
              <w:widowControl w:val="0"/>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20.10.25 - 25.10.25</w:t>
            </w:r>
          </w:p>
        </w:tc>
        <w:tc>
          <w:tcPr>
            <w:tcW w:w="2949" w:type="dxa"/>
            <w:tcBorders>
              <w:bottom w:val="single" w:color="auto" w:sz="4" w:space="0"/>
            </w:tcBorders>
            <w:shd w:val="clear" w:color="auto" w:fill="FFFFFF" w:themeFill="background1"/>
          </w:tcPr>
          <w:p w:rsidRPr="00FC36AE" w:rsidR="00DF1338" w:rsidP="004742DD" w:rsidRDefault="00E911B4" w14:paraId="6FFFA0DC" w14:textId="77777777">
            <w:pPr>
              <w:tabs>
                <w:tab w:val="left" w:pos="284"/>
                <w:tab w:val="left" w:pos="567"/>
              </w:tabs>
              <w:spacing w:line="240" w:lineRule="auto"/>
              <w:jc w:val="both"/>
              <w:rPr>
                <w:rFonts w:ascii="Times New Roman" w:hAnsi="Times New Roman" w:eastAsia="Calibri" w:cs="Times New Roman"/>
                <w:sz w:val="24"/>
                <w:szCs w:val="24"/>
              </w:rPr>
            </w:pPr>
            <w:proofErr w:type="spellStart"/>
            <w:r>
              <w:rPr>
                <w:rFonts w:ascii="Times New Roman" w:hAnsi="Times New Roman" w:eastAsia="Times New Roman" w:cs="Times New Roman"/>
                <w:sz w:val="24"/>
                <w:szCs w:val="24"/>
                <w:lang w:eastAsia="uk-UA"/>
              </w:rPr>
              <w:t>Revisio</w:t>
            </w:r>
            <w:proofErr w:type="spellEnd"/>
            <w:r>
              <w:rPr>
                <w:rFonts w:ascii="Times New Roman" w:hAnsi="Times New Roman" w:eastAsia="Times New Roman" w:cs="Times New Roman"/>
                <w:sz w:val="24"/>
                <w:szCs w:val="24"/>
                <w:lang w:val="en-US" w:eastAsia="uk-UA"/>
              </w:rPr>
              <w:t>n</w:t>
            </w:r>
            <w:r w:rsidRPr="00FC36AE" w:rsidR="00DF1338">
              <w:rPr>
                <w:rFonts w:ascii="Times New Roman" w:hAnsi="Times New Roman" w:eastAsia="Times New Roman" w:cs="Times New Roman"/>
                <w:sz w:val="24"/>
                <w:szCs w:val="24"/>
                <w:lang w:eastAsia="uk-UA"/>
              </w:rPr>
              <w:t xml:space="preserve">. </w:t>
            </w:r>
            <w:proofErr w:type="spellStart"/>
            <w:r w:rsidRPr="00FC36AE" w:rsidR="00DF1338">
              <w:rPr>
                <w:rFonts w:ascii="Times New Roman" w:hAnsi="Times New Roman" w:eastAsia="Times New Roman" w:cs="Times New Roman"/>
                <w:sz w:val="24"/>
                <w:szCs w:val="24"/>
                <w:lang w:eastAsia="uk-UA"/>
              </w:rPr>
              <w:t>Modular</w:t>
            </w:r>
            <w:proofErr w:type="spellEnd"/>
            <w:r w:rsidRPr="00FC36AE" w:rsidR="00DF1338">
              <w:rPr>
                <w:rFonts w:ascii="Times New Roman" w:hAnsi="Times New Roman" w:eastAsia="Times New Roman" w:cs="Times New Roman"/>
                <w:sz w:val="24"/>
                <w:szCs w:val="24"/>
                <w:lang w:eastAsia="uk-UA"/>
              </w:rPr>
              <w:t xml:space="preserve"> </w:t>
            </w:r>
            <w:proofErr w:type="spellStart"/>
            <w:r w:rsidRPr="00FC36AE" w:rsidR="00DF1338">
              <w:rPr>
                <w:rFonts w:ascii="Times New Roman" w:hAnsi="Times New Roman" w:eastAsia="Times New Roman" w:cs="Times New Roman"/>
                <w:sz w:val="24"/>
                <w:szCs w:val="24"/>
                <w:lang w:eastAsia="uk-UA"/>
              </w:rPr>
              <w:t>assessment</w:t>
            </w:r>
            <w:proofErr w:type="spellEnd"/>
            <w:r w:rsidRPr="00FC36AE" w:rsidR="00DF1338">
              <w:rPr>
                <w:rFonts w:ascii="Times New Roman" w:hAnsi="Times New Roman" w:eastAsia="Times New Roman" w:cs="Times New Roman"/>
                <w:sz w:val="24"/>
                <w:szCs w:val="24"/>
                <w:lang w:eastAsia="uk-UA"/>
              </w:rPr>
              <w:t xml:space="preserve"> </w:t>
            </w:r>
            <w:proofErr w:type="spellStart"/>
            <w:r w:rsidRPr="00FC36AE" w:rsidR="00DF1338">
              <w:rPr>
                <w:rFonts w:ascii="Times New Roman" w:hAnsi="Times New Roman" w:eastAsia="Times New Roman" w:cs="Times New Roman"/>
                <w:sz w:val="24"/>
                <w:szCs w:val="24"/>
                <w:lang w:eastAsia="uk-UA"/>
              </w:rPr>
              <w:t>test</w:t>
            </w:r>
            <w:proofErr w:type="spellEnd"/>
            <w:r w:rsidRPr="00FC36AE" w:rsidR="00DF1338">
              <w:rPr>
                <w:rFonts w:ascii="Times New Roman" w:hAnsi="Times New Roman" w:eastAsia="Times New Roman" w:cs="Times New Roman"/>
                <w:sz w:val="24"/>
                <w:szCs w:val="24"/>
                <w:lang w:eastAsia="uk-UA"/>
              </w:rPr>
              <w:t xml:space="preserve"> 1.</w:t>
            </w:r>
          </w:p>
        </w:tc>
        <w:tc>
          <w:tcPr>
            <w:tcW w:w="1587" w:type="dxa"/>
            <w:tcBorders>
              <w:bottom w:val="single" w:color="auto" w:sz="4" w:space="0"/>
            </w:tcBorders>
            <w:shd w:val="clear" w:color="auto" w:fill="FFFFFF" w:themeFill="background1"/>
          </w:tcPr>
          <w:p w:rsidRPr="00FC36AE" w:rsidR="00DF1338" w:rsidP="00C2010D" w:rsidRDefault="00DF1338" w14:paraId="3CCB12E1"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Модульний  контроль 1</w:t>
            </w:r>
          </w:p>
        </w:tc>
        <w:tc>
          <w:tcPr>
            <w:tcW w:w="6378" w:type="dxa"/>
            <w:gridSpan w:val="2"/>
            <w:tcBorders>
              <w:bottom w:val="single" w:color="auto" w:sz="4" w:space="0"/>
            </w:tcBorders>
            <w:shd w:val="clear" w:color="auto" w:fill="FFFFFF" w:themeFill="background1"/>
          </w:tcPr>
          <w:p w:rsidRPr="00FC36AE" w:rsidR="00DF1338" w:rsidP="00F5193B" w:rsidRDefault="00842DBC" w14:paraId="55A01E6C" w14:textId="44774ED2">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Закріпити отримані знання </w:t>
            </w:r>
          </w:p>
        </w:tc>
        <w:tc>
          <w:tcPr>
            <w:tcW w:w="708" w:type="dxa"/>
            <w:shd w:val="clear" w:color="auto" w:fill="FFFFFF" w:themeFill="background1"/>
          </w:tcPr>
          <w:p w:rsidRPr="00FC36AE" w:rsidR="00DF1338" w:rsidP="00D534FC" w:rsidRDefault="00DF1338" w14:paraId="7ABC0985"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shd w:val="clear" w:color="auto" w:fill="FFFFFF" w:themeFill="background1"/>
          </w:tcPr>
          <w:p w:rsidRPr="00FC36AE" w:rsidR="00DF1338" w:rsidP="00897DAA" w:rsidRDefault="00DF1338" w14:paraId="1AC62FE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1134" w:type="dxa"/>
            <w:tcBorders>
              <w:bottom w:val="single" w:color="auto" w:sz="4" w:space="0"/>
            </w:tcBorders>
            <w:shd w:val="clear" w:color="auto" w:fill="FFFFFF" w:themeFill="background1"/>
          </w:tcPr>
          <w:p w:rsidRPr="00FC36AE" w:rsidR="00DF1338" w:rsidP="005C550D" w:rsidRDefault="00DF1338" w14:paraId="40294D45"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10</w:t>
            </w:r>
          </w:p>
        </w:tc>
      </w:tr>
      <w:tr w:rsidRPr="00FC36AE" w:rsidR="00DF1338" w:rsidTr="00C2010D" w14:paraId="2DBCC650" w14:textId="77777777">
        <w:tc>
          <w:tcPr>
            <w:tcW w:w="12178" w:type="dxa"/>
            <w:gridSpan w:val="4"/>
            <w:shd w:val="clear" w:color="auto" w:fill="FFC000"/>
            <w:vAlign w:val="center"/>
          </w:tcPr>
          <w:p w:rsidRPr="00FC36AE" w:rsidR="00DF1338" w:rsidP="00CF0930" w:rsidRDefault="00CF0930" w14:paraId="36E2855B" w14:textId="77777777">
            <w:pPr>
              <w:widowControl w:val="0"/>
              <w:spacing w:line="240" w:lineRule="auto"/>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                     Разом за  модуль 1</w:t>
            </w:r>
          </w:p>
        </w:tc>
        <w:tc>
          <w:tcPr>
            <w:tcW w:w="720" w:type="dxa"/>
            <w:gridSpan w:val="3"/>
            <w:shd w:val="clear" w:color="auto" w:fill="FFC000"/>
            <w:vAlign w:val="center"/>
          </w:tcPr>
          <w:p w:rsidRPr="00FC36AE" w:rsidR="00DF1338" w:rsidP="0057624F" w:rsidRDefault="00DF1338" w14:paraId="2B22CFC6"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16</w:t>
            </w:r>
          </w:p>
        </w:tc>
        <w:tc>
          <w:tcPr>
            <w:tcW w:w="705" w:type="dxa"/>
            <w:shd w:val="clear" w:color="auto" w:fill="FFC000"/>
            <w:vAlign w:val="center"/>
          </w:tcPr>
          <w:p w:rsidRPr="00FC36AE" w:rsidR="00DF1338" w:rsidP="0057624F" w:rsidRDefault="00DF1338" w14:paraId="71899EFE"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12</w:t>
            </w:r>
          </w:p>
        </w:tc>
        <w:tc>
          <w:tcPr>
            <w:tcW w:w="1134" w:type="dxa"/>
            <w:shd w:val="clear" w:color="auto" w:fill="FFC000"/>
            <w:vAlign w:val="center"/>
          </w:tcPr>
          <w:p w:rsidRPr="00FC36AE" w:rsidR="00DF1338" w:rsidP="0057624F" w:rsidRDefault="00DF1338" w14:paraId="47A55BBA"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50</w:t>
            </w:r>
          </w:p>
        </w:tc>
      </w:tr>
      <w:tr w:rsidRPr="00FC36AE" w:rsidR="00DF1338" w:rsidTr="002A7081" w14:paraId="22A6D761" w14:textId="77777777">
        <w:tc>
          <w:tcPr>
            <w:tcW w:w="14737" w:type="dxa"/>
            <w:gridSpan w:val="9"/>
            <w:shd w:val="clear" w:color="auto" w:fill="FFC000"/>
            <w:vAlign w:val="center"/>
          </w:tcPr>
          <w:p w:rsidRPr="00FC36AE" w:rsidR="00DF1338" w:rsidP="00C2010D" w:rsidRDefault="00DF1338" w14:paraId="3E10B970"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Змістовий модуль 2 (50 балів)</w:t>
            </w:r>
          </w:p>
        </w:tc>
      </w:tr>
      <w:tr w:rsidRPr="00FC36AE" w:rsidR="00842DBC" w:rsidTr="00FC593E" w14:paraId="7C561E3C" w14:textId="77777777">
        <w:trPr>
          <w:trHeight w:val="1041"/>
        </w:trPr>
        <w:tc>
          <w:tcPr>
            <w:tcW w:w="1270" w:type="dxa"/>
            <w:tcBorders>
              <w:bottom w:val="single" w:color="auto" w:sz="4" w:space="0"/>
            </w:tcBorders>
          </w:tcPr>
          <w:p w:rsidRPr="00FC36AE" w:rsidR="00842DBC" w:rsidP="005C550D" w:rsidRDefault="00842DBC" w14:paraId="75A167F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9 тиждень,</w:t>
            </w:r>
          </w:p>
          <w:p w:rsidRPr="00FC36AE" w:rsidR="00842DBC" w:rsidP="005C550D" w:rsidRDefault="00842DBC" w14:paraId="4C1E9D17"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27.10.25 - 01.11.25</w:t>
            </w:r>
          </w:p>
        </w:tc>
        <w:tc>
          <w:tcPr>
            <w:tcW w:w="2949" w:type="dxa"/>
            <w:tcBorders>
              <w:bottom w:val="single" w:color="auto" w:sz="4" w:space="0"/>
            </w:tcBorders>
          </w:tcPr>
          <w:p w:rsidR="00054DF0" w:rsidP="00E911B4" w:rsidRDefault="004E552C" w14:paraId="4D7D48E8" w14:textId="77777777">
            <w:pPr>
              <w:tabs>
                <w:tab w:val="left" w:pos="284"/>
                <w:tab w:val="left" w:pos="567"/>
              </w:tabs>
              <w:spacing w:line="240" w:lineRule="auto"/>
              <w:jc w:val="both"/>
              <w:rPr>
                <w:rFonts w:ascii="Times New Roman" w:hAnsi="Times New Roman" w:eastAsia="Times New Roman" w:cs="Times New Roman"/>
                <w:sz w:val="24"/>
                <w:szCs w:val="24"/>
                <w:lang w:val="en-US" w:eastAsia="uk-UA"/>
              </w:rPr>
            </w:pPr>
            <w:proofErr w:type="spellStart"/>
            <w:r w:rsidRPr="00FC36AE">
              <w:rPr>
                <w:rFonts w:ascii="Times New Roman" w:hAnsi="Times New Roman" w:eastAsia="Times New Roman" w:cs="Times New Roman"/>
                <w:sz w:val="24"/>
                <w:szCs w:val="24"/>
                <w:lang w:eastAsia="uk-UA"/>
              </w:rPr>
              <w:t>Social</w:t>
            </w:r>
            <w:proofErr w:type="spellEnd"/>
            <w:r w:rsidRPr="00FC36AE">
              <w:rPr>
                <w:rFonts w:ascii="Times New Roman" w:hAnsi="Times New Roman" w:eastAsia="Times New Roman" w:cs="Times New Roman"/>
                <w:sz w:val="24"/>
                <w:szCs w:val="24"/>
                <w:lang w:eastAsia="uk-UA"/>
              </w:rPr>
              <w:t xml:space="preserve"> </w:t>
            </w:r>
            <w:proofErr w:type="spellStart"/>
            <w:r w:rsidRPr="00FC36AE">
              <w:rPr>
                <w:rFonts w:ascii="Times New Roman" w:hAnsi="Times New Roman" w:eastAsia="Times New Roman" w:cs="Times New Roman"/>
                <w:sz w:val="24"/>
                <w:szCs w:val="24"/>
                <w:lang w:eastAsia="uk-UA"/>
              </w:rPr>
              <w:t>arrangements</w:t>
            </w:r>
            <w:proofErr w:type="spellEnd"/>
            <w:r w:rsidRPr="00FC36AE">
              <w:rPr>
                <w:rFonts w:ascii="Times New Roman" w:hAnsi="Times New Roman" w:eastAsia="Times New Roman" w:cs="Times New Roman"/>
                <w:sz w:val="24"/>
                <w:szCs w:val="24"/>
                <w:lang w:eastAsia="uk-UA"/>
              </w:rPr>
              <w:t xml:space="preserve">: </w:t>
            </w:r>
            <w:proofErr w:type="spellStart"/>
            <w:r w:rsidRPr="00FC36AE">
              <w:rPr>
                <w:rFonts w:ascii="Times New Roman" w:hAnsi="Times New Roman" w:eastAsia="Times New Roman" w:cs="Times New Roman"/>
                <w:sz w:val="24"/>
                <w:szCs w:val="24"/>
                <w:lang w:eastAsia="uk-UA"/>
              </w:rPr>
              <w:t>plans</w:t>
            </w:r>
            <w:proofErr w:type="spellEnd"/>
            <w:r w:rsidRPr="00FC36AE">
              <w:rPr>
                <w:rFonts w:ascii="Times New Roman" w:hAnsi="Times New Roman" w:eastAsia="Times New Roman" w:cs="Times New Roman"/>
                <w:sz w:val="24"/>
                <w:szCs w:val="24"/>
                <w:lang w:eastAsia="uk-UA"/>
              </w:rPr>
              <w:t xml:space="preserve"> </w:t>
            </w:r>
            <w:proofErr w:type="spellStart"/>
            <w:r w:rsidRPr="00FC36AE">
              <w:rPr>
                <w:rFonts w:ascii="Times New Roman" w:hAnsi="Times New Roman" w:eastAsia="Times New Roman" w:cs="Times New Roman"/>
                <w:sz w:val="24"/>
                <w:szCs w:val="24"/>
                <w:lang w:eastAsia="uk-UA"/>
              </w:rPr>
              <w:t>and</w:t>
            </w:r>
            <w:proofErr w:type="spellEnd"/>
            <w:r w:rsidRPr="00FC36AE">
              <w:rPr>
                <w:rFonts w:ascii="Times New Roman" w:hAnsi="Times New Roman" w:eastAsia="Times New Roman" w:cs="Times New Roman"/>
                <w:sz w:val="24"/>
                <w:szCs w:val="24"/>
                <w:lang w:eastAsia="uk-UA"/>
              </w:rPr>
              <w:t xml:space="preserve"> </w:t>
            </w:r>
            <w:proofErr w:type="spellStart"/>
            <w:r w:rsidRPr="00FC36AE">
              <w:rPr>
                <w:rFonts w:ascii="Times New Roman" w:hAnsi="Times New Roman" w:eastAsia="Times New Roman" w:cs="Times New Roman"/>
                <w:sz w:val="24"/>
                <w:szCs w:val="24"/>
                <w:lang w:eastAsia="uk-UA"/>
              </w:rPr>
              <w:t>preparation</w:t>
            </w:r>
            <w:proofErr w:type="spellEnd"/>
            <w:r w:rsidR="00E911B4">
              <w:rPr>
                <w:rFonts w:ascii="Times New Roman" w:hAnsi="Times New Roman" w:eastAsia="Times New Roman" w:cs="Times New Roman"/>
                <w:sz w:val="24"/>
                <w:szCs w:val="24"/>
                <w:lang w:val="en-US" w:eastAsia="uk-UA"/>
              </w:rPr>
              <w:t xml:space="preserve">. </w:t>
            </w:r>
          </w:p>
          <w:p w:rsidRPr="00E911B4" w:rsidR="00E604E3" w:rsidP="00E911B4" w:rsidRDefault="00E911B4" w14:paraId="5A62C60B"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Times New Roman" w:cs="Times New Roman"/>
                <w:sz w:val="24"/>
                <w:szCs w:val="24"/>
                <w:lang w:val="en-US" w:eastAsia="uk-UA"/>
              </w:rPr>
              <w:t>Present Simple/Present Continuous (future meaning)</w:t>
            </w:r>
          </w:p>
        </w:tc>
        <w:tc>
          <w:tcPr>
            <w:tcW w:w="1587" w:type="dxa"/>
            <w:tcBorders>
              <w:bottom w:val="single" w:color="auto" w:sz="4" w:space="0"/>
            </w:tcBorders>
          </w:tcPr>
          <w:p w:rsidRPr="00FC36AE" w:rsidR="00842DBC" w:rsidP="005C550D" w:rsidRDefault="00370C8A" w14:paraId="1A548511"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842DBC">
              <w:rPr>
                <w:rFonts w:ascii="Times New Roman" w:hAnsi="Times New Roman" w:eastAsia="Calibri" w:cs="Times New Roman"/>
                <w:sz w:val="24"/>
                <w:szCs w:val="24"/>
              </w:rPr>
              <w:t>заняття</w:t>
            </w:r>
          </w:p>
        </w:tc>
        <w:tc>
          <w:tcPr>
            <w:tcW w:w="6378" w:type="dxa"/>
            <w:gridSpan w:val="2"/>
            <w:tcBorders>
              <w:bottom w:val="single" w:color="auto" w:sz="4" w:space="0"/>
            </w:tcBorders>
          </w:tcPr>
          <w:p w:rsidRPr="00FC36AE" w:rsidR="00A47F93" w:rsidP="00A47F93" w:rsidRDefault="006D5E3F" w14:paraId="37819453"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4. </w:t>
            </w:r>
            <w:proofErr w:type="spellStart"/>
            <w:r>
              <w:rPr>
                <w:rFonts w:ascii="Times New Roman" w:hAnsi="Times New Roman" w:eastAsia="Calibri" w:cs="Times New Roman"/>
                <w:sz w:val="24"/>
                <w:szCs w:val="24"/>
              </w:rPr>
              <w:t>Workbook</w:t>
            </w:r>
            <w:proofErr w:type="spellEnd"/>
            <w:r w:rsidRPr="00FC36AE" w:rsidR="00A47F93">
              <w:rPr>
                <w:rFonts w:ascii="Times New Roman" w:hAnsi="Times New Roman" w:eastAsia="Calibri" w:cs="Times New Roman"/>
                <w:sz w:val="24"/>
                <w:szCs w:val="24"/>
              </w:rPr>
              <w:t xml:space="preserve">. </w:t>
            </w:r>
          </w:p>
          <w:p w:rsidRPr="00FC36AE" w:rsidR="00842DBC" w:rsidP="006D5E3F" w:rsidRDefault="006D5E3F" w14:paraId="01240202" w14:textId="17D03DB2">
            <w:r w:rsidRPr="006D5E3F">
              <w:rPr>
                <w:rFonts w:ascii="Times New Roman" w:hAnsi="Times New Roman" w:eastAsia="Calibri" w:cs="Times New Roman"/>
                <w:sz w:val="24"/>
                <w:szCs w:val="24"/>
              </w:rPr>
              <w:t>Опрацю</w:t>
            </w:r>
            <w:r w:rsidR="007870B2">
              <w:rPr>
                <w:rFonts w:ascii="Times New Roman" w:hAnsi="Times New Roman" w:eastAsia="Calibri" w:cs="Times New Roman"/>
                <w:sz w:val="24"/>
                <w:szCs w:val="24"/>
              </w:rPr>
              <w:t>ва</w:t>
            </w:r>
            <w:r>
              <w:rPr>
                <w:rFonts w:ascii="Times New Roman" w:hAnsi="Times New Roman" w:eastAsia="Calibri" w:cs="Times New Roman"/>
                <w:sz w:val="24"/>
                <w:szCs w:val="24"/>
              </w:rPr>
              <w:t xml:space="preserve">ти інформацію з тексту з </w:t>
            </w:r>
            <w:r w:rsidRPr="006D5E3F">
              <w:rPr>
                <w:rFonts w:ascii="Times New Roman" w:hAnsi="Times New Roman" w:eastAsia="Calibri" w:cs="Times New Roman"/>
                <w:sz w:val="24"/>
                <w:szCs w:val="24"/>
              </w:rPr>
              <w:t xml:space="preserve"> </w:t>
            </w:r>
            <w:r>
              <w:rPr>
                <w:rFonts w:ascii="Times New Roman" w:hAnsi="Times New Roman" w:eastAsia="Calibri" w:cs="Times New Roman"/>
                <w:sz w:val="24"/>
                <w:szCs w:val="24"/>
                <w:lang w:val="de-DE"/>
              </w:rPr>
              <w:t>Unit</w:t>
            </w:r>
            <w:r w:rsidRPr="006D5E3F">
              <w:rPr>
                <w:rFonts w:ascii="Times New Roman" w:hAnsi="Times New Roman" w:eastAsia="Calibri" w:cs="Times New Roman"/>
                <w:sz w:val="24"/>
                <w:szCs w:val="24"/>
              </w:rPr>
              <w:t xml:space="preserve"> 4 </w:t>
            </w:r>
            <w:r>
              <w:rPr>
                <w:rFonts w:ascii="Times New Roman" w:hAnsi="Times New Roman" w:eastAsia="Calibri" w:cs="Times New Roman"/>
                <w:sz w:val="24"/>
                <w:szCs w:val="24"/>
                <w:lang w:val="de-DE"/>
              </w:rPr>
              <w:t>p</w:t>
            </w:r>
            <w:r w:rsidRPr="006D5E3F">
              <w:rPr>
                <w:rFonts w:ascii="Times New Roman" w:hAnsi="Times New Roman" w:eastAsia="Calibri" w:cs="Times New Roman"/>
                <w:sz w:val="24"/>
                <w:szCs w:val="24"/>
              </w:rPr>
              <w:t xml:space="preserve">. 31 </w:t>
            </w:r>
            <w:r>
              <w:rPr>
                <w:rFonts w:ascii="Times New Roman" w:hAnsi="Times New Roman" w:eastAsia="Calibri" w:cs="Times New Roman"/>
                <w:sz w:val="24"/>
                <w:szCs w:val="24"/>
                <w:lang w:val="de-DE"/>
              </w:rPr>
              <w:t>ex</w:t>
            </w:r>
            <w:r w:rsidRPr="006D5E3F">
              <w:rPr>
                <w:rFonts w:ascii="Times New Roman" w:hAnsi="Times New Roman" w:eastAsia="Calibri" w:cs="Times New Roman"/>
                <w:sz w:val="24"/>
                <w:szCs w:val="24"/>
              </w:rPr>
              <w:t xml:space="preserve"> 4, та  п</w:t>
            </w:r>
            <w:r>
              <w:rPr>
                <w:rFonts w:ascii="Times New Roman" w:hAnsi="Times New Roman" w:eastAsia="Calibri" w:cs="Times New Roman"/>
                <w:sz w:val="24"/>
                <w:szCs w:val="24"/>
              </w:rPr>
              <w:t xml:space="preserve">ідготувати </w:t>
            </w:r>
            <w:r w:rsidRPr="006D5E3F">
              <w:rPr>
                <w:rFonts w:ascii="Times New Roman" w:hAnsi="Times New Roman" w:eastAsia="Calibri" w:cs="Times New Roman"/>
                <w:sz w:val="24"/>
                <w:szCs w:val="24"/>
              </w:rPr>
              <w:t xml:space="preserve">короткі </w:t>
            </w:r>
            <w:proofErr w:type="spellStart"/>
            <w:r w:rsidRPr="006D5E3F">
              <w:rPr>
                <w:rFonts w:ascii="Times New Roman" w:hAnsi="Times New Roman" w:eastAsia="Calibri" w:cs="Times New Roman"/>
                <w:sz w:val="24"/>
                <w:szCs w:val="24"/>
              </w:rPr>
              <w:t>профайли</w:t>
            </w:r>
            <w:proofErr w:type="spellEnd"/>
            <w:r w:rsidRPr="006D5E3F">
              <w:rPr>
                <w:rFonts w:ascii="Times New Roman" w:hAnsi="Times New Roman" w:eastAsia="Calibri" w:cs="Times New Roman"/>
                <w:sz w:val="24"/>
                <w:szCs w:val="24"/>
              </w:rPr>
              <w:t xml:space="preserve"> </w:t>
            </w:r>
            <w:r>
              <w:rPr>
                <w:rFonts w:ascii="Times New Roman" w:hAnsi="Times New Roman" w:eastAsia="Calibri" w:cs="Times New Roman"/>
                <w:sz w:val="24"/>
                <w:szCs w:val="24"/>
                <w:lang w:val="ru-RU"/>
              </w:rPr>
              <w:t xml:space="preserve">за </w:t>
            </w:r>
            <w:proofErr w:type="spellStart"/>
            <w:r>
              <w:rPr>
                <w:rFonts w:ascii="Times New Roman" w:hAnsi="Times New Roman" w:eastAsia="Calibri" w:cs="Times New Roman"/>
                <w:sz w:val="24"/>
                <w:szCs w:val="24"/>
                <w:lang w:val="ru-RU"/>
              </w:rPr>
              <w:t>вказаними</w:t>
            </w:r>
            <w:proofErr w:type="spellEnd"/>
            <w:r>
              <w:rPr>
                <w:rFonts w:ascii="Times New Roman" w:hAnsi="Times New Roman" w:eastAsia="Calibri" w:cs="Times New Roman"/>
                <w:sz w:val="24"/>
                <w:szCs w:val="24"/>
                <w:lang w:val="ru-RU"/>
              </w:rPr>
              <w:t xml:space="preserve"> заголовками </w:t>
            </w:r>
            <w:r>
              <w:rPr>
                <w:rFonts w:ascii="Times New Roman" w:hAnsi="Times New Roman" w:eastAsia="Calibri" w:cs="Times New Roman"/>
                <w:sz w:val="24"/>
                <w:szCs w:val="24"/>
              </w:rPr>
              <w:t xml:space="preserve">представити її на занятті </w:t>
            </w:r>
            <w:r>
              <w:rPr>
                <w:rFonts w:ascii="Times New Roman" w:hAnsi="Times New Roman" w:eastAsia="Calibri" w:cs="Times New Roman"/>
                <w:sz w:val="24"/>
                <w:szCs w:val="24"/>
                <w:lang w:val="ru-RU"/>
              </w:rPr>
              <w:t xml:space="preserve">(СВ р. 31 </w:t>
            </w:r>
            <w:proofErr w:type="spellStart"/>
            <w:r>
              <w:rPr>
                <w:rFonts w:ascii="Times New Roman" w:hAnsi="Times New Roman" w:eastAsia="Calibri" w:cs="Times New Roman"/>
                <w:sz w:val="24"/>
                <w:szCs w:val="24"/>
                <w:lang w:val="ru-RU"/>
              </w:rPr>
              <w:t>ех</w:t>
            </w:r>
            <w:proofErr w:type="spellEnd"/>
            <w:r>
              <w:rPr>
                <w:rFonts w:ascii="Times New Roman" w:hAnsi="Times New Roman" w:eastAsia="Calibri" w:cs="Times New Roman"/>
                <w:sz w:val="24"/>
                <w:szCs w:val="24"/>
                <w:lang w:val="ru-RU"/>
              </w:rPr>
              <w:t>. 9)</w:t>
            </w:r>
            <w:r w:rsidRPr="00FC36AE" w:rsidR="00842DBC">
              <w:rPr>
                <w:rFonts w:ascii="Times New Roman" w:hAnsi="Times New Roman" w:eastAsia="Calibri" w:cs="Times New Roman"/>
                <w:sz w:val="24"/>
                <w:szCs w:val="24"/>
              </w:rPr>
              <w:t xml:space="preserve"> </w:t>
            </w:r>
          </w:p>
        </w:tc>
        <w:tc>
          <w:tcPr>
            <w:tcW w:w="708" w:type="dxa"/>
          </w:tcPr>
          <w:p w:rsidRPr="00FC36AE" w:rsidR="00842DBC" w:rsidP="00D534FC" w:rsidRDefault="00842DBC" w14:paraId="5D6DAFA3"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53F7E0C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6777DC95" w14:textId="77777777">
            <w:pPr>
              <w:jc w:val="center"/>
            </w:pPr>
            <w:r w:rsidRPr="00FC36AE">
              <w:rPr>
                <w:rFonts w:ascii="Times New Roman" w:hAnsi="Times New Roman" w:eastAsia="Calibri" w:cs="Times New Roman"/>
                <w:sz w:val="24"/>
                <w:szCs w:val="24"/>
              </w:rPr>
              <w:t>5</w:t>
            </w:r>
          </w:p>
        </w:tc>
      </w:tr>
      <w:tr w:rsidRPr="00FC36AE" w:rsidR="00842DBC" w:rsidTr="00FC593E" w14:paraId="328C421C" w14:textId="77777777">
        <w:trPr>
          <w:trHeight w:val="1041"/>
        </w:trPr>
        <w:tc>
          <w:tcPr>
            <w:tcW w:w="1270" w:type="dxa"/>
            <w:tcBorders>
              <w:bottom w:val="single" w:color="auto" w:sz="4" w:space="0"/>
            </w:tcBorders>
          </w:tcPr>
          <w:p w:rsidRPr="00FC36AE" w:rsidR="00842DBC" w:rsidP="005C550D" w:rsidRDefault="00842DBC" w14:paraId="0ED2E96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10 тиждень,</w:t>
            </w:r>
          </w:p>
          <w:p w:rsidRPr="00FC36AE" w:rsidR="00842DBC" w:rsidP="00897DAA" w:rsidRDefault="00842DBC" w14:paraId="4C509C6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03.11.25 - 08.11.25</w:t>
            </w:r>
          </w:p>
        </w:tc>
        <w:tc>
          <w:tcPr>
            <w:tcW w:w="2949" w:type="dxa"/>
            <w:tcBorders>
              <w:bottom w:val="single" w:color="auto" w:sz="4" w:space="0"/>
            </w:tcBorders>
          </w:tcPr>
          <w:p w:rsidR="00E604E3" w:rsidP="00BD2543" w:rsidRDefault="00E911B4" w14:paraId="4B8E38DF" w14:textId="77777777">
            <w:pPr>
              <w:spacing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Jobs. Applying for a job.</w:t>
            </w:r>
          </w:p>
          <w:p w:rsidRPr="00E911B4" w:rsidR="00E911B4" w:rsidP="00BD2543" w:rsidRDefault="00E911B4" w14:paraId="2A28A817" w14:textId="77777777">
            <w:pPr>
              <w:spacing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Conditionals Type 1.</w:t>
            </w:r>
          </w:p>
        </w:tc>
        <w:tc>
          <w:tcPr>
            <w:tcW w:w="1587" w:type="dxa"/>
            <w:tcBorders>
              <w:bottom w:val="single" w:color="auto" w:sz="4" w:space="0"/>
            </w:tcBorders>
          </w:tcPr>
          <w:p w:rsidRPr="00FC36AE" w:rsidR="00842DBC" w:rsidP="005C550D" w:rsidRDefault="00370C8A" w14:paraId="74C55577"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842DBC">
              <w:rPr>
                <w:rFonts w:ascii="Times New Roman" w:hAnsi="Times New Roman" w:eastAsia="Calibri" w:cs="Times New Roman"/>
                <w:sz w:val="24"/>
                <w:szCs w:val="24"/>
              </w:rPr>
              <w:t>заняття</w:t>
            </w:r>
          </w:p>
        </w:tc>
        <w:tc>
          <w:tcPr>
            <w:tcW w:w="6378" w:type="dxa"/>
            <w:gridSpan w:val="2"/>
            <w:tcBorders>
              <w:bottom w:val="single" w:color="auto" w:sz="4" w:space="0"/>
            </w:tcBorders>
          </w:tcPr>
          <w:p w:rsidRPr="008B28A7" w:rsidR="006D5E3F" w:rsidP="006D5E3F" w:rsidRDefault="0067411D" w14:paraId="516CB1A3" w14:textId="77777777">
            <w:pPr>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Вик</w:t>
            </w:r>
            <w:r w:rsidR="008B28A7">
              <w:rPr>
                <w:rFonts w:ascii="Times New Roman" w:hAnsi="Times New Roman" w:eastAsia="Calibri" w:cs="Times New Roman"/>
                <w:sz w:val="24"/>
                <w:szCs w:val="24"/>
              </w:rPr>
              <w:t xml:space="preserve">онати тестові завдання до </w:t>
            </w:r>
            <w:proofErr w:type="spellStart"/>
            <w:r w:rsidR="008B28A7">
              <w:rPr>
                <w:rFonts w:ascii="Times New Roman" w:hAnsi="Times New Roman" w:eastAsia="Calibri" w:cs="Times New Roman"/>
                <w:sz w:val="24"/>
                <w:szCs w:val="24"/>
              </w:rPr>
              <w:t>Unit</w:t>
            </w:r>
            <w:proofErr w:type="spellEnd"/>
            <w:r w:rsidR="008B28A7">
              <w:rPr>
                <w:rFonts w:ascii="Times New Roman" w:hAnsi="Times New Roman" w:eastAsia="Calibri" w:cs="Times New Roman"/>
                <w:sz w:val="24"/>
                <w:szCs w:val="24"/>
              </w:rPr>
              <w:t xml:space="preserve"> </w:t>
            </w:r>
            <w:r w:rsidRPr="002B7E1F" w:rsidR="008B28A7">
              <w:rPr>
                <w:rFonts w:ascii="Times New Roman" w:hAnsi="Times New Roman" w:eastAsia="Calibri" w:cs="Times New Roman"/>
                <w:sz w:val="24"/>
                <w:szCs w:val="24"/>
              </w:rPr>
              <w:t xml:space="preserve">4 </w:t>
            </w:r>
            <w:r w:rsidR="008B28A7">
              <w:rPr>
                <w:rFonts w:ascii="Times New Roman" w:hAnsi="Times New Roman" w:eastAsia="Calibri" w:cs="Times New Roman"/>
                <w:sz w:val="24"/>
                <w:szCs w:val="24"/>
                <w:lang w:val="en-US"/>
              </w:rPr>
              <w:t>Grammar</w:t>
            </w:r>
            <w:r w:rsidRPr="002B7E1F" w:rsidR="008B28A7">
              <w:rPr>
                <w:rFonts w:ascii="Times New Roman" w:hAnsi="Times New Roman" w:eastAsia="Calibri" w:cs="Times New Roman"/>
                <w:sz w:val="24"/>
                <w:szCs w:val="24"/>
              </w:rPr>
              <w:t xml:space="preserve"> </w:t>
            </w:r>
            <w:r w:rsidR="008B28A7">
              <w:rPr>
                <w:rFonts w:ascii="Times New Roman" w:hAnsi="Times New Roman" w:eastAsia="Calibri" w:cs="Times New Roman"/>
                <w:sz w:val="24"/>
                <w:szCs w:val="24"/>
                <w:lang w:val="en-US"/>
              </w:rPr>
              <w:t>book</w:t>
            </w:r>
            <w:r w:rsidRPr="002B7E1F" w:rsidR="002B7E1F">
              <w:rPr>
                <w:rFonts w:ascii="Times New Roman" w:hAnsi="Times New Roman" w:eastAsia="Calibri" w:cs="Times New Roman"/>
                <w:sz w:val="24"/>
                <w:szCs w:val="24"/>
              </w:rPr>
              <w:t>.</w:t>
            </w:r>
            <w:r w:rsidRPr="006D5E3F" w:rsidR="006D5E3F">
              <w:rPr>
                <w:rFonts w:ascii="Times New Roman" w:hAnsi="Times New Roman" w:eastAsia="Calibri" w:cs="Times New Roman"/>
                <w:sz w:val="24"/>
                <w:szCs w:val="24"/>
              </w:rPr>
              <w:t xml:space="preserve"> Систематизувати здобуті знання з теми  “</w:t>
            </w:r>
            <w:r w:rsidRPr="008B28A7" w:rsidR="008B28A7">
              <w:rPr>
                <w:rFonts w:ascii="Times New Roman" w:hAnsi="Times New Roman" w:eastAsia="Times New Roman" w:cs="Times New Roman"/>
                <w:sz w:val="24"/>
                <w:szCs w:val="24"/>
                <w:lang w:val="ru-RU" w:eastAsia="uk-UA"/>
              </w:rPr>
              <w:t xml:space="preserve"> </w:t>
            </w:r>
            <w:r w:rsidRPr="008B28A7" w:rsidR="008B28A7">
              <w:rPr>
                <w:rFonts w:ascii="Times New Roman" w:hAnsi="Times New Roman" w:eastAsia="Calibri" w:cs="Times New Roman"/>
                <w:sz w:val="24"/>
                <w:szCs w:val="24"/>
                <w:lang w:val="en-US"/>
              </w:rPr>
              <w:t>Jobs</w:t>
            </w:r>
            <w:r w:rsidRPr="006D5E3F" w:rsidR="006D5E3F">
              <w:rPr>
                <w:rFonts w:ascii="Times New Roman" w:hAnsi="Times New Roman" w:eastAsia="Calibri" w:cs="Times New Roman"/>
                <w:bCs/>
                <w:sz w:val="24"/>
                <w:szCs w:val="24"/>
              </w:rPr>
              <w:t>”</w:t>
            </w:r>
            <w:r w:rsidRPr="008B28A7" w:rsidR="008B28A7">
              <w:rPr>
                <w:rFonts w:ascii="Times New Roman" w:hAnsi="Times New Roman" w:eastAsia="Calibri" w:cs="Times New Roman"/>
                <w:bCs/>
                <w:sz w:val="24"/>
                <w:szCs w:val="24"/>
                <w:lang w:val="ru-RU"/>
              </w:rPr>
              <w:t>,</w:t>
            </w:r>
            <w:r w:rsidRPr="006D5E3F" w:rsidR="006D5E3F">
              <w:rPr>
                <w:rFonts w:ascii="Times New Roman" w:hAnsi="Times New Roman" w:eastAsia="Calibri" w:cs="Times New Roman"/>
                <w:sz w:val="24"/>
                <w:szCs w:val="24"/>
              </w:rPr>
              <w:t xml:space="preserve"> самостійно створити ментальну карту до неї</w:t>
            </w:r>
            <w:r w:rsidR="008B28A7">
              <w:rPr>
                <w:rFonts w:ascii="Times New Roman" w:hAnsi="Times New Roman" w:eastAsia="Calibri" w:cs="Times New Roman"/>
                <w:sz w:val="24"/>
                <w:szCs w:val="24"/>
                <w:lang w:val="ru-RU"/>
              </w:rPr>
              <w:t>. Також с</w:t>
            </w:r>
            <w:r w:rsidRPr="00FC36AE" w:rsidR="008B28A7">
              <w:rPr>
                <w:rFonts w:ascii="Times New Roman" w:hAnsi="Times New Roman" w:eastAsia="Calibri" w:cs="Times New Roman"/>
                <w:sz w:val="24"/>
                <w:szCs w:val="24"/>
              </w:rPr>
              <w:t xml:space="preserve">формулювати завдання штучному інтелекту створити ментальну карту за </w:t>
            </w:r>
            <w:r w:rsidRPr="00FC36AE" w:rsidR="008B28A7">
              <w:rPr>
                <w:rFonts w:ascii="Times New Roman" w:hAnsi="Times New Roman" w:eastAsia="Calibri" w:cs="Times New Roman"/>
                <w:sz w:val="24"/>
                <w:szCs w:val="24"/>
              </w:rPr>
              <w:lastRenderedPageBreak/>
              <w:t>темою “</w:t>
            </w:r>
            <w:proofErr w:type="spellStart"/>
            <w:r w:rsidRPr="00FC36AE" w:rsidR="008B28A7">
              <w:rPr>
                <w:rFonts w:ascii="Times New Roman" w:hAnsi="Times New Roman" w:eastAsia="Calibri" w:cs="Times New Roman"/>
                <w:bCs/>
                <w:sz w:val="24"/>
                <w:szCs w:val="24"/>
              </w:rPr>
              <w:t>Work</w:t>
            </w:r>
            <w:proofErr w:type="spellEnd"/>
            <w:r w:rsidRPr="00FC36AE" w:rsidR="008B28A7">
              <w:rPr>
                <w:rFonts w:ascii="Times New Roman" w:hAnsi="Times New Roman" w:eastAsia="Calibri" w:cs="Times New Roman"/>
                <w:bCs/>
                <w:sz w:val="24"/>
                <w:szCs w:val="24"/>
              </w:rPr>
              <w:t xml:space="preserve"> </w:t>
            </w:r>
            <w:proofErr w:type="spellStart"/>
            <w:r w:rsidRPr="00FC36AE" w:rsidR="008B28A7">
              <w:rPr>
                <w:rFonts w:ascii="Times New Roman" w:hAnsi="Times New Roman" w:eastAsia="Calibri" w:cs="Times New Roman"/>
                <w:bCs/>
                <w:sz w:val="24"/>
                <w:szCs w:val="24"/>
              </w:rPr>
              <w:t>and</w:t>
            </w:r>
            <w:proofErr w:type="spellEnd"/>
            <w:r w:rsidRPr="00FC36AE" w:rsidR="008B28A7">
              <w:rPr>
                <w:rFonts w:ascii="Times New Roman" w:hAnsi="Times New Roman" w:eastAsia="Calibri" w:cs="Times New Roman"/>
                <w:bCs/>
                <w:sz w:val="24"/>
                <w:szCs w:val="24"/>
              </w:rPr>
              <w:t xml:space="preserve"> </w:t>
            </w:r>
            <w:proofErr w:type="spellStart"/>
            <w:r w:rsidRPr="00FC36AE" w:rsidR="008B28A7">
              <w:rPr>
                <w:rFonts w:ascii="Times New Roman" w:hAnsi="Times New Roman" w:eastAsia="Calibri" w:cs="Times New Roman"/>
                <w:bCs/>
                <w:sz w:val="24"/>
                <w:szCs w:val="24"/>
              </w:rPr>
              <w:t>jobs</w:t>
            </w:r>
            <w:proofErr w:type="spellEnd"/>
            <w:r w:rsidRPr="00FC36AE" w:rsidR="008B28A7">
              <w:rPr>
                <w:rFonts w:ascii="Times New Roman" w:hAnsi="Times New Roman" w:eastAsia="Calibri" w:cs="Times New Roman"/>
                <w:bCs/>
                <w:sz w:val="24"/>
                <w:szCs w:val="24"/>
              </w:rPr>
              <w:t xml:space="preserve">. </w:t>
            </w:r>
            <w:proofErr w:type="spellStart"/>
            <w:r w:rsidRPr="00FC36AE" w:rsidR="008B28A7">
              <w:rPr>
                <w:rFonts w:ascii="Times New Roman" w:hAnsi="Times New Roman" w:eastAsia="Calibri" w:cs="Times New Roman"/>
                <w:bCs/>
                <w:sz w:val="24"/>
                <w:szCs w:val="24"/>
              </w:rPr>
              <w:t>Types</w:t>
            </w:r>
            <w:proofErr w:type="spellEnd"/>
            <w:r w:rsidRPr="00FC36AE" w:rsidR="008B28A7">
              <w:rPr>
                <w:rFonts w:ascii="Times New Roman" w:hAnsi="Times New Roman" w:eastAsia="Calibri" w:cs="Times New Roman"/>
                <w:bCs/>
                <w:sz w:val="24"/>
                <w:szCs w:val="24"/>
              </w:rPr>
              <w:t xml:space="preserve"> </w:t>
            </w:r>
            <w:proofErr w:type="spellStart"/>
            <w:r w:rsidRPr="00FC36AE" w:rsidR="008B28A7">
              <w:rPr>
                <w:rFonts w:ascii="Times New Roman" w:hAnsi="Times New Roman" w:eastAsia="Calibri" w:cs="Times New Roman"/>
                <w:bCs/>
                <w:sz w:val="24"/>
                <w:szCs w:val="24"/>
              </w:rPr>
              <w:t>of</w:t>
            </w:r>
            <w:proofErr w:type="spellEnd"/>
            <w:r w:rsidRPr="00FC36AE" w:rsidR="008B28A7">
              <w:rPr>
                <w:rFonts w:ascii="Times New Roman" w:hAnsi="Times New Roman" w:eastAsia="Calibri" w:cs="Times New Roman"/>
                <w:bCs/>
                <w:sz w:val="24"/>
                <w:szCs w:val="24"/>
              </w:rPr>
              <w:t xml:space="preserve"> </w:t>
            </w:r>
            <w:proofErr w:type="spellStart"/>
            <w:r w:rsidRPr="00FC36AE" w:rsidR="008B28A7">
              <w:rPr>
                <w:rFonts w:ascii="Times New Roman" w:hAnsi="Times New Roman" w:eastAsia="Calibri" w:cs="Times New Roman"/>
                <w:bCs/>
                <w:sz w:val="24"/>
                <w:szCs w:val="24"/>
              </w:rPr>
              <w:t>work</w:t>
            </w:r>
            <w:proofErr w:type="spellEnd"/>
            <w:r w:rsidRPr="00FC36AE" w:rsidR="008B28A7">
              <w:rPr>
                <w:rFonts w:ascii="Times New Roman" w:hAnsi="Times New Roman" w:eastAsia="Calibri" w:cs="Times New Roman"/>
                <w:bCs/>
                <w:sz w:val="24"/>
                <w:szCs w:val="24"/>
              </w:rPr>
              <w:t>”</w:t>
            </w:r>
            <w:r w:rsidR="008B28A7">
              <w:rPr>
                <w:rFonts w:ascii="Times New Roman" w:hAnsi="Times New Roman" w:eastAsia="Calibri" w:cs="Times New Roman"/>
                <w:bCs/>
                <w:sz w:val="24"/>
                <w:szCs w:val="24"/>
              </w:rPr>
              <w:t xml:space="preserve"> та порівняти результати</w:t>
            </w:r>
            <w:r w:rsidR="00B3242E">
              <w:rPr>
                <w:rFonts w:ascii="Times New Roman" w:hAnsi="Times New Roman" w:eastAsia="Calibri" w:cs="Times New Roman"/>
                <w:bCs/>
                <w:sz w:val="24"/>
                <w:szCs w:val="24"/>
              </w:rPr>
              <w:t>.</w:t>
            </w:r>
          </w:p>
          <w:p w:rsidRPr="008B28A7" w:rsidR="008B28A7" w:rsidP="008B28A7" w:rsidRDefault="008B28A7" w14:paraId="51E79A59" w14:textId="77777777">
            <w:pPr>
              <w:rPr>
                <w:rFonts w:ascii="Times New Roman" w:hAnsi="Times New Roman" w:eastAsia="Calibri" w:cs="Times New Roman"/>
                <w:sz w:val="24"/>
                <w:szCs w:val="24"/>
              </w:rPr>
            </w:pPr>
            <w:proofErr w:type="spellStart"/>
            <w:r>
              <w:rPr>
                <w:rFonts w:ascii="Times New Roman" w:hAnsi="Times New Roman" w:eastAsia="Calibri" w:cs="Times New Roman"/>
                <w:sz w:val="24"/>
                <w:szCs w:val="24"/>
                <w:lang w:val="ru-RU"/>
              </w:rPr>
              <w:t>Підготувати</w:t>
            </w:r>
            <w:proofErr w:type="spellEnd"/>
            <w:r>
              <w:rPr>
                <w:rFonts w:ascii="Times New Roman" w:hAnsi="Times New Roman" w:eastAsia="Calibri" w:cs="Times New Roman"/>
                <w:sz w:val="24"/>
                <w:szCs w:val="24"/>
                <w:lang w:val="ru-RU"/>
              </w:rPr>
              <w:t xml:space="preserve"> в парах </w:t>
            </w:r>
            <w:proofErr w:type="spellStart"/>
            <w:r>
              <w:rPr>
                <w:rFonts w:ascii="Times New Roman" w:hAnsi="Times New Roman" w:eastAsia="Calibri" w:cs="Times New Roman"/>
                <w:sz w:val="24"/>
                <w:szCs w:val="24"/>
                <w:lang w:val="ru-RU"/>
              </w:rPr>
              <w:t>діалог</w:t>
            </w:r>
            <w:proofErr w:type="spellEnd"/>
            <w:r>
              <w:rPr>
                <w:rFonts w:ascii="Times New Roman" w:hAnsi="Times New Roman" w:eastAsia="Calibri" w:cs="Times New Roman"/>
                <w:sz w:val="24"/>
                <w:szCs w:val="24"/>
                <w:lang w:val="ru-RU"/>
              </w:rPr>
              <w:t xml:space="preserve"> на тему </w:t>
            </w:r>
            <w:r w:rsidRPr="008B28A7">
              <w:rPr>
                <w:rFonts w:ascii="Times New Roman" w:hAnsi="Times New Roman" w:eastAsia="Calibri" w:cs="Times New Roman"/>
                <w:sz w:val="24"/>
                <w:szCs w:val="24"/>
                <w:lang w:val="ru-RU"/>
              </w:rPr>
              <w:t>“</w:t>
            </w:r>
            <w:r w:rsidRPr="008B28A7">
              <w:rPr>
                <w:rFonts w:ascii="Times New Roman" w:hAnsi="Times New Roman" w:eastAsia="Calibri" w:cs="Times New Roman"/>
                <w:sz w:val="24"/>
                <w:szCs w:val="24"/>
                <w:lang w:val="en-US"/>
              </w:rPr>
              <w:t>Applying</w:t>
            </w:r>
            <w:r w:rsidRPr="008B28A7">
              <w:rPr>
                <w:rFonts w:ascii="Times New Roman" w:hAnsi="Times New Roman" w:eastAsia="Calibri" w:cs="Times New Roman"/>
                <w:sz w:val="24"/>
                <w:szCs w:val="24"/>
                <w:lang w:val="ru-RU"/>
              </w:rPr>
              <w:t xml:space="preserve"> </w:t>
            </w:r>
            <w:r w:rsidRPr="008B28A7">
              <w:rPr>
                <w:rFonts w:ascii="Times New Roman" w:hAnsi="Times New Roman" w:eastAsia="Calibri" w:cs="Times New Roman"/>
                <w:sz w:val="24"/>
                <w:szCs w:val="24"/>
                <w:lang w:val="en-US"/>
              </w:rPr>
              <w:t>for</w:t>
            </w:r>
            <w:r w:rsidRPr="008B28A7">
              <w:rPr>
                <w:rFonts w:ascii="Times New Roman" w:hAnsi="Times New Roman" w:eastAsia="Calibri" w:cs="Times New Roman"/>
                <w:sz w:val="24"/>
                <w:szCs w:val="24"/>
                <w:lang w:val="ru-RU"/>
              </w:rPr>
              <w:t xml:space="preserve"> </w:t>
            </w:r>
            <w:r w:rsidRPr="008B28A7">
              <w:rPr>
                <w:rFonts w:ascii="Times New Roman" w:hAnsi="Times New Roman" w:eastAsia="Calibri" w:cs="Times New Roman"/>
                <w:sz w:val="24"/>
                <w:szCs w:val="24"/>
                <w:lang w:val="en-US"/>
              </w:rPr>
              <w:t>a</w:t>
            </w:r>
            <w:r w:rsidRPr="008B28A7">
              <w:rPr>
                <w:rFonts w:ascii="Times New Roman" w:hAnsi="Times New Roman" w:eastAsia="Calibri" w:cs="Times New Roman"/>
                <w:sz w:val="24"/>
                <w:szCs w:val="24"/>
                <w:lang w:val="ru-RU"/>
              </w:rPr>
              <w:t xml:space="preserve"> </w:t>
            </w:r>
            <w:r w:rsidRPr="008B28A7">
              <w:rPr>
                <w:rFonts w:ascii="Times New Roman" w:hAnsi="Times New Roman" w:eastAsia="Calibri" w:cs="Times New Roman"/>
                <w:sz w:val="24"/>
                <w:szCs w:val="24"/>
                <w:lang w:val="en-US"/>
              </w:rPr>
              <w:t>job</w:t>
            </w:r>
            <w:r w:rsidRPr="008B28A7">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rPr>
              <w:t>за заданими параметрами (СВ р. 34 ех.4)</w:t>
            </w:r>
          </w:p>
          <w:p w:rsidRPr="008B28A7" w:rsidR="00842DBC" w:rsidRDefault="00842DBC" w14:paraId="3D1923E5" w14:textId="77777777">
            <w:pPr>
              <w:rPr>
                <w:lang w:val="ru-RU"/>
              </w:rPr>
            </w:pPr>
          </w:p>
        </w:tc>
        <w:tc>
          <w:tcPr>
            <w:tcW w:w="708" w:type="dxa"/>
          </w:tcPr>
          <w:p w:rsidRPr="00FC36AE" w:rsidR="00842DBC" w:rsidP="00D534FC" w:rsidRDefault="00842DBC" w14:paraId="0882E0A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2</w:t>
            </w:r>
          </w:p>
        </w:tc>
        <w:tc>
          <w:tcPr>
            <w:tcW w:w="711" w:type="dxa"/>
            <w:gridSpan w:val="2"/>
          </w:tcPr>
          <w:p w:rsidRPr="00FC36AE" w:rsidR="00842DBC" w:rsidP="00897DAA" w:rsidRDefault="00842DBC" w14:paraId="1FF260E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307C7B20" w14:textId="77777777">
            <w:pPr>
              <w:jc w:val="center"/>
            </w:pPr>
            <w:r w:rsidRPr="00FC36AE">
              <w:rPr>
                <w:rFonts w:ascii="Times New Roman" w:hAnsi="Times New Roman" w:eastAsia="Calibri" w:cs="Times New Roman"/>
                <w:sz w:val="24"/>
                <w:szCs w:val="24"/>
              </w:rPr>
              <w:t>5</w:t>
            </w:r>
          </w:p>
        </w:tc>
      </w:tr>
      <w:tr w:rsidRPr="00FC36AE" w:rsidR="00842DBC" w:rsidTr="00FC593E" w14:paraId="24D5FA48" w14:textId="77777777">
        <w:trPr>
          <w:trHeight w:val="1041"/>
        </w:trPr>
        <w:tc>
          <w:tcPr>
            <w:tcW w:w="1270" w:type="dxa"/>
            <w:tcBorders>
              <w:bottom w:val="single" w:color="auto" w:sz="4" w:space="0"/>
            </w:tcBorders>
          </w:tcPr>
          <w:p w:rsidRPr="00FC36AE" w:rsidR="00842DBC" w:rsidP="005C550D" w:rsidRDefault="00842DBC" w14:paraId="49D0EA9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11 тиждень,</w:t>
            </w:r>
          </w:p>
          <w:p w:rsidRPr="00FC36AE" w:rsidR="00842DBC" w:rsidP="005C550D" w:rsidRDefault="00842DBC" w14:paraId="6EC4621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10.11.25 - 15.11.25</w:t>
            </w:r>
          </w:p>
        </w:tc>
        <w:tc>
          <w:tcPr>
            <w:tcW w:w="2949" w:type="dxa"/>
            <w:tcBorders>
              <w:bottom w:val="single" w:color="auto" w:sz="4" w:space="0"/>
            </w:tcBorders>
          </w:tcPr>
          <w:p w:rsidR="00054DF0" w:rsidP="00A14C34" w:rsidRDefault="00B242A8" w14:paraId="7EF4183E" w14:textId="77777777">
            <w:pPr>
              <w:spacing w:line="240" w:lineRule="auto"/>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Journalism as a career. </w:t>
            </w:r>
            <w:r w:rsidRPr="00B242A8">
              <w:rPr>
                <w:rFonts w:ascii="Times New Roman" w:hAnsi="Times New Roman" w:eastAsia="Times New Roman" w:cs="Times New Roman"/>
                <w:sz w:val="24"/>
                <w:szCs w:val="24"/>
                <w:lang w:val="en-US" w:eastAsia="uk-UA"/>
              </w:rPr>
              <w:t>Job qualities.</w:t>
            </w:r>
          </w:p>
          <w:p w:rsidR="00842DBC" w:rsidP="00A14C34" w:rsidRDefault="00B242A8" w14:paraId="75530785" w14:textId="77777777">
            <w:pPr>
              <w:spacing w:line="240" w:lineRule="auto"/>
              <w:jc w:val="both"/>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 Adjectives.</w:t>
            </w:r>
            <w:r w:rsidR="004E552C">
              <w:rPr>
                <w:rFonts w:ascii="Times New Roman" w:hAnsi="Times New Roman" w:eastAsia="Times New Roman" w:cs="Times New Roman"/>
                <w:sz w:val="24"/>
                <w:szCs w:val="24"/>
                <w:lang w:val="en-US" w:eastAsia="uk-UA"/>
              </w:rPr>
              <w:t xml:space="preserve"> </w:t>
            </w:r>
          </w:p>
          <w:p w:rsidRPr="00B242A8" w:rsidR="00B242A8" w:rsidP="00A14C34" w:rsidRDefault="00B242A8" w14:paraId="0D54630B" w14:textId="77777777">
            <w:pPr>
              <w:spacing w:line="240" w:lineRule="auto"/>
              <w:jc w:val="both"/>
              <w:rPr>
                <w:rFonts w:ascii="Times New Roman" w:hAnsi="Times New Roman" w:eastAsia="Times New Roman" w:cs="Times New Roman"/>
                <w:sz w:val="24"/>
                <w:szCs w:val="24"/>
                <w:lang w:val="en-US" w:eastAsia="uk-UA"/>
              </w:rPr>
            </w:pPr>
          </w:p>
        </w:tc>
        <w:tc>
          <w:tcPr>
            <w:tcW w:w="1587" w:type="dxa"/>
            <w:tcBorders>
              <w:bottom w:val="single" w:color="auto" w:sz="4" w:space="0"/>
            </w:tcBorders>
          </w:tcPr>
          <w:p w:rsidRPr="00FC36AE" w:rsidR="00842DBC" w:rsidP="005C550D" w:rsidRDefault="00370C8A" w14:paraId="79685BDC"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Pr="002B7E1F" w:rsidR="00BD2543" w:rsidP="00BD2543" w:rsidRDefault="00BD2543" w14:paraId="3398EFF9" w14:textId="77777777">
            <w:pPr>
              <w:widowControl w:val="0"/>
              <w:spacing w:line="240" w:lineRule="auto"/>
              <w:jc w:val="both"/>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 xml:space="preserve">Виконати завдання до </w:t>
            </w:r>
            <w:r w:rsidR="008B28A7">
              <w:rPr>
                <w:rFonts w:ascii="Times New Roman" w:hAnsi="Times New Roman" w:eastAsia="Calibri" w:cs="Times New Roman"/>
                <w:sz w:val="24"/>
                <w:szCs w:val="24"/>
              </w:rPr>
              <w:t>теми</w:t>
            </w:r>
            <w:r w:rsidRPr="00FC36AE" w:rsidR="00477007">
              <w:rPr>
                <w:rFonts w:ascii="Times New Roman" w:hAnsi="Times New Roman" w:eastAsia="Calibri" w:cs="Times New Roman"/>
                <w:sz w:val="24"/>
                <w:szCs w:val="24"/>
              </w:rPr>
              <w:t xml:space="preserve"> </w:t>
            </w:r>
            <w:r w:rsidR="008B28A7">
              <w:rPr>
                <w:rFonts w:ascii="Times New Roman" w:hAnsi="Times New Roman" w:eastAsia="Calibri" w:cs="Times New Roman"/>
                <w:sz w:val="24"/>
                <w:szCs w:val="24"/>
                <w:lang w:val="en-US"/>
              </w:rPr>
              <w:t>“</w:t>
            </w:r>
            <w:r w:rsidRPr="008B28A7" w:rsidR="008B28A7">
              <w:rPr>
                <w:rFonts w:ascii="Times New Roman" w:hAnsi="Times New Roman" w:eastAsia="Calibri" w:cs="Times New Roman"/>
                <w:sz w:val="24"/>
                <w:szCs w:val="24"/>
                <w:lang w:val="en-US"/>
              </w:rPr>
              <w:t xml:space="preserve">Journalism as a career. </w:t>
            </w:r>
            <w:r w:rsidR="008B28A7">
              <w:rPr>
                <w:rFonts w:ascii="Times New Roman" w:hAnsi="Times New Roman" w:eastAsia="Calibri" w:cs="Times New Roman"/>
                <w:sz w:val="24"/>
                <w:szCs w:val="24"/>
                <w:lang w:val="en-US"/>
              </w:rPr>
              <w:t>Job</w:t>
            </w:r>
            <w:r w:rsidRPr="00B3242E" w:rsidR="008B28A7">
              <w:rPr>
                <w:rFonts w:ascii="Times New Roman" w:hAnsi="Times New Roman" w:eastAsia="Calibri" w:cs="Times New Roman"/>
                <w:sz w:val="24"/>
                <w:szCs w:val="24"/>
                <w:lang w:val="ru-RU"/>
              </w:rPr>
              <w:t xml:space="preserve"> </w:t>
            </w:r>
            <w:r w:rsidR="008B28A7">
              <w:rPr>
                <w:rFonts w:ascii="Times New Roman" w:hAnsi="Times New Roman" w:eastAsia="Calibri" w:cs="Times New Roman"/>
                <w:sz w:val="24"/>
                <w:szCs w:val="24"/>
                <w:lang w:val="en-US"/>
              </w:rPr>
              <w:t>qualities</w:t>
            </w:r>
            <w:r w:rsidRPr="00B3242E" w:rsidR="008B28A7">
              <w:rPr>
                <w:rFonts w:ascii="Times New Roman" w:hAnsi="Times New Roman" w:eastAsia="Calibri" w:cs="Times New Roman"/>
                <w:sz w:val="24"/>
                <w:szCs w:val="24"/>
                <w:lang w:val="ru-RU"/>
              </w:rPr>
              <w:t xml:space="preserve">” </w:t>
            </w:r>
            <w:r w:rsidRPr="00FC36AE">
              <w:rPr>
                <w:rFonts w:ascii="Times New Roman" w:hAnsi="Times New Roman" w:eastAsia="Calibri" w:cs="Times New Roman"/>
                <w:sz w:val="24"/>
                <w:szCs w:val="24"/>
              </w:rPr>
              <w:t xml:space="preserve"> </w:t>
            </w:r>
          </w:p>
          <w:p w:rsidRPr="00FC36AE" w:rsidR="00842DBC" w:rsidRDefault="00842DBC" w14:paraId="0D3AF069" w14:textId="77777777">
            <w:r w:rsidRPr="00FC36AE">
              <w:rPr>
                <w:rFonts w:ascii="Times New Roman" w:hAnsi="Times New Roman" w:eastAsia="Calibri" w:cs="Times New Roman"/>
                <w:sz w:val="24"/>
                <w:szCs w:val="24"/>
              </w:rPr>
              <w:t xml:space="preserve">Підготувати презентацію за темою індивідуального </w:t>
            </w:r>
            <w:proofErr w:type="spellStart"/>
            <w:r w:rsidRPr="00FC36AE">
              <w:rPr>
                <w:rFonts w:ascii="Times New Roman" w:hAnsi="Times New Roman" w:eastAsia="Calibri" w:cs="Times New Roman"/>
                <w:sz w:val="24"/>
                <w:szCs w:val="24"/>
              </w:rPr>
              <w:t>проєкту</w:t>
            </w:r>
            <w:proofErr w:type="spellEnd"/>
            <w:r w:rsidR="002B7E1F">
              <w:rPr>
                <w:rFonts w:ascii="Times New Roman" w:hAnsi="Times New Roman" w:eastAsia="Calibri" w:cs="Times New Roman"/>
                <w:sz w:val="24"/>
                <w:szCs w:val="24"/>
              </w:rPr>
              <w:t xml:space="preserve"> і представити її на занятті</w:t>
            </w:r>
            <w:r w:rsidRPr="00FC36AE">
              <w:rPr>
                <w:rFonts w:ascii="Times New Roman" w:hAnsi="Times New Roman" w:eastAsia="Calibri" w:cs="Times New Roman"/>
                <w:sz w:val="24"/>
                <w:szCs w:val="24"/>
              </w:rPr>
              <w:t xml:space="preserve">  </w:t>
            </w:r>
          </w:p>
        </w:tc>
        <w:tc>
          <w:tcPr>
            <w:tcW w:w="708" w:type="dxa"/>
          </w:tcPr>
          <w:p w:rsidRPr="00FC36AE" w:rsidR="00842DBC" w:rsidP="00D534FC" w:rsidRDefault="00842DBC" w14:paraId="2925B487"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268B645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4C95AB35" w14:textId="77777777">
            <w:pPr>
              <w:jc w:val="center"/>
            </w:pPr>
            <w:r w:rsidRPr="00FC36AE">
              <w:rPr>
                <w:rFonts w:ascii="Times New Roman" w:hAnsi="Times New Roman" w:eastAsia="Calibri" w:cs="Times New Roman"/>
                <w:sz w:val="24"/>
                <w:szCs w:val="24"/>
              </w:rPr>
              <w:t>5</w:t>
            </w:r>
          </w:p>
        </w:tc>
      </w:tr>
      <w:tr w:rsidRPr="00FC36AE" w:rsidR="00842DBC" w:rsidTr="00FC593E" w14:paraId="1493133D" w14:textId="77777777">
        <w:trPr>
          <w:trHeight w:val="1041"/>
        </w:trPr>
        <w:tc>
          <w:tcPr>
            <w:tcW w:w="1270" w:type="dxa"/>
            <w:tcBorders>
              <w:bottom w:val="single" w:color="auto" w:sz="4" w:space="0"/>
            </w:tcBorders>
          </w:tcPr>
          <w:p w:rsidRPr="00FC36AE" w:rsidR="00842DBC" w:rsidP="005C550D" w:rsidRDefault="00842DBC" w14:paraId="3FEF5075"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12 тиждень,</w:t>
            </w:r>
          </w:p>
          <w:p w:rsidRPr="00FC36AE" w:rsidR="00842DBC" w:rsidP="00897DAA" w:rsidRDefault="00842DBC" w14:paraId="5AEE6A1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17.11.25 - 22.11.25</w:t>
            </w:r>
          </w:p>
        </w:tc>
        <w:tc>
          <w:tcPr>
            <w:tcW w:w="2949" w:type="dxa"/>
            <w:tcBorders>
              <w:bottom w:val="single" w:color="auto" w:sz="4" w:space="0"/>
            </w:tcBorders>
          </w:tcPr>
          <w:p w:rsidRPr="004E552C" w:rsidR="004E552C" w:rsidP="005308F5" w:rsidRDefault="004E552C" w14:paraId="076939DF"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Times New Roman" w:cs="Times New Roman"/>
                <w:sz w:val="24"/>
                <w:szCs w:val="24"/>
                <w:lang w:val="en-US" w:eastAsia="uk-UA"/>
              </w:rPr>
              <w:t xml:space="preserve"> </w:t>
            </w:r>
            <w:r w:rsidR="00315D68">
              <w:rPr>
                <w:rFonts w:ascii="Times New Roman" w:hAnsi="Times New Roman" w:eastAsia="Times New Roman" w:cs="Times New Roman"/>
                <w:sz w:val="24"/>
                <w:szCs w:val="24"/>
                <w:lang w:val="en-US" w:eastAsia="uk-UA"/>
              </w:rPr>
              <w:t>Jobs in journalism. Revision of Unit 4.</w:t>
            </w:r>
          </w:p>
        </w:tc>
        <w:tc>
          <w:tcPr>
            <w:tcW w:w="1587" w:type="dxa"/>
            <w:tcBorders>
              <w:bottom w:val="single" w:color="auto" w:sz="4" w:space="0"/>
            </w:tcBorders>
          </w:tcPr>
          <w:p w:rsidRPr="00FC36AE" w:rsidR="00842DBC" w:rsidP="005C550D" w:rsidRDefault="00370C8A" w14:paraId="6ADDCBFE"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008B28A7" w:rsidP="00433FDB" w:rsidRDefault="00433FDB" w14:paraId="59E7C103"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r w:rsidRPr="008B28A7" w:rsidR="008B28A7">
              <w:rPr>
                <w:rFonts w:ascii="Times New Roman" w:hAnsi="Times New Roman" w:eastAsia="Calibri" w:cs="Times New Roman"/>
                <w:sz w:val="24"/>
                <w:szCs w:val="24"/>
              </w:rPr>
              <w:t>“</w:t>
            </w:r>
            <w:r w:rsidRPr="008B28A7" w:rsidR="008B28A7">
              <w:rPr>
                <w:rFonts w:ascii="Times New Roman" w:hAnsi="Times New Roman" w:eastAsia="Times New Roman" w:cs="Times New Roman"/>
                <w:sz w:val="24"/>
                <w:szCs w:val="24"/>
                <w:lang w:eastAsia="uk-UA"/>
              </w:rPr>
              <w:t xml:space="preserve"> </w:t>
            </w:r>
            <w:r w:rsidRPr="008B28A7" w:rsidR="008B28A7">
              <w:rPr>
                <w:rFonts w:ascii="Times New Roman" w:hAnsi="Times New Roman" w:eastAsia="Calibri" w:cs="Times New Roman"/>
                <w:sz w:val="24"/>
                <w:szCs w:val="24"/>
                <w:lang w:val="en-US"/>
              </w:rPr>
              <w:t>Jobs</w:t>
            </w:r>
            <w:r w:rsidRPr="008B28A7" w:rsidR="008B28A7">
              <w:rPr>
                <w:rFonts w:ascii="Times New Roman" w:hAnsi="Times New Roman" w:eastAsia="Calibri" w:cs="Times New Roman"/>
                <w:sz w:val="24"/>
                <w:szCs w:val="24"/>
              </w:rPr>
              <w:t xml:space="preserve"> </w:t>
            </w:r>
            <w:r w:rsidRPr="008B28A7" w:rsidR="008B28A7">
              <w:rPr>
                <w:rFonts w:ascii="Times New Roman" w:hAnsi="Times New Roman" w:eastAsia="Calibri" w:cs="Times New Roman"/>
                <w:sz w:val="24"/>
                <w:szCs w:val="24"/>
                <w:lang w:val="en-US"/>
              </w:rPr>
              <w:t>in</w:t>
            </w:r>
            <w:r w:rsidRPr="008B28A7" w:rsidR="008B28A7">
              <w:rPr>
                <w:rFonts w:ascii="Times New Roman" w:hAnsi="Times New Roman" w:eastAsia="Calibri" w:cs="Times New Roman"/>
                <w:sz w:val="24"/>
                <w:szCs w:val="24"/>
              </w:rPr>
              <w:t xml:space="preserve"> </w:t>
            </w:r>
            <w:r w:rsidRPr="008B28A7" w:rsidR="008B28A7">
              <w:rPr>
                <w:rFonts w:ascii="Times New Roman" w:hAnsi="Times New Roman" w:eastAsia="Calibri" w:cs="Times New Roman"/>
                <w:sz w:val="24"/>
                <w:szCs w:val="24"/>
                <w:lang w:val="en-US"/>
              </w:rPr>
              <w:t>journalism</w:t>
            </w:r>
            <w:r w:rsidRPr="008B28A7" w:rsidR="008B28A7">
              <w:rPr>
                <w:rFonts w:ascii="Times New Roman" w:hAnsi="Times New Roman" w:eastAsia="Calibri" w:cs="Times New Roman"/>
                <w:sz w:val="24"/>
                <w:szCs w:val="24"/>
              </w:rPr>
              <w:t>”</w:t>
            </w:r>
          </w:p>
          <w:p w:rsidRPr="00FC36AE" w:rsidR="000F4C9E" w:rsidP="00433FDB" w:rsidRDefault="00B85231" w14:paraId="2AE4861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Підготуватися до розв’язання комунікативних завдань </w:t>
            </w:r>
          </w:p>
          <w:p w:rsidRPr="008B28A7" w:rsidR="00842DBC" w:rsidP="008B28A7" w:rsidRDefault="008B28A7" w14:paraId="1BF9708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Виконати тестові завдання</w:t>
            </w:r>
            <w:r>
              <w:rPr>
                <w:rFonts w:ascii="Times New Roman" w:hAnsi="Times New Roman" w:eastAsia="Calibri" w:cs="Times New Roman"/>
                <w:sz w:val="24"/>
                <w:szCs w:val="24"/>
              </w:rPr>
              <w:t xml:space="preserve">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w:t>
            </w:r>
            <w:r w:rsidRPr="008B28A7">
              <w:rPr>
                <w:rFonts w:ascii="Times New Roman" w:hAnsi="Times New Roman" w:eastAsia="Calibri" w:cs="Times New Roman"/>
                <w:sz w:val="24"/>
                <w:szCs w:val="24"/>
                <w:lang w:val="ru-RU"/>
              </w:rPr>
              <w:t>4</w:t>
            </w:r>
            <w:r>
              <w:rPr>
                <w:rFonts w:ascii="Times New Roman" w:hAnsi="Times New Roman" w:eastAsia="Calibri" w:cs="Times New Roman"/>
                <w:sz w:val="24"/>
                <w:szCs w:val="24"/>
              </w:rPr>
              <w:t>.</w:t>
            </w:r>
          </w:p>
        </w:tc>
        <w:tc>
          <w:tcPr>
            <w:tcW w:w="708" w:type="dxa"/>
          </w:tcPr>
          <w:p w:rsidRPr="00FC36AE" w:rsidR="00842DBC" w:rsidP="00D534FC" w:rsidRDefault="00842DBC" w14:paraId="4B5DF5A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6EA5097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4C69DEBF" w14:textId="77777777">
            <w:pPr>
              <w:jc w:val="center"/>
            </w:pPr>
            <w:r w:rsidRPr="00FC36AE">
              <w:rPr>
                <w:rFonts w:ascii="Times New Roman" w:hAnsi="Times New Roman" w:eastAsia="Calibri" w:cs="Times New Roman"/>
                <w:sz w:val="24"/>
                <w:szCs w:val="24"/>
              </w:rPr>
              <w:t>5</w:t>
            </w:r>
          </w:p>
        </w:tc>
      </w:tr>
      <w:tr w:rsidRPr="00FC36AE" w:rsidR="00842DBC" w:rsidTr="00FC593E" w14:paraId="4800B321" w14:textId="77777777">
        <w:trPr>
          <w:trHeight w:val="1041"/>
        </w:trPr>
        <w:tc>
          <w:tcPr>
            <w:tcW w:w="1270" w:type="dxa"/>
            <w:tcBorders>
              <w:bottom w:val="single" w:color="auto" w:sz="4" w:space="0"/>
            </w:tcBorders>
          </w:tcPr>
          <w:p w:rsidRPr="00FC36AE" w:rsidR="00842DBC" w:rsidP="00897DAA" w:rsidRDefault="00842DBC" w14:paraId="6955DA6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13 тиждень,</w:t>
            </w:r>
          </w:p>
          <w:p w:rsidRPr="00FC36AE" w:rsidR="00842DBC" w:rsidP="00897DAA" w:rsidRDefault="00842DBC" w14:paraId="1DA9B4E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24.11.25 - 29.11.25</w:t>
            </w:r>
          </w:p>
        </w:tc>
        <w:tc>
          <w:tcPr>
            <w:tcW w:w="2949" w:type="dxa"/>
            <w:tcBorders>
              <w:bottom w:val="single" w:color="auto" w:sz="4" w:space="0"/>
            </w:tcBorders>
          </w:tcPr>
          <w:p w:rsidRPr="00315D68" w:rsidR="00315D68" w:rsidP="00315D68" w:rsidRDefault="00E604E3" w14:paraId="128E074B" w14:textId="77777777">
            <w:pPr>
              <w:tabs>
                <w:tab w:val="left" w:pos="284"/>
                <w:tab w:val="left" w:pos="567"/>
              </w:tabs>
              <w:spacing w:line="240" w:lineRule="auto"/>
              <w:jc w:val="both"/>
              <w:rPr>
                <w:rFonts w:ascii="Times New Roman" w:hAnsi="Times New Roman" w:eastAsia="Calibri" w:cs="Times New Roman"/>
                <w:bCs/>
                <w:sz w:val="24"/>
                <w:szCs w:val="24"/>
                <w:lang w:val="en-US"/>
              </w:rPr>
            </w:pPr>
            <w:r w:rsidRPr="00FC36AE">
              <w:rPr>
                <w:rFonts w:ascii="Times New Roman" w:hAnsi="Times New Roman" w:eastAsia="Calibri" w:cs="Times New Roman"/>
                <w:bCs/>
                <w:sz w:val="24"/>
                <w:szCs w:val="24"/>
              </w:rPr>
              <w:t xml:space="preserve"> </w:t>
            </w:r>
            <w:r w:rsidRPr="00315D68" w:rsidR="00315D68">
              <w:rPr>
                <w:rFonts w:ascii="Times New Roman" w:hAnsi="Times New Roman" w:eastAsia="Calibri" w:cs="Times New Roman"/>
                <w:bCs/>
                <w:sz w:val="24"/>
                <w:szCs w:val="24"/>
                <w:lang w:val="en-US"/>
              </w:rPr>
              <w:t>Food</w:t>
            </w:r>
            <w:r w:rsidR="00315D68">
              <w:rPr>
                <w:rFonts w:ascii="Times New Roman" w:hAnsi="Times New Roman" w:eastAsia="Calibri" w:cs="Times New Roman"/>
                <w:bCs/>
                <w:sz w:val="24"/>
                <w:szCs w:val="24"/>
                <w:lang w:val="en-US"/>
              </w:rPr>
              <w:t xml:space="preserve"> and drinks</w:t>
            </w:r>
            <w:r w:rsidRPr="00315D68" w:rsidR="00315D68">
              <w:rPr>
                <w:rFonts w:ascii="Times New Roman" w:hAnsi="Times New Roman" w:eastAsia="Calibri" w:cs="Times New Roman"/>
                <w:bCs/>
                <w:sz w:val="24"/>
                <w:szCs w:val="24"/>
                <w:lang w:val="en-US"/>
              </w:rPr>
              <w:t>.</w:t>
            </w:r>
          </w:p>
          <w:p w:rsidRPr="00FC36AE" w:rsidR="00842DBC" w:rsidP="00315D68" w:rsidRDefault="00315D68" w14:paraId="6DBA8802" w14:textId="77777777">
            <w:pPr>
              <w:tabs>
                <w:tab w:val="left" w:pos="284"/>
                <w:tab w:val="left" w:pos="567"/>
              </w:tabs>
              <w:spacing w:line="240" w:lineRule="auto"/>
              <w:jc w:val="both"/>
              <w:rPr>
                <w:rFonts w:ascii="Times New Roman" w:hAnsi="Times New Roman" w:eastAsia="Calibri" w:cs="Times New Roman"/>
                <w:bCs/>
                <w:sz w:val="24"/>
                <w:szCs w:val="24"/>
              </w:rPr>
            </w:pPr>
            <w:r w:rsidRPr="00315D68">
              <w:rPr>
                <w:rFonts w:ascii="Times New Roman" w:hAnsi="Times New Roman" w:eastAsia="Calibri" w:cs="Times New Roman"/>
                <w:bCs/>
                <w:sz w:val="24"/>
                <w:szCs w:val="24"/>
                <w:lang w:val="en-US"/>
              </w:rPr>
              <w:t>C/U Nouns.</w:t>
            </w:r>
            <w:r>
              <w:rPr>
                <w:rFonts w:ascii="Times New Roman" w:hAnsi="Times New Roman" w:eastAsia="Calibri" w:cs="Times New Roman"/>
                <w:bCs/>
                <w:sz w:val="24"/>
                <w:szCs w:val="24"/>
                <w:lang w:val="en-US"/>
              </w:rPr>
              <w:t xml:space="preserve"> Quantifiers.</w:t>
            </w:r>
          </w:p>
        </w:tc>
        <w:tc>
          <w:tcPr>
            <w:tcW w:w="1587" w:type="dxa"/>
            <w:tcBorders>
              <w:bottom w:val="single" w:color="auto" w:sz="4" w:space="0"/>
            </w:tcBorders>
          </w:tcPr>
          <w:p w:rsidRPr="00FC36AE" w:rsidR="00842DBC" w:rsidP="00897DAA" w:rsidRDefault="00370C8A" w14:paraId="2800A4AC"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00433FDB" w:rsidP="00433FDB" w:rsidRDefault="00551817" w14:paraId="3BBA1C59"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5</w:t>
            </w:r>
            <w:r w:rsidRPr="00551817">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en-US"/>
              </w:rPr>
              <w:t>Work</w:t>
            </w:r>
            <w:proofErr w:type="spellStart"/>
            <w:r w:rsidR="002B7E1F">
              <w:rPr>
                <w:rFonts w:ascii="Times New Roman" w:hAnsi="Times New Roman" w:eastAsia="Calibri" w:cs="Times New Roman"/>
                <w:sz w:val="24"/>
                <w:szCs w:val="24"/>
              </w:rPr>
              <w:t>book</w:t>
            </w:r>
            <w:proofErr w:type="spellEnd"/>
            <w:r w:rsidRPr="00FC36AE" w:rsidR="00433FDB">
              <w:rPr>
                <w:rFonts w:ascii="Times New Roman" w:hAnsi="Times New Roman" w:eastAsia="Calibri" w:cs="Times New Roman"/>
                <w:sz w:val="24"/>
                <w:szCs w:val="24"/>
              </w:rPr>
              <w:t xml:space="preserve">. </w:t>
            </w:r>
          </w:p>
          <w:p w:rsidRPr="002B7E1F" w:rsidR="00551817" w:rsidP="00433FDB" w:rsidRDefault="00551817" w14:paraId="6DDE4F35" w14:textId="77777777">
            <w:pPr>
              <w:widowControl w:val="0"/>
              <w:spacing w:line="240" w:lineRule="auto"/>
              <w:jc w:val="both"/>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 xml:space="preserve">Розробити ментальну карту до теми  </w:t>
            </w:r>
            <w:r w:rsidRPr="002B7E1F" w:rsidR="002B7E1F">
              <w:rPr>
                <w:rFonts w:ascii="Times New Roman" w:hAnsi="Times New Roman" w:eastAsia="Calibri" w:cs="Times New Roman"/>
                <w:sz w:val="24"/>
                <w:szCs w:val="24"/>
                <w:lang w:val="ru-RU"/>
              </w:rPr>
              <w:t>“</w:t>
            </w:r>
            <w:r w:rsidRPr="00315D68" w:rsidR="002B7E1F">
              <w:rPr>
                <w:rFonts w:ascii="Times New Roman" w:hAnsi="Times New Roman" w:eastAsia="Calibri" w:cs="Times New Roman"/>
                <w:bCs/>
                <w:sz w:val="24"/>
                <w:szCs w:val="24"/>
                <w:lang w:val="en-US"/>
              </w:rPr>
              <w:t>Food</w:t>
            </w:r>
            <w:r w:rsidRPr="002B7E1F" w:rsidR="002B7E1F">
              <w:rPr>
                <w:rFonts w:ascii="Times New Roman" w:hAnsi="Times New Roman" w:eastAsia="Calibri" w:cs="Times New Roman"/>
                <w:bCs/>
                <w:sz w:val="24"/>
                <w:szCs w:val="24"/>
                <w:lang w:val="ru-RU"/>
              </w:rPr>
              <w:t xml:space="preserve"> </w:t>
            </w:r>
            <w:r w:rsidR="002B7E1F">
              <w:rPr>
                <w:rFonts w:ascii="Times New Roman" w:hAnsi="Times New Roman" w:eastAsia="Calibri" w:cs="Times New Roman"/>
                <w:bCs/>
                <w:sz w:val="24"/>
                <w:szCs w:val="24"/>
                <w:lang w:val="en-US"/>
              </w:rPr>
              <w:t>and</w:t>
            </w:r>
            <w:r w:rsidRPr="002B7E1F" w:rsidR="002B7E1F">
              <w:rPr>
                <w:rFonts w:ascii="Times New Roman" w:hAnsi="Times New Roman" w:eastAsia="Calibri" w:cs="Times New Roman"/>
                <w:bCs/>
                <w:sz w:val="24"/>
                <w:szCs w:val="24"/>
                <w:lang w:val="ru-RU"/>
              </w:rPr>
              <w:t xml:space="preserve"> </w:t>
            </w:r>
            <w:r w:rsidR="002B7E1F">
              <w:rPr>
                <w:rFonts w:ascii="Times New Roman" w:hAnsi="Times New Roman" w:eastAsia="Calibri" w:cs="Times New Roman"/>
                <w:bCs/>
                <w:sz w:val="24"/>
                <w:szCs w:val="24"/>
                <w:lang w:val="en-US"/>
              </w:rPr>
              <w:t>drinks</w:t>
            </w:r>
            <w:r w:rsidRPr="002B7E1F" w:rsidR="002B7E1F">
              <w:rPr>
                <w:rFonts w:ascii="Times New Roman" w:hAnsi="Times New Roman" w:eastAsia="Calibri" w:cs="Times New Roman"/>
                <w:bCs/>
                <w:sz w:val="24"/>
                <w:szCs w:val="24"/>
                <w:lang w:val="ru-RU"/>
              </w:rPr>
              <w:t>”</w:t>
            </w:r>
          </w:p>
          <w:p w:rsidRPr="00FC36AE" w:rsidR="00842DBC" w:rsidP="00551817" w:rsidRDefault="00842DBC" w14:paraId="04918C09" w14:textId="77777777">
            <w:r w:rsidRPr="00FC36AE">
              <w:rPr>
                <w:rFonts w:ascii="Times New Roman" w:hAnsi="Times New Roman" w:eastAsia="Calibri" w:cs="Times New Roman"/>
                <w:sz w:val="24"/>
                <w:szCs w:val="24"/>
              </w:rPr>
              <w:t>П</w:t>
            </w:r>
            <w:r w:rsidR="00551817">
              <w:rPr>
                <w:rFonts w:ascii="Times New Roman" w:hAnsi="Times New Roman" w:eastAsia="Calibri" w:cs="Times New Roman"/>
                <w:sz w:val="24"/>
                <w:szCs w:val="24"/>
              </w:rPr>
              <w:t xml:space="preserve">ідготувати презентацію на тему </w:t>
            </w:r>
            <w:r w:rsidRPr="00551817" w:rsidR="00551817">
              <w:rPr>
                <w:rFonts w:ascii="Times New Roman" w:hAnsi="Times New Roman" w:eastAsia="Calibri" w:cs="Times New Roman"/>
                <w:sz w:val="24"/>
                <w:szCs w:val="24"/>
              </w:rPr>
              <w:t>“</w:t>
            </w:r>
            <w:r w:rsidR="00551817">
              <w:rPr>
                <w:rFonts w:ascii="Times New Roman" w:hAnsi="Times New Roman" w:eastAsia="Calibri" w:cs="Times New Roman"/>
                <w:sz w:val="24"/>
                <w:szCs w:val="24"/>
                <w:lang w:val="en-US"/>
              </w:rPr>
              <w:t>A</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day</w:t>
            </w:r>
            <w:r w:rsidRPr="00551817" w:rsidR="00551817">
              <w:rPr>
                <w:rFonts w:ascii="Times New Roman" w:hAnsi="Times New Roman" w:eastAsia="Calibri" w:cs="Times New Roman"/>
                <w:sz w:val="24"/>
                <w:szCs w:val="24"/>
              </w:rPr>
              <w:t>’</w:t>
            </w:r>
            <w:r w:rsidR="00551817">
              <w:rPr>
                <w:rFonts w:ascii="Times New Roman" w:hAnsi="Times New Roman" w:eastAsia="Calibri" w:cs="Times New Roman"/>
                <w:sz w:val="24"/>
                <w:szCs w:val="24"/>
                <w:lang w:val="en-US"/>
              </w:rPr>
              <w:t>s</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menu</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for</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the</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flights</w:t>
            </w:r>
            <w:r w:rsidRPr="00551817" w:rsidR="00551817">
              <w:rPr>
                <w:rFonts w:ascii="Times New Roman" w:hAnsi="Times New Roman" w:eastAsia="Calibri" w:cs="Times New Roman"/>
                <w:sz w:val="24"/>
                <w:szCs w:val="24"/>
              </w:rPr>
              <w:t xml:space="preserve">” </w:t>
            </w:r>
            <w:r w:rsidRPr="00FC36AE">
              <w:rPr>
                <w:rFonts w:ascii="Times New Roman" w:hAnsi="Times New Roman" w:eastAsia="Calibri" w:cs="Times New Roman"/>
                <w:sz w:val="24"/>
                <w:szCs w:val="24"/>
              </w:rPr>
              <w:t>і представити її на занятті (</w:t>
            </w:r>
            <w:r w:rsidR="00551817">
              <w:rPr>
                <w:rFonts w:ascii="Times New Roman" w:hAnsi="Times New Roman" w:eastAsia="Calibri" w:cs="Times New Roman"/>
                <w:sz w:val="24"/>
                <w:szCs w:val="24"/>
                <w:lang w:val="en-US"/>
              </w:rPr>
              <w:t>CB</w:t>
            </w:r>
            <w:r w:rsidRPr="00551817"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p</w:t>
            </w:r>
            <w:r w:rsidRPr="00551817" w:rsidR="00551817">
              <w:rPr>
                <w:rFonts w:ascii="Times New Roman" w:hAnsi="Times New Roman" w:eastAsia="Calibri" w:cs="Times New Roman"/>
                <w:sz w:val="24"/>
                <w:szCs w:val="24"/>
              </w:rPr>
              <w:t xml:space="preserve">.39 </w:t>
            </w:r>
            <w:r w:rsidR="00551817">
              <w:rPr>
                <w:rFonts w:ascii="Times New Roman" w:hAnsi="Times New Roman" w:eastAsia="Calibri" w:cs="Times New Roman"/>
                <w:sz w:val="24"/>
                <w:szCs w:val="24"/>
                <w:lang w:val="en-US"/>
              </w:rPr>
              <w:t>ex</w:t>
            </w:r>
            <w:r w:rsidRPr="00551817" w:rsidR="00551817">
              <w:rPr>
                <w:rFonts w:ascii="Times New Roman" w:hAnsi="Times New Roman" w:eastAsia="Calibri" w:cs="Times New Roman"/>
                <w:sz w:val="24"/>
                <w:szCs w:val="24"/>
              </w:rPr>
              <w:t>.9</w:t>
            </w:r>
            <w:r w:rsidRPr="00FC36AE">
              <w:rPr>
                <w:rFonts w:ascii="Times New Roman" w:hAnsi="Times New Roman" w:eastAsia="Calibri" w:cs="Times New Roman"/>
                <w:sz w:val="24"/>
                <w:szCs w:val="24"/>
              </w:rPr>
              <w:t xml:space="preserve">)  </w:t>
            </w:r>
          </w:p>
        </w:tc>
        <w:tc>
          <w:tcPr>
            <w:tcW w:w="708" w:type="dxa"/>
          </w:tcPr>
          <w:p w:rsidRPr="00FC36AE" w:rsidR="00842DBC" w:rsidP="00897DAA" w:rsidRDefault="00842DBC" w14:paraId="5EB5D86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013C154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790821AC" w14:textId="77777777">
            <w:pPr>
              <w:jc w:val="center"/>
            </w:pPr>
            <w:r w:rsidRPr="00FC36AE">
              <w:rPr>
                <w:rFonts w:ascii="Times New Roman" w:hAnsi="Times New Roman" w:eastAsia="Calibri" w:cs="Times New Roman"/>
                <w:sz w:val="24"/>
                <w:szCs w:val="24"/>
              </w:rPr>
              <w:t>5</w:t>
            </w:r>
          </w:p>
        </w:tc>
      </w:tr>
      <w:tr w:rsidRPr="00FC36AE" w:rsidR="00842DBC" w:rsidTr="00FC593E" w14:paraId="2731E31C" w14:textId="77777777">
        <w:trPr>
          <w:trHeight w:val="1041"/>
        </w:trPr>
        <w:tc>
          <w:tcPr>
            <w:tcW w:w="1270" w:type="dxa"/>
            <w:tcBorders>
              <w:bottom w:val="single" w:color="auto" w:sz="4" w:space="0"/>
            </w:tcBorders>
          </w:tcPr>
          <w:p w:rsidRPr="00FC36AE" w:rsidR="00842DBC" w:rsidP="00897DAA" w:rsidRDefault="00842DBC" w14:paraId="5DE4D0B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14 тиждень,</w:t>
            </w:r>
          </w:p>
          <w:p w:rsidRPr="00FC36AE" w:rsidR="00842DBC" w:rsidP="00897DAA" w:rsidRDefault="00842DBC" w14:paraId="2E28644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01.12.25 - 06.09.25</w:t>
            </w:r>
          </w:p>
        </w:tc>
        <w:tc>
          <w:tcPr>
            <w:tcW w:w="2949" w:type="dxa"/>
            <w:tcBorders>
              <w:bottom w:val="single" w:color="auto" w:sz="4" w:space="0"/>
            </w:tcBorders>
          </w:tcPr>
          <w:p w:rsidR="0031143E" w:rsidP="00315D68" w:rsidRDefault="00315D68" w14:paraId="5E9D0463"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Fast food. National cuisines. Indefinite pronouns (some, any, no, every).</w:t>
            </w:r>
          </w:p>
          <w:p w:rsidRPr="0031143E" w:rsidR="00315D68" w:rsidP="00315D68" w:rsidRDefault="00315D68" w14:paraId="48BE3410"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Conditionals Type 0.</w:t>
            </w:r>
          </w:p>
        </w:tc>
        <w:tc>
          <w:tcPr>
            <w:tcW w:w="1587" w:type="dxa"/>
            <w:tcBorders>
              <w:bottom w:val="single" w:color="auto" w:sz="4" w:space="0"/>
            </w:tcBorders>
          </w:tcPr>
          <w:p w:rsidRPr="00FC36AE" w:rsidR="00842DBC" w:rsidP="00370C8A" w:rsidRDefault="00370C8A" w14:paraId="43E02B72" w14:textId="77777777">
            <w:pPr>
              <w:widowControl w:val="0"/>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Pr="00FC36AE" w:rsidR="00433FDB" w:rsidP="00433FDB" w:rsidRDefault="00433FDB" w14:paraId="09EF81E5"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w:t>
            </w:r>
            <w:r w:rsidR="00551817">
              <w:rPr>
                <w:rFonts w:ascii="Times New Roman" w:hAnsi="Times New Roman" w:eastAsia="Calibri" w:cs="Times New Roman"/>
                <w:sz w:val="24"/>
                <w:szCs w:val="24"/>
              </w:rPr>
              <w:t xml:space="preserve">иконати завдання до </w:t>
            </w:r>
            <w:proofErr w:type="spellStart"/>
            <w:r w:rsidR="00551817">
              <w:rPr>
                <w:rFonts w:ascii="Times New Roman" w:hAnsi="Times New Roman" w:eastAsia="Calibri" w:cs="Times New Roman"/>
                <w:sz w:val="24"/>
                <w:szCs w:val="24"/>
              </w:rPr>
              <w:t>Unit</w:t>
            </w:r>
            <w:proofErr w:type="spellEnd"/>
            <w:r w:rsidR="00551817">
              <w:rPr>
                <w:rFonts w:ascii="Times New Roman" w:hAnsi="Times New Roman" w:eastAsia="Calibri" w:cs="Times New Roman"/>
                <w:sz w:val="24"/>
                <w:szCs w:val="24"/>
              </w:rPr>
              <w:t xml:space="preserve"> 5.</w:t>
            </w:r>
            <w:r w:rsidRPr="00B239CD"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Grammar</w:t>
            </w:r>
            <w:r w:rsidRPr="00B239CD" w:rsidR="00551817">
              <w:rPr>
                <w:rFonts w:ascii="Times New Roman" w:hAnsi="Times New Roman" w:eastAsia="Calibri" w:cs="Times New Roman"/>
                <w:sz w:val="24"/>
                <w:szCs w:val="24"/>
              </w:rPr>
              <w:t xml:space="preserve"> </w:t>
            </w:r>
            <w:proofErr w:type="spellStart"/>
            <w:r w:rsidR="002B7E1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433FDB" w:rsidP="00433FDB" w:rsidRDefault="00433FDB" w14:paraId="4456DAA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Підготувати </w:t>
            </w:r>
            <w:r w:rsidR="00551817">
              <w:rPr>
                <w:rFonts w:ascii="Times New Roman" w:hAnsi="Times New Roman" w:eastAsia="Calibri" w:cs="Times New Roman"/>
                <w:sz w:val="24"/>
                <w:szCs w:val="24"/>
              </w:rPr>
              <w:t xml:space="preserve">в парах діалог на тему </w:t>
            </w:r>
            <w:r w:rsidRPr="00B239CD" w:rsidR="00551817">
              <w:rPr>
                <w:rFonts w:ascii="Times New Roman" w:hAnsi="Times New Roman" w:eastAsia="Calibri" w:cs="Times New Roman"/>
                <w:sz w:val="24"/>
                <w:szCs w:val="24"/>
              </w:rPr>
              <w:t>“</w:t>
            </w:r>
            <w:r w:rsidR="00551817">
              <w:rPr>
                <w:rFonts w:ascii="Times New Roman" w:hAnsi="Times New Roman" w:eastAsia="Calibri" w:cs="Times New Roman"/>
                <w:sz w:val="24"/>
                <w:szCs w:val="24"/>
                <w:lang w:val="en-US"/>
              </w:rPr>
              <w:t>Ordering</w:t>
            </w:r>
            <w:r w:rsidRPr="00B239CD"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a</w:t>
            </w:r>
            <w:r w:rsidRPr="00B239CD"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takeaway</w:t>
            </w:r>
            <w:r w:rsidRPr="00B239CD" w:rsidR="00551817">
              <w:rPr>
                <w:rFonts w:ascii="Times New Roman" w:hAnsi="Times New Roman" w:eastAsia="Calibri" w:cs="Times New Roman"/>
                <w:sz w:val="24"/>
                <w:szCs w:val="24"/>
              </w:rPr>
              <w:t>”</w:t>
            </w:r>
            <w:r w:rsidR="00551817">
              <w:rPr>
                <w:rFonts w:ascii="Times New Roman" w:hAnsi="Times New Roman" w:eastAsia="Calibri" w:cs="Times New Roman"/>
                <w:sz w:val="24"/>
                <w:szCs w:val="24"/>
              </w:rPr>
              <w:t xml:space="preserve"> для представлення на занятті (</w:t>
            </w:r>
            <w:r w:rsidR="00551817">
              <w:rPr>
                <w:rFonts w:ascii="Times New Roman" w:hAnsi="Times New Roman" w:eastAsia="Calibri" w:cs="Times New Roman"/>
                <w:sz w:val="24"/>
                <w:szCs w:val="24"/>
                <w:lang w:val="en-US"/>
              </w:rPr>
              <w:t>CB</w:t>
            </w:r>
            <w:r w:rsidRPr="00B239CD" w:rsidR="00551817">
              <w:rPr>
                <w:rFonts w:ascii="Times New Roman" w:hAnsi="Times New Roman" w:eastAsia="Calibri" w:cs="Times New Roman"/>
                <w:sz w:val="24"/>
                <w:szCs w:val="24"/>
              </w:rPr>
              <w:t xml:space="preserve"> </w:t>
            </w:r>
            <w:r w:rsidR="00551817">
              <w:rPr>
                <w:rFonts w:ascii="Times New Roman" w:hAnsi="Times New Roman" w:eastAsia="Calibri" w:cs="Times New Roman"/>
                <w:sz w:val="24"/>
                <w:szCs w:val="24"/>
                <w:lang w:val="en-US"/>
              </w:rPr>
              <w:t>p</w:t>
            </w:r>
            <w:r w:rsidRPr="00B239CD" w:rsidR="00551817">
              <w:rPr>
                <w:rFonts w:ascii="Times New Roman" w:hAnsi="Times New Roman" w:eastAsia="Calibri" w:cs="Times New Roman"/>
                <w:sz w:val="24"/>
                <w:szCs w:val="24"/>
              </w:rPr>
              <w:t xml:space="preserve">.42 </w:t>
            </w:r>
            <w:r w:rsidR="00551817">
              <w:rPr>
                <w:rFonts w:ascii="Times New Roman" w:hAnsi="Times New Roman" w:eastAsia="Calibri" w:cs="Times New Roman"/>
                <w:sz w:val="24"/>
                <w:szCs w:val="24"/>
                <w:lang w:val="en-US"/>
              </w:rPr>
              <w:t>ex</w:t>
            </w:r>
            <w:r w:rsidRPr="00B239CD" w:rsidR="00551817">
              <w:rPr>
                <w:rFonts w:ascii="Times New Roman" w:hAnsi="Times New Roman" w:eastAsia="Calibri" w:cs="Times New Roman"/>
                <w:sz w:val="24"/>
                <w:szCs w:val="24"/>
              </w:rPr>
              <w:t>.5</w:t>
            </w:r>
            <w:r w:rsidRPr="00FC36AE">
              <w:rPr>
                <w:rFonts w:ascii="Times New Roman" w:hAnsi="Times New Roman" w:eastAsia="Calibri" w:cs="Times New Roman"/>
                <w:sz w:val="24"/>
                <w:szCs w:val="24"/>
              </w:rPr>
              <w:t>)</w:t>
            </w:r>
          </w:p>
          <w:p w:rsidRPr="00FC36AE" w:rsidR="00842DBC" w:rsidRDefault="00842DBC" w14:paraId="530DFAF3" w14:textId="77777777"/>
        </w:tc>
        <w:tc>
          <w:tcPr>
            <w:tcW w:w="708" w:type="dxa"/>
            <w:tcBorders>
              <w:bottom w:val="single" w:color="auto" w:sz="4" w:space="0"/>
            </w:tcBorders>
          </w:tcPr>
          <w:p w:rsidRPr="00FC36AE" w:rsidR="00842DBC" w:rsidP="00897DAA" w:rsidRDefault="00842DBC" w14:paraId="5A61196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Borders>
              <w:bottom w:val="single" w:color="auto" w:sz="4" w:space="0"/>
            </w:tcBorders>
          </w:tcPr>
          <w:p w:rsidRPr="00FC36AE" w:rsidR="00842DBC" w:rsidP="00897DAA" w:rsidRDefault="00842DBC" w14:paraId="5A18C8E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03DF439F" w14:textId="77777777">
            <w:pPr>
              <w:jc w:val="center"/>
            </w:pPr>
            <w:r w:rsidRPr="00FC36AE">
              <w:rPr>
                <w:rFonts w:ascii="Times New Roman" w:hAnsi="Times New Roman" w:eastAsia="Calibri" w:cs="Times New Roman"/>
                <w:sz w:val="24"/>
                <w:szCs w:val="24"/>
              </w:rPr>
              <w:t>5</w:t>
            </w:r>
          </w:p>
        </w:tc>
      </w:tr>
      <w:tr w:rsidRPr="00FC36AE" w:rsidR="00842DBC" w:rsidTr="00FC593E" w14:paraId="3686FE84" w14:textId="77777777">
        <w:trPr>
          <w:trHeight w:val="1041"/>
        </w:trPr>
        <w:tc>
          <w:tcPr>
            <w:tcW w:w="1270" w:type="dxa"/>
            <w:tcBorders>
              <w:bottom w:val="single" w:color="auto" w:sz="4" w:space="0"/>
            </w:tcBorders>
          </w:tcPr>
          <w:p w:rsidRPr="00FC36AE" w:rsidR="00842DBC" w:rsidP="005C550D" w:rsidRDefault="00842DBC" w14:paraId="3FE2736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 тиждень,</w:t>
            </w:r>
          </w:p>
          <w:p w:rsidRPr="00FC36AE" w:rsidR="00842DBC" w:rsidP="00897DAA" w:rsidRDefault="00842DBC" w14:paraId="6D72F6A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08.12.25 - 13.12.25</w:t>
            </w:r>
          </w:p>
        </w:tc>
        <w:tc>
          <w:tcPr>
            <w:tcW w:w="2949" w:type="dxa"/>
            <w:tcBorders>
              <w:bottom w:val="single" w:color="auto" w:sz="4" w:space="0"/>
            </w:tcBorders>
          </w:tcPr>
          <w:p w:rsidRPr="00315D68" w:rsidR="00842DBC" w:rsidP="00E604E3" w:rsidRDefault="00315D68" w14:paraId="6E6D97F8"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Health.</w:t>
            </w:r>
            <w:r w:rsidRPr="00FC36AE" w:rsidR="00842DBC">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en-US"/>
              </w:rPr>
              <w:t>Illnesses and remedies.</w:t>
            </w:r>
          </w:p>
          <w:p w:rsidRPr="00FC36AE" w:rsidR="00E604E3" w:rsidP="00315D68" w:rsidRDefault="00315D68" w14:paraId="7D6BF88E" w14:textId="77777777">
            <w:pPr>
              <w:tabs>
                <w:tab w:val="left" w:pos="284"/>
                <w:tab w:val="left" w:pos="567"/>
              </w:tabs>
              <w:spacing w:line="24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 xml:space="preserve">Present Perfect.  </w:t>
            </w:r>
          </w:p>
        </w:tc>
        <w:tc>
          <w:tcPr>
            <w:tcW w:w="1587" w:type="dxa"/>
            <w:tcBorders>
              <w:bottom w:val="single" w:color="auto" w:sz="4" w:space="0"/>
            </w:tcBorders>
          </w:tcPr>
          <w:p w:rsidRPr="00FC36AE" w:rsidR="00842DBC" w:rsidP="005C550D" w:rsidRDefault="00370C8A" w14:paraId="322B5C58"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842DBC">
              <w:rPr>
                <w:rFonts w:ascii="Times New Roman" w:hAnsi="Times New Roman" w:eastAsia="Calibri" w:cs="Times New Roman"/>
                <w:sz w:val="24"/>
                <w:szCs w:val="24"/>
              </w:rPr>
              <w:t>заняття</w:t>
            </w:r>
          </w:p>
        </w:tc>
        <w:tc>
          <w:tcPr>
            <w:tcW w:w="6378" w:type="dxa"/>
            <w:gridSpan w:val="2"/>
            <w:tcBorders>
              <w:bottom w:val="single" w:color="auto" w:sz="4" w:space="0"/>
            </w:tcBorders>
          </w:tcPr>
          <w:p w:rsidRPr="00FC36AE" w:rsidR="00433FDB" w:rsidP="00433FDB" w:rsidRDefault="00433FDB" w14:paraId="44826014"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6. </w:t>
            </w:r>
            <w:r w:rsidR="00551817">
              <w:rPr>
                <w:rFonts w:ascii="Times New Roman" w:hAnsi="Times New Roman" w:eastAsia="Calibri" w:cs="Times New Roman"/>
                <w:sz w:val="24"/>
                <w:szCs w:val="24"/>
                <w:lang w:val="en-US"/>
              </w:rPr>
              <w:t>Work</w:t>
            </w:r>
            <w:proofErr w:type="spellStart"/>
            <w:r w:rsidR="002B7E1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783063" w:rsidR="00842DBC" w:rsidP="00783063" w:rsidRDefault="00551817" w14:paraId="58ACBD60"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 основі зра</w:t>
            </w:r>
            <w:r w:rsidR="00783063">
              <w:rPr>
                <w:rFonts w:ascii="Times New Roman" w:hAnsi="Times New Roman" w:eastAsia="Calibri" w:cs="Times New Roman"/>
                <w:sz w:val="24"/>
                <w:szCs w:val="24"/>
              </w:rPr>
              <w:t>зків</w:t>
            </w:r>
            <w:r>
              <w:rPr>
                <w:rFonts w:ascii="Times New Roman" w:hAnsi="Times New Roman" w:eastAsia="Calibri" w:cs="Times New Roman"/>
                <w:sz w:val="24"/>
                <w:szCs w:val="24"/>
              </w:rPr>
              <w:t xml:space="preserve"> написати пост на форум</w:t>
            </w:r>
            <w:r w:rsidR="00783063">
              <w:rPr>
                <w:rFonts w:ascii="Times New Roman" w:hAnsi="Times New Roman" w:eastAsia="Calibri" w:cs="Times New Roman"/>
                <w:sz w:val="24"/>
                <w:szCs w:val="24"/>
              </w:rPr>
              <w:t xml:space="preserve"> з порадами як лікувати простуду і представити його на занятті (СВ р.47 </w:t>
            </w:r>
            <w:proofErr w:type="spellStart"/>
            <w:r w:rsidR="00783063">
              <w:rPr>
                <w:rFonts w:ascii="Times New Roman" w:hAnsi="Times New Roman" w:eastAsia="Calibri" w:cs="Times New Roman"/>
                <w:sz w:val="24"/>
                <w:szCs w:val="24"/>
              </w:rPr>
              <w:t>ех</w:t>
            </w:r>
            <w:proofErr w:type="spellEnd"/>
            <w:r w:rsidR="00783063">
              <w:rPr>
                <w:rFonts w:ascii="Times New Roman" w:hAnsi="Times New Roman" w:eastAsia="Calibri" w:cs="Times New Roman"/>
                <w:sz w:val="24"/>
                <w:szCs w:val="24"/>
              </w:rPr>
              <w:t>. 10</w:t>
            </w:r>
            <w:r w:rsidRPr="00FC36AE" w:rsidR="00F5193B">
              <w:rPr>
                <w:rFonts w:ascii="Times New Roman" w:hAnsi="Times New Roman" w:eastAsia="Calibri" w:cs="Times New Roman"/>
                <w:sz w:val="24"/>
                <w:szCs w:val="24"/>
              </w:rPr>
              <w:t>)</w:t>
            </w:r>
          </w:p>
        </w:tc>
        <w:tc>
          <w:tcPr>
            <w:tcW w:w="708" w:type="dxa"/>
          </w:tcPr>
          <w:p w:rsidRPr="00FC36AE" w:rsidR="00842DBC" w:rsidP="00D534FC" w:rsidRDefault="00842DBC" w14:paraId="75E9EB1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Pr>
          <w:p w:rsidRPr="00FC36AE" w:rsidR="00842DBC" w:rsidP="00897DAA" w:rsidRDefault="00842DBC" w14:paraId="29ED65D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1368CCD7" w14:textId="77777777">
            <w:pPr>
              <w:jc w:val="center"/>
            </w:pPr>
            <w:r w:rsidRPr="00FC36AE">
              <w:rPr>
                <w:rFonts w:ascii="Times New Roman" w:hAnsi="Times New Roman" w:eastAsia="Calibri" w:cs="Times New Roman"/>
                <w:sz w:val="24"/>
                <w:szCs w:val="24"/>
              </w:rPr>
              <w:t>5</w:t>
            </w:r>
          </w:p>
        </w:tc>
      </w:tr>
      <w:tr w:rsidRPr="00FC36AE" w:rsidR="00842DBC" w:rsidTr="00FC593E" w14:paraId="5BBE1399" w14:textId="77777777">
        <w:trPr>
          <w:trHeight w:val="1041"/>
        </w:trPr>
        <w:tc>
          <w:tcPr>
            <w:tcW w:w="1270" w:type="dxa"/>
            <w:tcBorders>
              <w:bottom w:val="single" w:color="auto" w:sz="4" w:space="0"/>
            </w:tcBorders>
          </w:tcPr>
          <w:p w:rsidRPr="00FC36AE" w:rsidR="00842DBC" w:rsidP="00897DAA" w:rsidRDefault="00842DBC" w14:paraId="73DEE07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16 тиждень,</w:t>
            </w:r>
          </w:p>
          <w:p w:rsidRPr="00FC36AE" w:rsidR="00842DBC" w:rsidP="00897DAA" w:rsidRDefault="00842DBC" w14:paraId="48557517"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15.12.25 - 20.12.25</w:t>
            </w:r>
          </w:p>
        </w:tc>
        <w:tc>
          <w:tcPr>
            <w:tcW w:w="2949" w:type="dxa"/>
            <w:tcBorders>
              <w:bottom w:val="single" w:color="auto" w:sz="4" w:space="0"/>
            </w:tcBorders>
          </w:tcPr>
          <w:p w:rsidR="00315D68" w:rsidP="00A14C34" w:rsidRDefault="00315D68" w14:paraId="1179E0FB"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Parts of the body and injuries.</w:t>
            </w:r>
          </w:p>
          <w:p w:rsidRPr="00FC36AE" w:rsidR="00E604E3" w:rsidP="00A14C34" w:rsidRDefault="00315D68" w14:paraId="0BB8A6B3" w14:textId="77777777">
            <w:pPr>
              <w:tabs>
                <w:tab w:val="left" w:pos="284"/>
                <w:tab w:val="left" w:pos="567"/>
              </w:tabs>
              <w:spacing w:line="24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Present Perfect Continuous.</w:t>
            </w:r>
            <w:r w:rsidRPr="00FC36AE" w:rsidR="00E604E3">
              <w:rPr>
                <w:rFonts w:ascii="Times New Roman" w:hAnsi="Times New Roman" w:eastAsia="Calibri" w:cs="Times New Roman"/>
                <w:bCs/>
                <w:sz w:val="24"/>
                <w:szCs w:val="24"/>
              </w:rPr>
              <w:t xml:space="preserve"> </w:t>
            </w:r>
          </w:p>
        </w:tc>
        <w:tc>
          <w:tcPr>
            <w:tcW w:w="1587" w:type="dxa"/>
            <w:tcBorders>
              <w:bottom w:val="single" w:color="auto" w:sz="4" w:space="0"/>
            </w:tcBorders>
          </w:tcPr>
          <w:p w:rsidRPr="00FC36AE" w:rsidR="00842DBC" w:rsidP="009968B1" w:rsidRDefault="00370C8A" w14:paraId="45DFC644"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842DBC">
              <w:rPr>
                <w:rFonts w:ascii="Times New Roman" w:hAnsi="Times New Roman" w:eastAsia="Calibri" w:cs="Times New Roman"/>
                <w:sz w:val="24"/>
                <w:szCs w:val="24"/>
              </w:rPr>
              <w:t xml:space="preserve"> заняття</w:t>
            </w:r>
          </w:p>
        </w:tc>
        <w:tc>
          <w:tcPr>
            <w:tcW w:w="6378" w:type="dxa"/>
            <w:gridSpan w:val="2"/>
            <w:tcBorders>
              <w:bottom w:val="single" w:color="auto" w:sz="4" w:space="0"/>
            </w:tcBorders>
          </w:tcPr>
          <w:p w:rsidRPr="00FC36AE" w:rsidR="00433FDB" w:rsidP="00433FDB" w:rsidRDefault="00433FDB" w14:paraId="34C6031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w:t>
            </w:r>
            <w:r w:rsidR="00551817">
              <w:rPr>
                <w:rFonts w:ascii="Times New Roman" w:hAnsi="Times New Roman" w:eastAsia="Calibri" w:cs="Times New Roman"/>
                <w:sz w:val="24"/>
                <w:szCs w:val="24"/>
              </w:rPr>
              <w:t xml:space="preserve">нати завдання до </w:t>
            </w:r>
            <w:proofErr w:type="spellStart"/>
            <w:r w:rsidR="00551817">
              <w:rPr>
                <w:rFonts w:ascii="Times New Roman" w:hAnsi="Times New Roman" w:eastAsia="Calibri" w:cs="Times New Roman"/>
                <w:sz w:val="24"/>
                <w:szCs w:val="24"/>
              </w:rPr>
              <w:t>Unit</w:t>
            </w:r>
            <w:proofErr w:type="spellEnd"/>
            <w:r w:rsidR="00551817">
              <w:rPr>
                <w:rFonts w:ascii="Times New Roman" w:hAnsi="Times New Roman" w:eastAsia="Calibri" w:cs="Times New Roman"/>
                <w:sz w:val="24"/>
                <w:szCs w:val="24"/>
              </w:rPr>
              <w:t xml:space="preserve"> 6. </w:t>
            </w:r>
            <w:r w:rsidR="00551817">
              <w:rPr>
                <w:rFonts w:ascii="Times New Roman" w:hAnsi="Times New Roman" w:eastAsia="Calibri" w:cs="Times New Roman"/>
                <w:sz w:val="24"/>
                <w:szCs w:val="24"/>
                <w:lang w:val="en-US"/>
              </w:rPr>
              <w:t>Grammar</w:t>
            </w:r>
            <w:r w:rsidRPr="00783063" w:rsidR="00551817">
              <w:rPr>
                <w:rFonts w:ascii="Times New Roman" w:hAnsi="Times New Roman" w:eastAsia="Calibri" w:cs="Times New Roman"/>
                <w:sz w:val="24"/>
                <w:szCs w:val="24"/>
                <w:lang w:val="ru-RU"/>
              </w:rPr>
              <w:t xml:space="preserve"> </w:t>
            </w:r>
            <w:proofErr w:type="spellStart"/>
            <w:r w:rsidR="002B7E1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F5193B" w:rsidP="00433FDB" w:rsidRDefault="00F5193B" w14:paraId="2B720BE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Підготуватися до</w:t>
            </w:r>
            <w:r w:rsidR="00783063">
              <w:rPr>
                <w:rFonts w:ascii="Times New Roman" w:hAnsi="Times New Roman" w:eastAsia="Calibri" w:cs="Times New Roman"/>
                <w:sz w:val="24"/>
                <w:szCs w:val="24"/>
              </w:rPr>
              <w:t xml:space="preserve"> написання тесту</w:t>
            </w:r>
            <w:r w:rsidRPr="00FC36AE">
              <w:rPr>
                <w:rFonts w:ascii="Times New Roman" w:hAnsi="Times New Roman" w:eastAsia="Calibri" w:cs="Times New Roman"/>
                <w:sz w:val="24"/>
                <w:szCs w:val="24"/>
              </w:rPr>
              <w:t xml:space="preserve"> </w:t>
            </w:r>
          </w:p>
          <w:p w:rsidRPr="00FC36AE" w:rsidR="00842DBC" w:rsidP="00783063" w:rsidRDefault="00842DBC" w14:paraId="5140A398" w14:textId="77777777">
            <w:r w:rsidRPr="00FC36AE">
              <w:rPr>
                <w:rFonts w:ascii="Times New Roman" w:hAnsi="Times New Roman" w:eastAsia="Calibri" w:cs="Times New Roman"/>
                <w:sz w:val="24"/>
                <w:szCs w:val="24"/>
              </w:rPr>
              <w:t xml:space="preserve">Підготувати </w:t>
            </w:r>
            <w:r w:rsidR="00783063">
              <w:rPr>
                <w:rFonts w:ascii="Times New Roman" w:hAnsi="Times New Roman" w:eastAsia="Calibri" w:cs="Times New Roman"/>
                <w:sz w:val="24"/>
                <w:szCs w:val="24"/>
              </w:rPr>
              <w:t xml:space="preserve">з партнером діалог на тему </w:t>
            </w:r>
            <w:r w:rsidRPr="00783063" w:rsidR="00783063">
              <w:rPr>
                <w:rFonts w:ascii="Times New Roman" w:hAnsi="Times New Roman" w:eastAsia="Calibri" w:cs="Times New Roman"/>
                <w:sz w:val="24"/>
                <w:szCs w:val="24"/>
                <w:lang w:val="ru-RU"/>
              </w:rPr>
              <w:t>“</w:t>
            </w:r>
            <w:r w:rsidR="00783063">
              <w:rPr>
                <w:rFonts w:ascii="Times New Roman" w:hAnsi="Times New Roman" w:eastAsia="Calibri" w:cs="Times New Roman"/>
                <w:sz w:val="24"/>
                <w:szCs w:val="24"/>
                <w:lang w:val="en-US"/>
              </w:rPr>
              <w:t>At</w:t>
            </w:r>
            <w:r w:rsidRPr="00783063" w:rsidR="00783063">
              <w:rPr>
                <w:rFonts w:ascii="Times New Roman" w:hAnsi="Times New Roman" w:eastAsia="Calibri" w:cs="Times New Roman"/>
                <w:sz w:val="24"/>
                <w:szCs w:val="24"/>
                <w:lang w:val="ru-RU"/>
              </w:rPr>
              <w:t xml:space="preserve"> </w:t>
            </w:r>
            <w:r w:rsidR="00783063">
              <w:rPr>
                <w:rFonts w:ascii="Times New Roman" w:hAnsi="Times New Roman" w:eastAsia="Calibri" w:cs="Times New Roman"/>
                <w:sz w:val="24"/>
                <w:szCs w:val="24"/>
                <w:lang w:val="en-US"/>
              </w:rPr>
              <w:t>the</w:t>
            </w:r>
            <w:r w:rsidRPr="00783063" w:rsidR="00783063">
              <w:rPr>
                <w:rFonts w:ascii="Times New Roman" w:hAnsi="Times New Roman" w:eastAsia="Calibri" w:cs="Times New Roman"/>
                <w:sz w:val="24"/>
                <w:szCs w:val="24"/>
                <w:lang w:val="ru-RU"/>
              </w:rPr>
              <w:t xml:space="preserve"> </w:t>
            </w:r>
            <w:r w:rsidR="00783063">
              <w:rPr>
                <w:rFonts w:ascii="Times New Roman" w:hAnsi="Times New Roman" w:eastAsia="Calibri" w:cs="Times New Roman"/>
                <w:sz w:val="24"/>
                <w:szCs w:val="24"/>
                <w:lang w:val="en-US"/>
              </w:rPr>
              <w:t>doctor</w:t>
            </w:r>
            <w:r w:rsidRPr="00783063" w:rsidR="00783063">
              <w:rPr>
                <w:rFonts w:ascii="Times New Roman" w:hAnsi="Times New Roman" w:eastAsia="Calibri" w:cs="Times New Roman"/>
                <w:sz w:val="24"/>
                <w:szCs w:val="24"/>
                <w:lang w:val="ru-RU"/>
              </w:rPr>
              <w:t>’</w:t>
            </w:r>
            <w:r w:rsidR="00783063">
              <w:rPr>
                <w:rFonts w:ascii="Times New Roman" w:hAnsi="Times New Roman" w:eastAsia="Calibri" w:cs="Times New Roman"/>
                <w:sz w:val="24"/>
                <w:szCs w:val="24"/>
                <w:lang w:val="en-US"/>
              </w:rPr>
              <w:t>s</w:t>
            </w:r>
            <w:r w:rsidRPr="00783063" w:rsidR="00783063">
              <w:rPr>
                <w:rFonts w:ascii="Times New Roman" w:hAnsi="Times New Roman" w:eastAsia="Calibri" w:cs="Times New Roman"/>
                <w:sz w:val="24"/>
                <w:szCs w:val="24"/>
                <w:lang w:val="ru-RU"/>
              </w:rPr>
              <w:t xml:space="preserve">” </w:t>
            </w:r>
            <w:r w:rsidR="00783063">
              <w:rPr>
                <w:rFonts w:ascii="Times New Roman" w:hAnsi="Times New Roman" w:eastAsia="Calibri" w:cs="Times New Roman"/>
                <w:sz w:val="24"/>
                <w:szCs w:val="24"/>
              </w:rPr>
              <w:t>і розіграти його</w:t>
            </w:r>
            <w:r w:rsidRPr="00FC36AE">
              <w:rPr>
                <w:rFonts w:ascii="Times New Roman" w:hAnsi="Times New Roman" w:eastAsia="Calibri" w:cs="Times New Roman"/>
                <w:sz w:val="24"/>
                <w:szCs w:val="24"/>
              </w:rPr>
              <w:t xml:space="preserve"> на занятті (</w:t>
            </w:r>
            <w:r w:rsidR="00783063">
              <w:rPr>
                <w:rFonts w:ascii="Times New Roman" w:hAnsi="Times New Roman" w:eastAsia="Calibri" w:cs="Times New Roman"/>
                <w:sz w:val="24"/>
                <w:szCs w:val="24"/>
              </w:rPr>
              <w:t>СВ р.50 ех.4</w:t>
            </w:r>
            <w:r w:rsidRPr="00FC36AE">
              <w:rPr>
                <w:rFonts w:ascii="Times New Roman" w:hAnsi="Times New Roman" w:eastAsia="Calibri" w:cs="Times New Roman"/>
                <w:sz w:val="24"/>
                <w:szCs w:val="24"/>
              </w:rPr>
              <w:t xml:space="preserve">)  </w:t>
            </w:r>
          </w:p>
        </w:tc>
        <w:tc>
          <w:tcPr>
            <w:tcW w:w="708" w:type="dxa"/>
            <w:tcBorders>
              <w:bottom w:val="single" w:color="auto" w:sz="4" w:space="0"/>
            </w:tcBorders>
          </w:tcPr>
          <w:p w:rsidRPr="00FC36AE" w:rsidR="00842DBC" w:rsidP="00897DAA" w:rsidRDefault="00842DBC" w14:paraId="37D0DAE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Borders>
              <w:bottom w:val="single" w:color="auto" w:sz="4" w:space="0"/>
            </w:tcBorders>
          </w:tcPr>
          <w:p w:rsidRPr="00FC36AE" w:rsidR="00842DBC" w:rsidP="00897DAA" w:rsidRDefault="00842DBC" w14:paraId="626AC43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w:t>
            </w:r>
          </w:p>
        </w:tc>
        <w:tc>
          <w:tcPr>
            <w:tcW w:w="1134" w:type="dxa"/>
            <w:tcBorders>
              <w:bottom w:val="single" w:color="auto" w:sz="4" w:space="0"/>
            </w:tcBorders>
          </w:tcPr>
          <w:p w:rsidRPr="00FC36AE" w:rsidR="00842DBC" w:rsidP="00EB5011" w:rsidRDefault="00842DBC" w14:paraId="34F5FB7F" w14:textId="77777777">
            <w:pPr>
              <w:jc w:val="center"/>
            </w:pPr>
            <w:r w:rsidRPr="00FC36AE">
              <w:rPr>
                <w:rFonts w:ascii="Times New Roman" w:hAnsi="Times New Roman" w:eastAsia="Calibri" w:cs="Times New Roman"/>
                <w:sz w:val="24"/>
                <w:szCs w:val="24"/>
              </w:rPr>
              <w:t>5</w:t>
            </w:r>
          </w:p>
        </w:tc>
      </w:tr>
      <w:tr w:rsidRPr="00FC36AE" w:rsidR="00F04C77" w:rsidTr="00FC593E" w14:paraId="5E985396" w14:textId="77777777">
        <w:trPr>
          <w:trHeight w:val="1041"/>
        </w:trPr>
        <w:tc>
          <w:tcPr>
            <w:tcW w:w="1270" w:type="dxa"/>
            <w:tcBorders>
              <w:bottom w:val="single" w:color="auto" w:sz="4" w:space="0"/>
            </w:tcBorders>
          </w:tcPr>
          <w:p w:rsidRPr="00FC36AE" w:rsidR="00F04C77" w:rsidP="005C550D" w:rsidRDefault="00F04C77" w14:paraId="2602B3F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17 тиждень,</w:t>
            </w:r>
          </w:p>
          <w:p w:rsidRPr="00FC36AE" w:rsidR="00F04C77" w:rsidP="005308F5" w:rsidRDefault="00F04C77" w14:paraId="50BEED5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22.12.25 - 27.12.26</w:t>
            </w:r>
          </w:p>
        </w:tc>
        <w:tc>
          <w:tcPr>
            <w:tcW w:w="2949" w:type="dxa"/>
            <w:tcBorders>
              <w:bottom w:val="single" w:color="auto" w:sz="4" w:space="0"/>
            </w:tcBorders>
          </w:tcPr>
          <w:p w:rsidRPr="00FC36AE" w:rsidR="00F04C77" w:rsidP="00C2010D" w:rsidRDefault="00F04C77" w14:paraId="47A3D794" w14:textId="77777777">
            <w:pPr>
              <w:tabs>
                <w:tab w:val="left" w:pos="284"/>
                <w:tab w:val="left" w:pos="567"/>
              </w:tabs>
              <w:spacing w:line="240" w:lineRule="auto"/>
              <w:rPr>
                <w:rFonts w:ascii="Times New Roman" w:hAnsi="Times New Roman" w:eastAsia="Calibri" w:cs="Times New Roman"/>
                <w:bCs/>
                <w:sz w:val="24"/>
                <w:szCs w:val="24"/>
              </w:rPr>
            </w:pPr>
            <w:proofErr w:type="spellStart"/>
            <w:r w:rsidRPr="00FC36AE">
              <w:rPr>
                <w:rFonts w:ascii="Times New Roman" w:hAnsi="Times New Roman" w:eastAsia="Calibri" w:cs="Times New Roman"/>
                <w:bCs/>
                <w:sz w:val="24"/>
                <w:szCs w:val="24"/>
              </w:rPr>
              <w:t>Revision</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Modular</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assessment</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test</w:t>
            </w:r>
            <w:proofErr w:type="spellEnd"/>
            <w:r w:rsidRPr="00FC36AE">
              <w:rPr>
                <w:rFonts w:ascii="Times New Roman" w:hAnsi="Times New Roman" w:eastAsia="Calibri" w:cs="Times New Roman"/>
                <w:bCs/>
                <w:sz w:val="24"/>
                <w:szCs w:val="24"/>
              </w:rPr>
              <w:t xml:space="preserve"> 2.</w:t>
            </w:r>
          </w:p>
        </w:tc>
        <w:tc>
          <w:tcPr>
            <w:tcW w:w="1587" w:type="dxa"/>
            <w:tcBorders>
              <w:bottom w:val="single" w:color="auto" w:sz="4" w:space="0"/>
            </w:tcBorders>
          </w:tcPr>
          <w:p w:rsidRPr="00FC36AE" w:rsidR="00F04C77" w:rsidP="005C550D" w:rsidRDefault="00F04C77" w14:paraId="739232B6"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Модульний  контроль</w:t>
            </w:r>
          </w:p>
        </w:tc>
        <w:tc>
          <w:tcPr>
            <w:tcW w:w="6378" w:type="dxa"/>
            <w:gridSpan w:val="2"/>
            <w:tcBorders>
              <w:bottom w:val="single" w:color="auto" w:sz="4" w:space="0"/>
            </w:tcBorders>
          </w:tcPr>
          <w:p w:rsidRPr="00FC36AE" w:rsidR="00F04C77" w:rsidP="00F5193B" w:rsidRDefault="00842DBC" w14:paraId="4AB06A2D" w14:textId="2ADB97FA">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Закріпити отримані знання </w:t>
            </w:r>
          </w:p>
        </w:tc>
        <w:tc>
          <w:tcPr>
            <w:tcW w:w="708" w:type="dxa"/>
            <w:tcBorders>
              <w:bottom w:val="single" w:color="auto" w:sz="4" w:space="0"/>
            </w:tcBorders>
          </w:tcPr>
          <w:p w:rsidRPr="00FC36AE" w:rsidR="00F04C77" w:rsidP="00D534FC" w:rsidRDefault="00F04C77" w14:paraId="6CE61623"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11" w:type="dxa"/>
            <w:gridSpan w:val="2"/>
            <w:tcBorders>
              <w:bottom w:val="single" w:color="auto" w:sz="4" w:space="0"/>
            </w:tcBorders>
          </w:tcPr>
          <w:p w:rsidRPr="00FC36AE" w:rsidR="00F04C77" w:rsidP="00EB5011" w:rsidRDefault="00F04C77" w14:paraId="51EC3C1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1134" w:type="dxa"/>
            <w:tcBorders>
              <w:bottom w:val="single" w:color="auto" w:sz="4" w:space="0"/>
            </w:tcBorders>
          </w:tcPr>
          <w:p w:rsidRPr="00FC36AE" w:rsidR="00F04C77" w:rsidP="005C550D" w:rsidRDefault="00F04C77" w14:paraId="6ECA3677"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10</w:t>
            </w:r>
          </w:p>
        </w:tc>
      </w:tr>
      <w:tr w:rsidRPr="00FC36AE" w:rsidR="00F04C77" w:rsidTr="00FC593E" w14:paraId="43CDDF14" w14:textId="77777777">
        <w:trPr>
          <w:trHeight w:val="291"/>
        </w:trPr>
        <w:tc>
          <w:tcPr>
            <w:tcW w:w="1270" w:type="dxa"/>
            <w:tcBorders>
              <w:bottom w:val="single" w:color="auto" w:sz="4" w:space="0"/>
            </w:tcBorders>
            <w:shd w:val="clear" w:color="auto" w:fill="FFC000"/>
          </w:tcPr>
          <w:p w:rsidRPr="00FC36AE" w:rsidR="00F04C77" w:rsidP="005C550D" w:rsidRDefault="00F04C77" w14:paraId="14CB921D" w14:textId="77777777">
            <w:pPr>
              <w:widowControl w:val="0"/>
              <w:spacing w:line="240" w:lineRule="auto"/>
              <w:jc w:val="both"/>
              <w:rPr>
                <w:rFonts w:ascii="Times New Roman" w:hAnsi="Times New Roman" w:eastAsia="Calibri" w:cs="Times New Roman"/>
                <w:sz w:val="24"/>
                <w:szCs w:val="24"/>
              </w:rPr>
            </w:pPr>
          </w:p>
        </w:tc>
        <w:tc>
          <w:tcPr>
            <w:tcW w:w="2949" w:type="dxa"/>
            <w:tcBorders>
              <w:bottom w:val="single" w:color="auto" w:sz="4" w:space="0"/>
            </w:tcBorders>
            <w:shd w:val="clear" w:color="auto" w:fill="FFC000"/>
          </w:tcPr>
          <w:p w:rsidRPr="00FC36AE" w:rsidR="00F04C77" w:rsidP="005C550D" w:rsidRDefault="00F04C77" w14:paraId="60B1163C" w14:textId="77777777">
            <w:pPr>
              <w:tabs>
                <w:tab w:val="left" w:pos="284"/>
                <w:tab w:val="left" w:pos="567"/>
              </w:tabs>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Разом за модуль 2</w:t>
            </w:r>
          </w:p>
        </w:tc>
        <w:tc>
          <w:tcPr>
            <w:tcW w:w="1587" w:type="dxa"/>
            <w:tcBorders>
              <w:bottom w:val="single" w:color="auto" w:sz="4" w:space="0"/>
            </w:tcBorders>
            <w:shd w:val="clear" w:color="auto" w:fill="FFC000"/>
          </w:tcPr>
          <w:p w:rsidRPr="00FC36AE" w:rsidR="00F04C77" w:rsidP="005C550D" w:rsidRDefault="00F04C77" w14:paraId="04AEE261" w14:textId="77777777">
            <w:pPr>
              <w:widowControl w:val="0"/>
              <w:spacing w:line="240" w:lineRule="auto"/>
              <w:jc w:val="center"/>
              <w:rPr>
                <w:rFonts w:ascii="Times New Roman" w:hAnsi="Times New Roman" w:eastAsia="Calibri" w:cs="Times New Roman"/>
                <w:sz w:val="24"/>
                <w:szCs w:val="24"/>
              </w:rPr>
            </w:pPr>
          </w:p>
        </w:tc>
        <w:tc>
          <w:tcPr>
            <w:tcW w:w="6378" w:type="dxa"/>
            <w:gridSpan w:val="2"/>
            <w:tcBorders>
              <w:bottom w:val="single" w:color="auto" w:sz="4" w:space="0"/>
            </w:tcBorders>
            <w:shd w:val="clear" w:color="auto" w:fill="FFC000"/>
          </w:tcPr>
          <w:p w:rsidRPr="00FC36AE" w:rsidR="00F04C77" w:rsidP="005C550D" w:rsidRDefault="00F04C77" w14:paraId="442F49E7" w14:textId="77777777">
            <w:pPr>
              <w:widowControl w:val="0"/>
              <w:spacing w:line="240" w:lineRule="auto"/>
              <w:jc w:val="both"/>
              <w:rPr>
                <w:rFonts w:ascii="Times New Roman" w:hAnsi="Times New Roman" w:eastAsia="Calibri" w:cs="Times New Roman"/>
                <w:sz w:val="24"/>
                <w:szCs w:val="24"/>
              </w:rPr>
            </w:pPr>
          </w:p>
        </w:tc>
        <w:tc>
          <w:tcPr>
            <w:tcW w:w="708" w:type="dxa"/>
            <w:tcBorders>
              <w:bottom w:val="single" w:color="auto" w:sz="4" w:space="0"/>
            </w:tcBorders>
            <w:shd w:val="clear" w:color="auto" w:fill="FFC000"/>
          </w:tcPr>
          <w:p w:rsidRPr="00FC36AE" w:rsidR="00F04C77" w:rsidP="005C550D" w:rsidRDefault="00F04C77" w14:paraId="6532F244"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18</w:t>
            </w:r>
          </w:p>
        </w:tc>
        <w:tc>
          <w:tcPr>
            <w:tcW w:w="711" w:type="dxa"/>
            <w:gridSpan w:val="2"/>
            <w:tcBorders>
              <w:bottom w:val="single" w:color="auto" w:sz="4" w:space="0"/>
            </w:tcBorders>
            <w:shd w:val="clear" w:color="auto" w:fill="FFC000"/>
          </w:tcPr>
          <w:p w:rsidRPr="00FC36AE" w:rsidR="00F04C77" w:rsidP="005C550D" w:rsidRDefault="00F04C77" w14:paraId="6E850240"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14</w:t>
            </w:r>
          </w:p>
        </w:tc>
        <w:tc>
          <w:tcPr>
            <w:tcW w:w="1134" w:type="dxa"/>
            <w:tcBorders>
              <w:bottom w:val="single" w:color="auto" w:sz="4" w:space="0"/>
            </w:tcBorders>
            <w:shd w:val="clear" w:color="auto" w:fill="FFC000"/>
          </w:tcPr>
          <w:p w:rsidRPr="00FC36AE" w:rsidR="00F04C77" w:rsidP="005C550D" w:rsidRDefault="00F04C77" w14:paraId="7FB4527F"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50</w:t>
            </w:r>
          </w:p>
        </w:tc>
      </w:tr>
      <w:tr w:rsidRPr="00FC36AE" w:rsidR="00F04C77" w:rsidTr="00FC593E" w14:paraId="5DF4BBB1" w14:textId="77777777">
        <w:trPr>
          <w:trHeight w:val="291"/>
        </w:trPr>
        <w:tc>
          <w:tcPr>
            <w:tcW w:w="1270" w:type="dxa"/>
            <w:tcBorders>
              <w:bottom w:val="single" w:color="auto" w:sz="4" w:space="0"/>
            </w:tcBorders>
            <w:shd w:val="clear" w:color="auto" w:fill="FFC000"/>
          </w:tcPr>
          <w:p w:rsidRPr="00FC36AE" w:rsidR="00F04C77" w:rsidP="005C550D" w:rsidRDefault="00F04C77" w14:paraId="4BF3CF5E" w14:textId="77777777">
            <w:pPr>
              <w:widowControl w:val="0"/>
              <w:spacing w:line="240" w:lineRule="auto"/>
              <w:jc w:val="both"/>
              <w:rPr>
                <w:rFonts w:ascii="Times New Roman" w:hAnsi="Times New Roman" w:eastAsia="Calibri" w:cs="Times New Roman"/>
                <w:sz w:val="24"/>
                <w:szCs w:val="24"/>
              </w:rPr>
            </w:pPr>
          </w:p>
        </w:tc>
        <w:tc>
          <w:tcPr>
            <w:tcW w:w="2949" w:type="dxa"/>
            <w:tcBorders>
              <w:bottom w:val="single" w:color="auto" w:sz="4" w:space="0"/>
            </w:tcBorders>
            <w:shd w:val="clear" w:color="auto" w:fill="FFC000"/>
          </w:tcPr>
          <w:p w:rsidRPr="00FC36AE" w:rsidR="00F04C77" w:rsidP="005C550D" w:rsidRDefault="00F04C77" w14:paraId="63671F77" w14:textId="77777777">
            <w:pPr>
              <w:tabs>
                <w:tab w:val="left" w:pos="284"/>
                <w:tab w:val="left" w:pos="567"/>
              </w:tabs>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Разом за 1 семестр </w:t>
            </w:r>
          </w:p>
        </w:tc>
        <w:tc>
          <w:tcPr>
            <w:tcW w:w="1587" w:type="dxa"/>
            <w:tcBorders>
              <w:bottom w:val="single" w:color="auto" w:sz="4" w:space="0"/>
            </w:tcBorders>
            <w:shd w:val="clear" w:color="auto" w:fill="FFC000"/>
          </w:tcPr>
          <w:p w:rsidRPr="00FC36AE" w:rsidR="00F04C77" w:rsidP="005C550D" w:rsidRDefault="00F04C77" w14:paraId="062EFBAA"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Залік</w:t>
            </w:r>
          </w:p>
        </w:tc>
        <w:tc>
          <w:tcPr>
            <w:tcW w:w="6378" w:type="dxa"/>
            <w:gridSpan w:val="2"/>
            <w:tcBorders>
              <w:bottom w:val="single" w:color="auto" w:sz="4" w:space="0"/>
            </w:tcBorders>
            <w:shd w:val="clear" w:color="auto" w:fill="FFC000"/>
          </w:tcPr>
          <w:p w:rsidRPr="00FC36AE" w:rsidR="00F04C77" w:rsidP="005C550D" w:rsidRDefault="00F04C77" w14:paraId="53795DA8" w14:textId="77777777">
            <w:pPr>
              <w:widowControl w:val="0"/>
              <w:spacing w:line="240" w:lineRule="auto"/>
              <w:jc w:val="both"/>
              <w:rPr>
                <w:rFonts w:ascii="Times New Roman" w:hAnsi="Times New Roman" w:eastAsia="Calibri" w:cs="Times New Roman"/>
                <w:sz w:val="24"/>
                <w:szCs w:val="24"/>
              </w:rPr>
            </w:pPr>
          </w:p>
        </w:tc>
        <w:tc>
          <w:tcPr>
            <w:tcW w:w="708" w:type="dxa"/>
            <w:tcBorders>
              <w:bottom w:val="single" w:color="auto" w:sz="4" w:space="0"/>
            </w:tcBorders>
            <w:shd w:val="clear" w:color="auto" w:fill="FFC000"/>
          </w:tcPr>
          <w:p w:rsidRPr="00FC36AE" w:rsidR="00F04C77" w:rsidP="005C550D" w:rsidRDefault="00F04C77" w14:paraId="720AD902"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34</w:t>
            </w:r>
          </w:p>
        </w:tc>
        <w:tc>
          <w:tcPr>
            <w:tcW w:w="711" w:type="dxa"/>
            <w:gridSpan w:val="2"/>
            <w:tcBorders>
              <w:bottom w:val="single" w:color="auto" w:sz="4" w:space="0"/>
            </w:tcBorders>
            <w:shd w:val="clear" w:color="auto" w:fill="FFC000"/>
          </w:tcPr>
          <w:p w:rsidRPr="00FC36AE" w:rsidR="00F04C77" w:rsidP="005C550D" w:rsidRDefault="00F04C77" w14:paraId="25341FE8"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26</w:t>
            </w:r>
          </w:p>
        </w:tc>
        <w:tc>
          <w:tcPr>
            <w:tcW w:w="1134" w:type="dxa"/>
            <w:tcBorders>
              <w:bottom w:val="single" w:color="auto" w:sz="4" w:space="0"/>
            </w:tcBorders>
            <w:shd w:val="clear" w:color="auto" w:fill="FFC000"/>
          </w:tcPr>
          <w:p w:rsidRPr="00FC36AE" w:rsidR="00F04C77" w:rsidP="005C550D" w:rsidRDefault="00F04C77" w14:paraId="5BB8DCA0"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100</w:t>
            </w:r>
          </w:p>
        </w:tc>
      </w:tr>
    </w:tbl>
    <w:p w:rsidRPr="00FC36AE" w:rsidR="00A7727B" w:rsidRDefault="00A7727B" w14:paraId="10D15FC7" w14:textId="77777777">
      <w:pPr>
        <w:rPr>
          <w:rFonts w:ascii="Times New Roman" w:hAnsi="Times New Roman" w:cs="Times New Roman"/>
          <w:b/>
          <w:sz w:val="28"/>
          <w:szCs w:val="28"/>
        </w:rPr>
      </w:pPr>
    </w:p>
    <w:tbl>
      <w:tblPr>
        <w:tblStyle w:val="TableGrid"/>
        <w:tblW w:w="14709" w:type="dxa"/>
        <w:tblLayout w:type="fixed"/>
        <w:tblLook w:val="04A0" w:firstRow="1" w:lastRow="0" w:firstColumn="1" w:lastColumn="0" w:noHBand="0" w:noVBand="1"/>
      </w:tblPr>
      <w:tblGrid>
        <w:gridCol w:w="1242"/>
        <w:gridCol w:w="2977"/>
        <w:gridCol w:w="1559"/>
        <w:gridCol w:w="6379"/>
        <w:gridCol w:w="709"/>
        <w:gridCol w:w="709"/>
        <w:gridCol w:w="1134"/>
      </w:tblGrid>
      <w:tr w:rsidRPr="00FC36AE" w:rsidR="00AA504A" w:rsidTr="00A7727B" w14:paraId="728517DD" w14:textId="77777777">
        <w:tc>
          <w:tcPr>
            <w:tcW w:w="14709" w:type="dxa"/>
            <w:gridSpan w:val="7"/>
            <w:shd w:val="clear" w:color="auto" w:fill="FFFFFF" w:themeFill="background1"/>
          </w:tcPr>
          <w:p w:rsidRPr="00FC36AE" w:rsidR="00AA504A" w:rsidP="005C550D" w:rsidRDefault="00CF0930" w14:paraId="4B540D0A"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1 курс</w:t>
            </w:r>
          </w:p>
        </w:tc>
      </w:tr>
      <w:tr w:rsidRPr="00FC36AE" w:rsidR="00AA504A" w:rsidTr="00347E1A" w14:paraId="28082B28" w14:textId="77777777">
        <w:tc>
          <w:tcPr>
            <w:tcW w:w="14709" w:type="dxa"/>
            <w:gridSpan w:val="7"/>
            <w:shd w:val="clear" w:color="auto" w:fill="92D050"/>
          </w:tcPr>
          <w:p w:rsidRPr="00FC36AE" w:rsidR="00AA504A" w:rsidP="0057624F" w:rsidRDefault="00CF0930" w14:paraId="76F17450"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Семестр 2 </w:t>
            </w:r>
          </w:p>
        </w:tc>
      </w:tr>
      <w:tr w:rsidRPr="00FC36AE" w:rsidR="00CF0930" w:rsidTr="00347E1A" w14:paraId="46D358B4" w14:textId="77777777">
        <w:tc>
          <w:tcPr>
            <w:tcW w:w="14709" w:type="dxa"/>
            <w:gridSpan w:val="7"/>
            <w:shd w:val="clear" w:color="auto" w:fill="92D050"/>
          </w:tcPr>
          <w:p w:rsidRPr="00FC36AE" w:rsidR="00CF0930" w:rsidP="00CF0930" w:rsidRDefault="006B680D" w14:paraId="5C6C6E61" w14:textId="3D21A299">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Змістовий модуль 3 (3</w:t>
            </w:r>
            <w:r w:rsidRPr="00FC36AE" w:rsidR="00CF0930">
              <w:rPr>
                <w:rFonts w:ascii="Times New Roman" w:hAnsi="Times New Roman" w:eastAsia="Calibri" w:cs="Times New Roman"/>
                <w:b/>
                <w:sz w:val="24"/>
                <w:szCs w:val="24"/>
              </w:rPr>
              <w:t xml:space="preserve">0 балів) </w:t>
            </w:r>
          </w:p>
        </w:tc>
      </w:tr>
      <w:tr w:rsidRPr="00FC36AE" w:rsidR="00F5193B" w:rsidTr="00347E1A" w14:paraId="780CB247" w14:textId="77777777">
        <w:tc>
          <w:tcPr>
            <w:tcW w:w="1242" w:type="dxa"/>
          </w:tcPr>
          <w:p w:rsidRPr="00FC36AE" w:rsidR="00F5193B" w:rsidP="005C550D" w:rsidRDefault="00F5193B" w14:paraId="34FEC69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 тиждень</w:t>
            </w:r>
          </w:p>
          <w:p w:rsidRPr="00FC36AE" w:rsidR="00F5193B" w:rsidP="005C550D" w:rsidRDefault="00F5193B" w14:paraId="2D15302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02.02.26 - 07.02.26</w:t>
            </w:r>
          </w:p>
        </w:tc>
        <w:tc>
          <w:tcPr>
            <w:tcW w:w="2977" w:type="dxa"/>
          </w:tcPr>
          <w:p w:rsidR="00E604E3" w:rsidP="00054DF0" w:rsidRDefault="00054DF0" w14:paraId="20E407FB" w14:textId="77777777">
            <w:pPr>
              <w:tabs>
                <w:tab w:val="left" w:pos="284"/>
                <w:tab w:val="left" w:pos="567"/>
              </w:tabs>
              <w:spacing w:line="240" w:lineRule="auto"/>
              <w:contextualSpacing/>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Rules and regulations. </w:t>
            </w:r>
          </w:p>
          <w:p w:rsidRPr="00FC36AE" w:rsidR="00054DF0" w:rsidP="00054DF0" w:rsidRDefault="00054DF0" w14:paraId="6712DF2E" w14:textId="77777777">
            <w:pPr>
              <w:tabs>
                <w:tab w:val="left" w:pos="284"/>
                <w:tab w:val="left" w:pos="567"/>
              </w:tabs>
              <w:spacing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Modal verbs (present and past forms).</w:t>
            </w:r>
          </w:p>
        </w:tc>
        <w:tc>
          <w:tcPr>
            <w:tcW w:w="1559" w:type="dxa"/>
          </w:tcPr>
          <w:p w:rsidRPr="00FC36AE" w:rsidR="00F5193B" w:rsidP="005C550D" w:rsidRDefault="00E71C6D" w14:paraId="5A08CDFD"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F5193B">
              <w:rPr>
                <w:rFonts w:ascii="Times New Roman" w:hAnsi="Times New Roman" w:eastAsia="Calibri" w:cs="Times New Roman"/>
                <w:sz w:val="24"/>
                <w:szCs w:val="24"/>
              </w:rPr>
              <w:t>заняття</w:t>
            </w:r>
          </w:p>
        </w:tc>
        <w:tc>
          <w:tcPr>
            <w:tcW w:w="6379" w:type="dxa"/>
          </w:tcPr>
          <w:p w:rsidRPr="00FC36AE" w:rsidR="00F5193B" w:rsidP="00263C5C" w:rsidRDefault="00F5193B" w14:paraId="1ED33A6E"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7. </w:t>
            </w:r>
            <w:r w:rsidR="00777B7C">
              <w:rPr>
                <w:rFonts w:ascii="Times New Roman" w:hAnsi="Times New Roman" w:eastAsia="Calibri" w:cs="Times New Roman"/>
                <w:sz w:val="24"/>
                <w:szCs w:val="24"/>
                <w:lang w:val="en-US"/>
              </w:rPr>
              <w:t>Work</w:t>
            </w:r>
            <w:proofErr w:type="spellStart"/>
            <w:r w:rsidR="005078FA">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F5193B" w:rsidP="00C158B5" w:rsidRDefault="00777B7C" w14:paraId="2875476F" w14:textId="77777777">
            <w:pPr>
              <w:tabs>
                <w:tab w:val="left" w:pos="284"/>
                <w:tab w:val="left" w:pos="567"/>
              </w:tabs>
              <w:spacing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Підготувати</w:t>
            </w:r>
            <w:r w:rsidRPr="00777B7C">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rPr>
              <w:t xml:space="preserve">листівку з правилами для туристів в гірському таборі </w:t>
            </w:r>
            <w:r w:rsidRPr="00FC36AE" w:rsidR="00F5193B">
              <w:rPr>
                <w:rFonts w:ascii="Times New Roman" w:hAnsi="Times New Roman" w:eastAsia="Calibri" w:cs="Times New Roman"/>
                <w:sz w:val="24"/>
                <w:szCs w:val="24"/>
              </w:rPr>
              <w:t>для представлення на занятті (</w:t>
            </w:r>
            <w:r>
              <w:rPr>
                <w:rFonts w:ascii="Times New Roman" w:hAnsi="Times New Roman" w:eastAsia="Calibri" w:cs="Times New Roman"/>
                <w:sz w:val="24"/>
                <w:szCs w:val="24"/>
              </w:rPr>
              <w:t>СВ р.57 ех.9</w:t>
            </w:r>
            <w:r w:rsidRPr="00FC36AE" w:rsidR="00F5193B">
              <w:rPr>
                <w:rFonts w:ascii="Times New Roman" w:hAnsi="Times New Roman" w:eastAsia="Calibri" w:cs="Times New Roman"/>
                <w:sz w:val="24"/>
                <w:szCs w:val="24"/>
              </w:rPr>
              <w:t>)</w:t>
            </w:r>
          </w:p>
          <w:p w:rsidRPr="00FC36AE" w:rsidR="00F5193B" w:rsidP="00263C5C" w:rsidRDefault="00F5193B" w14:paraId="36422D04" w14:textId="77777777"/>
        </w:tc>
        <w:tc>
          <w:tcPr>
            <w:tcW w:w="709" w:type="dxa"/>
          </w:tcPr>
          <w:p w:rsidRPr="00FC36AE" w:rsidR="00F5193B" w:rsidP="00897DAA" w:rsidRDefault="00F5193B" w14:paraId="23C5B51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F5193B" w:rsidP="00897DAA" w:rsidRDefault="003701F2" w14:paraId="72C01302" w14:textId="18502C5A">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1134" w:type="dxa"/>
          </w:tcPr>
          <w:p w:rsidRPr="00FC36AE" w:rsidR="00F5193B" w:rsidP="005C550D" w:rsidRDefault="003701F2" w14:paraId="4DA618A8" w14:textId="1351AC21">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r>
      <w:tr w:rsidRPr="00FC36AE" w:rsidR="00EB619C" w:rsidTr="00347E1A" w14:paraId="37158F31" w14:textId="77777777">
        <w:tc>
          <w:tcPr>
            <w:tcW w:w="1242" w:type="dxa"/>
          </w:tcPr>
          <w:p w:rsidRPr="00FC36AE" w:rsidR="00EB619C" w:rsidP="00BE51FF" w:rsidRDefault="00EB619C" w14:paraId="1A20586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 тиждень</w:t>
            </w:r>
          </w:p>
          <w:p w:rsidRPr="00FC36AE" w:rsidR="00EB619C" w:rsidP="00BE51FF" w:rsidRDefault="00EB619C" w14:paraId="65EC8F7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09.02.26 - 14.02.26</w:t>
            </w:r>
          </w:p>
        </w:tc>
        <w:tc>
          <w:tcPr>
            <w:tcW w:w="2977" w:type="dxa"/>
          </w:tcPr>
          <w:p w:rsidR="00054DF0" w:rsidP="006E0481" w:rsidRDefault="00054DF0" w14:paraId="3F494BA2" w14:textId="77777777">
            <w:pPr>
              <w:tabs>
                <w:tab w:val="left" w:pos="284"/>
                <w:tab w:val="left" w:pos="567"/>
              </w:tabs>
              <w:spacing w:line="240" w:lineRule="auto"/>
              <w:contextualSpacing/>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val="en-US" w:eastAsia="ru-RU"/>
              </w:rPr>
              <w:t>Domestic chores.</w:t>
            </w:r>
          </w:p>
          <w:p w:rsidRPr="00054DF0" w:rsidR="00EB619C" w:rsidP="006E0481" w:rsidRDefault="00EB619C" w14:paraId="79E7598B" w14:textId="77777777">
            <w:pPr>
              <w:tabs>
                <w:tab w:val="left" w:pos="284"/>
                <w:tab w:val="left" w:pos="567"/>
              </w:tabs>
              <w:spacing w:line="240" w:lineRule="auto"/>
              <w:contextualSpacing/>
              <w:rPr>
                <w:rFonts w:ascii="Times New Roman" w:hAnsi="Times New Roman" w:eastAsia="Calibri" w:cs="Times New Roman"/>
                <w:sz w:val="24"/>
                <w:szCs w:val="24"/>
                <w:lang w:val="en-US" w:eastAsia="ru-RU"/>
              </w:rPr>
            </w:pPr>
            <w:r w:rsidRPr="00FC36AE">
              <w:rPr>
                <w:rFonts w:ascii="Times New Roman" w:hAnsi="Times New Roman" w:eastAsia="Calibri" w:cs="Times New Roman"/>
                <w:bCs/>
                <w:sz w:val="24"/>
                <w:szCs w:val="24"/>
              </w:rPr>
              <w:t xml:space="preserve"> </w:t>
            </w:r>
            <w:r w:rsidR="00054DF0">
              <w:rPr>
                <w:rFonts w:ascii="Times New Roman" w:hAnsi="Times New Roman" w:eastAsia="Calibri" w:cs="Times New Roman"/>
                <w:bCs/>
                <w:sz w:val="24"/>
                <w:szCs w:val="24"/>
                <w:lang w:val="en-US"/>
              </w:rPr>
              <w:t>Imperatives.</w:t>
            </w:r>
          </w:p>
        </w:tc>
        <w:tc>
          <w:tcPr>
            <w:tcW w:w="1559" w:type="dxa"/>
          </w:tcPr>
          <w:p w:rsidRPr="00FC36AE" w:rsidR="00EB619C" w:rsidP="005C550D" w:rsidRDefault="00E71C6D" w14:paraId="3B632594"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EB619C" w:rsidP="00263C5C" w:rsidRDefault="00EB619C" w14:paraId="65A570C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w:t>
            </w:r>
            <w:r w:rsidR="00777B7C">
              <w:rPr>
                <w:rFonts w:ascii="Times New Roman" w:hAnsi="Times New Roman" w:eastAsia="Calibri" w:cs="Times New Roman"/>
                <w:sz w:val="24"/>
                <w:szCs w:val="24"/>
              </w:rPr>
              <w:t xml:space="preserve">иконати завдання до </w:t>
            </w:r>
            <w:proofErr w:type="spellStart"/>
            <w:r w:rsidR="00777B7C">
              <w:rPr>
                <w:rFonts w:ascii="Times New Roman" w:hAnsi="Times New Roman" w:eastAsia="Calibri" w:cs="Times New Roman"/>
                <w:sz w:val="24"/>
                <w:szCs w:val="24"/>
              </w:rPr>
              <w:t>Unit</w:t>
            </w:r>
            <w:proofErr w:type="spellEnd"/>
            <w:r w:rsidR="00777B7C">
              <w:rPr>
                <w:rFonts w:ascii="Times New Roman" w:hAnsi="Times New Roman" w:eastAsia="Calibri" w:cs="Times New Roman"/>
                <w:sz w:val="24"/>
                <w:szCs w:val="24"/>
              </w:rPr>
              <w:t xml:space="preserve"> 7. </w:t>
            </w:r>
            <w:r w:rsidR="00777B7C">
              <w:rPr>
                <w:rFonts w:ascii="Times New Roman" w:hAnsi="Times New Roman" w:eastAsia="Calibri" w:cs="Times New Roman"/>
                <w:sz w:val="24"/>
                <w:szCs w:val="24"/>
                <w:lang w:val="en-US"/>
              </w:rPr>
              <w:t>Grammar</w:t>
            </w:r>
            <w:r w:rsidRPr="005078FA" w:rsidR="00777B7C">
              <w:rPr>
                <w:rFonts w:ascii="Times New Roman" w:hAnsi="Times New Roman" w:eastAsia="Calibri" w:cs="Times New Roman"/>
                <w:sz w:val="24"/>
                <w:szCs w:val="24"/>
                <w:lang w:val="ru-RU"/>
              </w:rPr>
              <w:t xml:space="preserve"> </w:t>
            </w:r>
            <w:proofErr w:type="spellStart"/>
            <w:r w:rsidR="005078FA">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005078FA" w:rsidP="005078FA" w:rsidRDefault="005078FA" w14:paraId="16E5B16F"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Написати</w:t>
            </w:r>
            <w:r w:rsidRPr="00FC36AE" w:rsidR="00EB619C">
              <w:rPr>
                <w:rFonts w:ascii="Times New Roman" w:hAnsi="Times New Roman" w:eastAsia="Calibri" w:cs="Times New Roman"/>
                <w:sz w:val="24"/>
                <w:szCs w:val="24"/>
              </w:rPr>
              <w:t xml:space="preserve"> </w:t>
            </w:r>
            <w:r>
              <w:rPr>
                <w:rFonts w:ascii="Times New Roman" w:hAnsi="Times New Roman" w:eastAsia="Calibri" w:cs="Times New Roman"/>
                <w:sz w:val="24"/>
                <w:szCs w:val="24"/>
              </w:rPr>
              <w:t>міні-твір</w:t>
            </w:r>
            <w:r w:rsidRPr="00FC36AE" w:rsidR="00EB619C">
              <w:rPr>
                <w:rFonts w:ascii="Times New Roman" w:hAnsi="Times New Roman" w:eastAsia="Calibri" w:cs="Times New Roman"/>
                <w:sz w:val="24"/>
                <w:szCs w:val="24"/>
              </w:rPr>
              <w:t xml:space="preserve"> за темою </w:t>
            </w:r>
            <w:r w:rsidRPr="00783063">
              <w:rPr>
                <w:rFonts w:ascii="Times New Roman" w:hAnsi="Times New Roman" w:eastAsia="Calibri" w:cs="Times New Roman"/>
                <w:sz w:val="24"/>
                <w:szCs w:val="24"/>
                <w:lang w:val="ru-RU"/>
              </w:rPr>
              <w:t>“</w:t>
            </w:r>
            <w:r>
              <w:rPr>
                <w:rFonts w:ascii="Times New Roman" w:hAnsi="Times New Roman" w:eastAsia="Calibri" w:cs="Times New Roman"/>
                <w:sz w:val="24"/>
                <w:szCs w:val="24"/>
                <w:lang w:val="en-US" w:eastAsia="ru-RU"/>
              </w:rPr>
              <w:t>My</w:t>
            </w:r>
            <w:r w:rsidRPr="005078FA">
              <w:rPr>
                <w:rFonts w:ascii="Times New Roman" w:hAnsi="Times New Roman" w:eastAsia="Calibri" w:cs="Times New Roman"/>
                <w:sz w:val="24"/>
                <w:szCs w:val="24"/>
                <w:lang w:val="ru-RU" w:eastAsia="ru-RU"/>
              </w:rPr>
              <w:t xml:space="preserve"> </w:t>
            </w:r>
            <w:r>
              <w:rPr>
                <w:rFonts w:ascii="Times New Roman" w:hAnsi="Times New Roman" w:eastAsia="Calibri" w:cs="Times New Roman"/>
                <w:sz w:val="24"/>
                <w:szCs w:val="24"/>
                <w:lang w:val="en-US" w:eastAsia="ru-RU"/>
              </w:rPr>
              <w:t>domestic</w:t>
            </w:r>
            <w:r w:rsidRPr="005078FA">
              <w:rPr>
                <w:rFonts w:ascii="Times New Roman" w:hAnsi="Times New Roman" w:eastAsia="Calibri" w:cs="Times New Roman"/>
                <w:sz w:val="24"/>
                <w:szCs w:val="24"/>
                <w:lang w:val="ru-RU" w:eastAsia="ru-RU"/>
              </w:rPr>
              <w:t xml:space="preserve"> </w:t>
            </w:r>
            <w:r>
              <w:rPr>
                <w:rFonts w:ascii="Times New Roman" w:hAnsi="Times New Roman" w:eastAsia="Calibri" w:cs="Times New Roman"/>
                <w:sz w:val="24"/>
                <w:szCs w:val="24"/>
                <w:lang w:val="en-US" w:eastAsia="ru-RU"/>
              </w:rPr>
              <w:t>chores</w:t>
            </w:r>
            <w:r w:rsidRPr="00783063">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rPr>
              <w:t xml:space="preserve">і представити її на занятті </w:t>
            </w:r>
          </w:p>
          <w:p w:rsidRPr="00FC36AE" w:rsidR="00EB619C" w:rsidP="005078FA" w:rsidRDefault="005078FA" w14:paraId="04D4A8F3" w14:textId="7FDD5992">
            <w:pPr>
              <w:widowControl w:val="0"/>
              <w:spacing w:line="240" w:lineRule="auto"/>
              <w:jc w:val="both"/>
            </w:pPr>
            <w:r>
              <w:rPr>
                <w:rFonts w:ascii="Times New Roman" w:hAnsi="Times New Roman" w:eastAsia="Calibri" w:cs="Times New Roman"/>
                <w:sz w:val="24"/>
                <w:szCs w:val="24"/>
              </w:rPr>
              <w:t xml:space="preserve">Підготувати та розіграти на занятті </w:t>
            </w:r>
            <w:r w:rsidRPr="00FC36AE" w:rsidR="00EB619C">
              <w:rPr>
                <w:rFonts w:ascii="Times New Roman" w:hAnsi="Times New Roman" w:eastAsia="Calibri" w:cs="Times New Roman"/>
                <w:sz w:val="24"/>
                <w:szCs w:val="24"/>
              </w:rPr>
              <w:t xml:space="preserve">  </w:t>
            </w:r>
            <w:r>
              <w:rPr>
                <w:rFonts w:ascii="Times New Roman" w:hAnsi="Times New Roman" w:eastAsia="Calibri" w:cs="Times New Roman"/>
                <w:sz w:val="24"/>
                <w:szCs w:val="24"/>
              </w:rPr>
              <w:t>діалог</w:t>
            </w:r>
            <w:r w:rsidR="0009778C">
              <w:rPr>
                <w:rFonts w:ascii="Times New Roman" w:hAnsi="Times New Roman" w:eastAsia="Calibri" w:cs="Times New Roman"/>
                <w:sz w:val="24"/>
                <w:szCs w:val="24"/>
              </w:rPr>
              <w:t>,</w:t>
            </w:r>
            <w:r>
              <w:rPr>
                <w:rFonts w:ascii="Times New Roman" w:hAnsi="Times New Roman" w:eastAsia="Calibri" w:cs="Times New Roman"/>
                <w:sz w:val="24"/>
                <w:szCs w:val="24"/>
              </w:rPr>
              <w:t xml:space="preserve"> запитуючи та пояснюючи правила стосовно умов проживання в орендованому помешканні (СВ р.60 ех.5)</w:t>
            </w:r>
          </w:p>
        </w:tc>
        <w:tc>
          <w:tcPr>
            <w:tcW w:w="709" w:type="dxa"/>
          </w:tcPr>
          <w:p w:rsidRPr="00FC36AE" w:rsidR="00EB619C" w:rsidP="00897DAA" w:rsidRDefault="00EB619C" w14:paraId="6D62198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677AA3DD" w14:textId="1B90C0C7">
            <w:r>
              <w:rPr>
                <w:rFonts w:ascii="Times New Roman" w:hAnsi="Times New Roman" w:eastAsia="Calibri" w:cs="Times New Roman"/>
                <w:sz w:val="24"/>
                <w:szCs w:val="24"/>
              </w:rPr>
              <w:t>3</w:t>
            </w:r>
          </w:p>
        </w:tc>
        <w:tc>
          <w:tcPr>
            <w:tcW w:w="1134" w:type="dxa"/>
          </w:tcPr>
          <w:p w:rsidRPr="00FC36AE" w:rsidR="00EB619C" w:rsidP="005C550D" w:rsidRDefault="00C524DA" w14:paraId="66ED424E" w14:textId="6493AE95">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rsidRPr="00FC36AE" w:rsidR="00EB619C" w:rsidTr="00347E1A" w14:paraId="5EA7E67E" w14:textId="77777777">
        <w:tc>
          <w:tcPr>
            <w:tcW w:w="1242" w:type="dxa"/>
          </w:tcPr>
          <w:p w:rsidRPr="00FC36AE" w:rsidR="00EB619C" w:rsidP="00BE51FF" w:rsidRDefault="00EB619C" w14:paraId="5123110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3 тиждень</w:t>
            </w:r>
          </w:p>
          <w:p w:rsidRPr="00FC36AE" w:rsidR="00EB619C" w:rsidP="00347E1A" w:rsidRDefault="00EB619C" w14:paraId="49505B2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16.02.26 - 21.02.26</w:t>
            </w:r>
          </w:p>
        </w:tc>
        <w:tc>
          <w:tcPr>
            <w:tcW w:w="2977" w:type="dxa"/>
          </w:tcPr>
          <w:p w:rsidR="00EB619C" w:rsidP="006E0481" w:rsidRDefault="00054DF0" w14:paraId="2AC5064A" w14:textId="77777777">
            <w:pP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Landmarks. Geographical features. </w:t>
            </w:r>
          </w:p>
          <w:p w:rsidRPr="00054DF0" w:rsidR="00054DF0" w:rsidP="006E0481" w:rsidRDefault="00054DF0" w14:paraId="638EFDAD" w14:textId="77777777">
            <w:pP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 Passive voice.</w:t>
            </w:r>
          </w:p>
        </w:tc>
        <w:tc>
          <w:tcPr>
            <w:tcW w:w="1559" w:type="dxa"/>
          </w:tcPr>
          <w:p w:rsidRPr="00FC36AE" w:rsidR="00EB619C" w:rsidP="005C550D" w:rsidRDefault="00E71C6D" w14:paraId="7FA6C9E8"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EB619C">
              <w:rPr>
                <w:rFonts w:ascii="Times New Roman" w:hAnsi="Times New Roman" w:eastAsia="Calibri" w:cs="Times New Roman"/>
                <w:sz w:val="24"/>
                <w:szCs w:val="24"/>
              </w:rPr>
              <w:t>заняття</w:t>
            </w:r>
          </w:p>
        </w:tc>
        <w:tc>
          <w:tcPr>
            <w:tcW w:w="6379" w:type="dxa"/>
          </w:tcPr>
          <w:p w:rsidRPr="00FC36AE" w:rsidR="00EB619C" w:rsidP="00263C5C" w:rsidRDefault="00EB619C" w14:paraId="3C9CD759"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Вик</w:t>
            </w:r>
            <w:r w:rsidR="005078FA">
              <w:rPr>
                <w:rFonts w:ascii="Times New Roman" w:hAnsi="Times New Roman" w:eastAsia="Calibri" w:cs="Times New Roman"/>
                <w:sz w:val="24"/>
                <w:szCs w:val="24"/>
              </w:rPr>
              <w:t xml:space="preserve">онати завдання до </w:t>
            </w:r>
            <w:proofErr w:type="spellStart"/>
            <w:r w:rsidR="005078FA">
              <w:rPr>
                <w:rFonts w:ascii="Times New Roman" w:hAnsi="Times New Roman" w:eastAsia="Calibri" w:cs="Times New Roman"/>
                <w:sz w:val="24"/>
                <w:szCs w:val="24"/>
              </w:rPr>
              <w:t>Unit</w:t>
            </w:r>
            <w:proofErr w:type="spellEnd"/>
            <w:r w:rsidR="005078FA">
              <w:rPr>
                <w:rFonts w:ascii="Times New Roman" w:hAnsi="Times New Roman" w:eastAsia="Calibri" w:cs="Times New Roman"/>
                <w:sz w:val="24"/>
                <w:szCs w:val="24"/>
              </w:rPr>
              <w:t xml:space="preserve"> 8. </w:t>
            </w:r>
            <w:r w:rsidR="005078FA">
              <w:rPr>
                <w:rFonts w:ascii="Times New Roman" w:hAnsi="Times New Roman" w:eastAsia="Calibri" w:cs="Times New Roman"/>
                <w:sz w:val="24"/>
                <w:szCs w:val="24"/>
                <w:lang w:val="de-DE"/>
              </w:rPr>
              <w:t>Work</w:t>
            </w:r>
            <w:proofErr w:type="spellStart"/>
            <w:r w:rsidR="002B7E1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2B7E1F" w:rsidR="00EB619C" w:rsidP="002B7E1F" w:rsidRDefault="002B7E1F" w14:paraId="67FE33CB" w14:textId="77777777">
            <w:pPr>
              <w:rPr>
                <w:rFonts w:ascii="Times New Roman" w:hAnsi="Times New Roman" w:eastAsia="Times New Roman" w:cs="Times New Roman"/>
                <w:sz w:val="24"/>
                <w:szCs w:val="24"/>
                <w:lang w:eastAsia="uk-UA"/>
              </w:rPr>
            </w:pPr>
            <w:r>
              <w:rPr>
                <w:rFonts w:ascii="Times New Roman" w:hAnsi="Times New Roman" w:eastAsia="Calibri" w:cs="Times New Roman"/>
                <w:sz w:val="24"/>
                <w:szCs w:val="24"/>
              </w:rPr>
              <w:t xml:space="preserve">Підготувати </w:t>
            </w:r>
            <w:r w:rsidRPr="002B7E1F">
              <w:rPr>
                <w:rFonts w:ascii="Times New Roman" w:hAnsi="Times New Roman" w:eastAsia="Calibri" w:cs="Times New Roman"/>
                <w:sz w:val="24"/>
                <w:szCs w:val="24"/>
              </w:rPr>
              <w:t>вікторину</w:t>
            </w:r>
            <w:r w:rsidRPr="00FC36AE">
              <w:rPr>
                <w:rFonts w:ascii="Times New Roman" w:hAnsi="Times New Roman" w:eastAsia="Calibri" w:cs="Times New Roman"/>
                <w:sz w:val="24"/>
                <w:szCs w:val="24"/>
              </w:rPr>
              <w:t xml:space="preserve"> за темою групового </w:t>
            </w:r>
            <w:proofErr w:type="spellStart"/>
            <w:r w:rsidRPr="00FC36AE">
              <w:rPr>
                <w:rFonts w:ascii="Times New Roman" w:hAnsi="Times New Roman" w:eastAsia="Calibri" w:cs="Times New Roman"/>
                <w:sz w:val="24"/>
                <w:szCs w:val="24"/>
              </w:rPr>
              <w:t>проєкт</w:t>
            </w:r>
            <w:r>
              <w:rPr>
                <w:rFonts w:ascii="Times New Roman" w:hAnsi="Times New Roman" w:eastAsia="Calibri" w:cs="Times New Roman"/>
                <w:sz w:val="24"/>
                <w:szCs w:val="24"/>
              </w:rPr>
              <w:t>у</w:t>
            </w:r>
            <w:proofErr w:type="spellEnd"/>
            <w:r w:rsidRPr="002B7E1F">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val="en-US" w:eastAsia="uk-UA"/>
              </w:rPr>
              <w:t>Geographical</w:t>
            </w:r>
            <w:r w:rsidRPr="002B7E1F">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val="en-US" w:eastAsia="uk-UA"/>
              </w:rPr>
              <w:t>features</w:t>
            </w:r>
            <w:r w:rsidRPr="002B7E1F">
              <w:rPr>
                <w:rFonts w:ascii="Times New Roman" w:hAnsi="Times New Roman" w:eastAsia="Calibri" w:cs="Times New Roman"/>
                <w:sz w:val="24"/>
                <w:szCs w:val="24"/>
              </w:rPr>
              <w:t>”</w:t>
            </w:r>
            <w:r>
              <w:rPr>
                <w:rFonts w:ascii="Times New Roman" w:hAnsi="Times New Roman" w:eastAsia="Calibri" w:cs="Times New Roman"/>
                <w:sz w:val="24"/>
                <w:szCs w:val="24"/>
              </w:rPr>
              <w:t xml:space="preserve"> і представити її на занятті (</w:t>
            </w:r>
            <w:r w:rsidRPr="002B7E1F">
              <w:rPr>
                <w:rFonts w:ascii="Times New Roman" w:hAnsi="Times New Roman" w:eastAsia="Calibri" w:cs="Times New Roman"/>
                <w:sz w:val="24"/>
                <w:szCs w:val="24"/>
              </w:rPr>
              <w:t>СВ р.85 ех.10</w:t>
            </w:r>
            <w:r w:rsidRPr="00FC36AE">
              <w:rPr>
                <w:rFonts w:ascii="Times New Roman" w:hAnsi="Times New Roman" w:eastAsia="Calibri" w:cs="Times New Roman"/>
                <w:sz w:val="24"/>
                <w:szCs w:val="24"/>
              </w:rPr>
              <w:t xml:space="preserve">)  </w:t>
            </w:r>
          </w:p>
        </w:tc>
        <w:tc>
          <w:tcPr>
            <w:tcW w:w="709" w:type="dxa"/>
          </w:tcPr>
          <w:p w:rsidRPr="00FC36AE" w:rsidR="00EB619C" w:rsidP="00897DAA" w:rsidRDefault="00EB619C" w14:paraId="1E15D10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46000089" w14:textId="060501B4">
            <w:r>
              <w:rPr>
                <w:rFonts w:ascii="Times New Roman" w:hAnsi="Times New Roman" w:eastAsia="Calibri" w:cs="Times New Roman"/>
                <w:sz w:val="24"/>
                <w:szCs w:val="24"/>
              </w:rPr>
              <w:t>3</w:t>
            </w:r>
          </w:p>
        </w:tc>
        <w:tc>
          <w:tcPr>
            <w:tcW w:w="1134" w:type="dxa"/>
          </w:tcPr>
          <w:p w:rsidRPr="00FC36AE" w:rsidR="00EB619C" w:rsidP="005C550D" w:rsidRDefault="00C524DA" w14:paraId="09215433" w14:textId="1457AC09">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r>
      <w:tr w:rsidRPr="00FC36AE" w:rsidR="00EB619C" w:rsidTr="00347E1A" w14:paraId="3D0ABFAD" w14:textId="77777777">
        <w:tc>
          <w:tcPr>
            <w:tcW w:w="1242" w:type="dxa"/>
          </w:tcPr>
          <w:p w:rsidRPr="00FC36AE" w:rsidR="00EB619C" w:rsidP="00BE51FF" w:rsidRDefault="00EB619C" w14:paraId="6A4251E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4 тиждень</w:t>
            </w:r>
          </w:p>
          <w:p w:rsidRPr="00FC36AE" w:rsidR="00EB619C" w:rsidP="00BE51FF" w:rsidRDefault="00EB619C" w14:paraId="0D4DEF5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23.02.26 - 28.02.26</w:t>
            </w:r>
          </w:p>
        </w:tc>
        <w:tc>
          <w:tcPr>
            <w:tcW w:w="2977" w:type="dxa"/>
          </w:tcPr>
          <w:p w:rsidR="00054DF0" w:rsidP="005308F5" w:rsidRDefault="00054DF0" w14:paraId="01E42C03" w14:textId="77777777">
            <w:pP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Sightseeing. Man-made landmarks. </w:t>
            </w:r>
            <w:r w:rsidR="003B5DAD">
              <w:rPr>
                <w:rFonts w:ascii="Times New Roman" w:hAnsi="Times New Roman" w:eastAsia="Times New Roman" w:cs="Times New Roman"/>
                <w:sz w:val="24"/>
                <w:szCs w:val="24"/>
                <w:lang w:val="en-US" w:eastAsia="uk-UA"/>
              </w:rPr>
              <w:t xml:space="preserve">Prepositions. </w:t>
            </w:r>
          </w:p>
          <w:p w:rsidRPr="00FC36AE" w:rsidR="00EB619C" w:rsidP="005308F5" w:rsidRDefault="00EB619C" w14:paraId="29791A2D" w14:textId="77777777">
            <w:pPr>
              <w:rPr>
                <w:rFonts w:ascii="Times New Roman" w:hAnsi="Times New Roman" w:eastAsia="Times New Roman" w:cs="Times New Roman"/>
                <w:sz w:val="24"/>
                <w:szCs w:val="24"/>
                <w:lang w:eastAsia="uk-UA"/>
              </w:rPr>
            </w:pPr>
            <w:proofErr w:type="spellStart"/>
            <w:r w:rsidRPr="00FC36AE">
              <w:rPr>
                <w:rFonts w:ascii="Times New Roman" w:hAnsi="Times New Roman" w:eastAsia="Times New Roman" w:cs="Times New Roman"/>
                <w:sz w:val="24"/>
                <w:szCs w:val="24"/>
                <w:lang w:eastAsia="uk-UA"/>
              </w:rPr>
              <w:t>Passive</w:t>
            </w:r>
            <w:proofErr w:type="spellEnd"/>
            <w:r w:rsidRPr="00FC36AE">
              <w:rPr>
                <w:rFonts w:ascii="Times New Roman" w:hAnsi="Times New Roman" w:eastAsia="Times New Roman" w:cs="Times New Roman"/>
                <w:sz w:val="24"/>
                <w:szCs w:val="24"/>
                <w:lang w:eastAsia="uk-UA"/>
              </w:rPr>
              <w:t xml:space="preserve"> </w:t>
            </w:r>
            <w:proofErr w:type="spellStart"/>
            <w:r w:rsidRPr="00FC36AE">
              <w:rPr>
                <w:rFonts w:ascii="Times New Roman" w:hAnsi="Times New Roman" w:eastAsia="Times New Roman" w:cs="Times New Roman"/>
                <w:sz w:val="24"/>
                <w:szCs w:val="24"/>
                <w:lang w:eastAsia="uk-UA"/>
              </w:rPr>
              <w:t>voice</w:t>
            </w:r>
            <w:proofErr w:type="spellEnd"/>
          </w:p>
        </w:tc>
        <w:tc>
          <w:tcPr>
            <w:tcW w:w="1559" w:type="dxa"/>
          </w:tcPr>
          <w:p w:rsidRPr="00FC36AE" w:rsidR="00EB619C" w:rsidP="005C550D" w:rsidRDefault="00E71C6D" w14:paraId="25EDF4D6"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EB619C" w:rsidP="00263C5C" w:rsidRDefault="00EB619C" w14:paraId="34D680F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w:t>
            </w:r>
            <w:r w:rsidR="005078FA">
              <w:rPr>
                <w:rFonts w:ascii="Times New Roman" w:hAnsi="Times New Roman" w:eastAsia="Calibri" w:cs="Times New Roman"/>
                <w:sz w:val="24"/>
                <w:szCs w:val="24"/>
              </w:rPr>
              <w:t xml:space="preserve">иконати завдання до </w:t>
            </w:r>
            <w:proofErr w:type="spellStart"/>
            <w:r w:rsidR="005078FA">
              <w:rPr>
                <w:rFonts w:ascii="Times New Roman" w:hAnsi="Times New Roman" w:eastAsia="Calibri" w:cs="Times New Roman"/>
                <w:sz w:val="24"/>
                <w:szCs w:val="24"/>
              </w:rPr>
              <w:t>Unit</w:t>
            </w:r>
            <w:proofErr w:type="spellEnd"/>
            <w:r w:rsidR="005078FA">
              <w:rPr>
                <w:rFonts w:ascii="Times New Roman" w:hAnsi="Times New Roman" w:eastAsia="Calibri" w:cs="Times New Roman"/>
                <w:sz w:val="24"/>
                <w:szCs w:val="24"/>
              </w:rPr>
              <w:t xml:space="preserve"> </w:t>
            </w:r>
            <w:r w:rsidRPr="004816DD" w:rsidR="005078FA">
              <w:rPr>
                <w:rFonts w:ascii="Times New Roman" w:hAnsi="Times New Roman" w:eastAsia="Calibri" w:cs="Times New Roman"/>
                <w:sz w:val="24"/>
                <w:szCs w:val="24"/>
                <w:lang w:val="ru-RU"/>
              </w:rPr>
              <w:t>8</w:t>
            </w:r>
            <w:r w:rsidR="005078FA">
              <w:rPr>
                <w:rFonts w:ascii="Times New Roman" w:hAnsi="Times New Roman" w:eastAsia="Calibri" w:cs="Times New Roman"/>
                <w:sz w:val="24"/>
                <w:szCs w:val="24"/>
              </w:rPr>
              <w:t>.</w:t>
            </w:r>
            <w:r w:rsidRPr="005078FA" w:rsidR="005078FA">
              <w:rPr>
                <w:rFonts w:ascii="Times New Roman" w:hAnsi="Times New Roman" w:eastAsia="Calibri" w:cs="Times New Roman"/>
                <w:sz w:val="24"/>
                <w:szCs w:val="24"/>
                <w:lang w:val="ru-RU"/>
              </w:rPr>
              <w:t xml:space="preserve"> </w:t>
            </w:r>
            <w:r w:rsidR="005078FA">
              <w:rPr>
                <w:rFonts w:ascii="Times New Roman" w:hAnsi="Times New Roman" w:eastAsia="Calibri" w:cs="Times New Roman"/>
                <w:sz w:val="24"/>
                <w:szCs w:val="24"/>
                <w:lang w:val="de-DE"/>
              </w:rPr>
              <w:t>Grammar</w:t>
            </w:r>
            <w:r w:rsidRPr="004816DD" w:rsidR="005078FA">
              <w:rPr>
                <w:rFonts w:ascii="Times New Roman" w:hAnsi="Times New Roman" w:eastAsia="Calibri" w:cs="Times New Roman"/>
                <w:sz w:val="24"/>
                <w:szCs w:val="24"/>
                <w:lang w:val="ru-RU"/>
              </w:rPr>
              <w:t xml:space="preserve"> </w:t>
            </w:r>
            <w:proofErr w:type="spellStart"/>
            <w:r w:rsidR="004816DD">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EB619C" w:rsidP="00263C5C" w:rsidRDefault="004816DD" w14:paraId="241E9205"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Підготувати та розіграти діалог в парах на задану тему, використовуючи готові конструкції та кліше (СВ р.68 ех.4</w:t>
            </w:r>
            <w:r w:rsidRPr="00FC36AE" w:rsidR="00EB619C">
              <w:rPr>
                <w:rFonts w:ascii="Times New Roman" w:hAnsi="Times New Roman" w:eastAsia="Calibri" w:cs="Times New Roman"/>
                <w:sz w:val="24"/>
                <w:szCs w:val="24"/>
              </w:rPr>
              <w:t xml:space="preserve">) </w:t>
            </w:r>
          </w:p>
          <w:p w:rsidRPr="00FC36AE" w:rsidR="00EB619C" w:rsidP="00263C5C" w:rsidRDefault="004816DD" w14:paraId="43D4A12F" w14:textId="77777777">
            <w:r>
              <w:rPr>
                <w:rFonts w:ascii="Times New Roman" w:hAnsi="Times New Roman" w:eastAsia="Calibri" w:cs="Times New Roman"/>
                <w:sz w:val="24"/>
                <w:szCs w:val="24"/>
              </w:rPr>
              <w:t xml:space="preserve">Виконати тест на повторення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w:t>
            </w:r>
            <w:r w:rsidRPr="004816DD">
              <w:rPr>
                <w:rFonts w:ascii="Times New Roman" w:hAnsi="Times New Roman" w:eastAsia="Calibri" w:cs="Times New Roman"/>
                <w:sz w:val="24"/>
                <w:szCs w:val="24"/>
                <w:lang w:val="ru-RU"/>
              </w:rPr>
              <w:t>8</w:t>
            </w:r>
            <w:r>
              <w:rPr>
                <w:rFonts w:ascii="Times New Roman" w:hAnsi="Times New Roman" w:eastAsia="Calibri" w:cs="Times New Roman"/>
                <w:sz w:val="24"/>
                <w:szCs w:val="24"/>
                <w:lang w:val="ru-RU"/>
              </w:rPr>
              <w:t>.</w:t>
            </w:r>
          </w:p>
        </w:tc>
        <w:tc>
          <w:tcPr>
            <w:tcW w:w="709" w:type="dxa"/>
          </w:tcPr>
          <w:p w:rsidRPr="00FC36AE" w:rsidR="00EB619C" w:rsidP="00897DAA" w:rsidRDefault="00EB619C" w14:paraId="4F3859F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3FE06D63" w14:textId="73204A57">
            <w:r>
              <w:rPr>
                <w:rFonts w:ascii="Times New Roman" w:hAnsi="Times New Roman" w:eastAsia="Calibri" w:cs="Times New Roman"/>
                <w:sz w:val="24"/>
                <w:szCs w:val="24"/>
              </w:rPr>
              <w:t>3</w:t>
            </w:r>
          </w:p>
        </w:tc>
        <w:tc>
          <w:tcPr>
            <w:tcW w:w="1134" w:type="dxa"/>
          </w:tcPr>
          <w:p w:rsidRPr="00FC36AE" w:rsidR="00EB619C" w:rsidP="005C550D" w:rsidRDefault="00C524DA" w14:paraId="1FD15731" w14:textId="50102E94">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r w:rsidR="0009778C">
              <w:rPr>
                <w:rFonts w:ascii="Times New Roman" w:hAnsi="Times New Roman" w:eastAsia="Calibri" w:cs="Times New Roman"/>
                <w:sz w:val="24"/>
                <w:szCs w:val="24"/>
              </w:rPr>
              <w:t>,5</w:t>
            </w:r>
          </w:p>
        </w:tc>
      </w:tr>
      <w:tr w:rsidRPr="00FC36AE" w:rsidR="00EB619C" w:rsidTr="00347E1A" w14:paraId="2AAAC890" w14:textId="77777777">
        <w:trPr>
          <w:trHeight w:val="1139"/>
        </w:trPr>
        <w:tc>
          <w:tcPr>
            <w:tcW w:w="1242" w:type="dxa"/>
          </w:tcPr>
          <w:p w:rsidRPr="00FC36AE" w:rsidR="00EB619C" w:rsidP="005C550D" w:rsidRDefault="00EB619C" w14:paraId="6068379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5 тиждень</w:t>
            </w:r>
          </w:p>
          <w:p w:rsidRPr="00FC36AE" w:rsidR="00EB619C" w:rsidP="00347E1A" w:rsidRDefault="00EB619C" w14:paraId="192ABE8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02.03.26 - 07.03.26</w:t>
            </w:r>
          </w:p>
        </w:tc>
        <w:tc>
          <w:tcPr>
            <w:tcW w:w="2977" w:type="dxa"/>
          </w:tcPr>
          <w:p w:rsidR="00054DF0" w:rsidP="001E3BDF" w:rsidRDefault="003B5DAD" w14:paraId="17DD27BA" w14:textId="77777777">
            <w:pPr>
              <w:spacing w:line="240" w:lineRule="auto"/>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 xml:space="preserve">Life on Earth. </w:t>
            </w:r>
          </w:p>
          <w:p w:rsidRPr="003B5DAD" w:rsidR="003B5DAD" w:rsidP="001E3BDF" w:rsidRDefault="003B5DAD" w14:paraId="1A49D1C1" w14:textId="77777777">
            <w:pPr>
              <w:spacing w:line="240" w:lineRule="auto"/>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Past Perfect.</w:t>
            </w:r>
          </w:p>
          <w:p w:rsidRPr="00FC36AE" w:rsidR="00EB619C" w:rsidP="001E3BDF" w:rsidRDefault="00EB619C" w14:paraId="1D00A205" w14:textId="77777777">
            <w:pPr>
              <w:spacing w:line="240" w:lineRule="auto"/>
              <w:contextualSpacing/>
              <w:rPr>
                <w:rFonts w:ascii="Times New Roman" w:hAnsi="Times New Roman" w:eastAsia="Calibri" w:cs="Times New Roman"/>
                <w:bCs/>
                <w:sz w:val="24"/>
                <w:szCs w:val="24"/>
              </w:rPr>
            </w:pPr>
          </w:p>
        </w:tc>
        <w:tc>
          <w:tcPr>
            <w:tcW w:w="1559" w:type="dxa"/>
          </w:tcPr>
          <w:p w:rsidRPr="00FC36AE" w:rsidR="00EB619C" w:rsidP="005C550D" w:rsidRDefault="00E71C6D" w14:paraId="3C54698A"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004816DD" w:rsidP="004816DD" w:rsidRDefault="004816DD" w14:paraId="0D61B72A" w14:textId="77777777">
            <w:pPr>
              <w:tabs>
                <w:tab w:val="left" w:pos="284"/>
                <w:tab w:val="left" w:pos="567"/>
              </w:tabs>
              <w:spacing w:line="240" w:lineRule="auto"/>
              <w:contextualSpacing/>
              <w:rPr>
                <w:rFonts w:ascii="Times New Roman" w:hAnsi="Times New Roman" w:eastAsia="Calibri" w:cs="Times New Roman"/>
                <w:sz w:val="24"/>
                <w:szCs w:val="24"/>
              </w:rPr>
            </w:pPr>
            <w:r w:rsidRPr="00FC36AE">
              <w:rPr>
                <w:rFonts w:ascii="Times New Roman" w:hAnsi="Times New Roman" w:eastAsia="Calibri" w:cs="Times New Roman"/>
                <w:sz w:val="24"/>
                <w:szCs w:val="24"/>
              </w:rPr>
              <w:t>Вик</w:t>
            </w:r>
            <w:r>
              <w:rPr>
                <w:rFonts w:ascii="Times New Roman" w:hAnsi="Times New Roman" w:eastAsia="Calibri" w:cs="Times New Roman"/>
                <w:sz w:val="24"/>
                <w:szCs w:val="24"/>
              </w:rPr>
              <w:t xml:space="preserve">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9. </w:t>
            </w:r>
            <w:r>
              <w:rPr>
                <w:rFonts w:ascii="Times New Roman" w:hAnsi="Times New Roman" w:eastAsia="Calibri" w:cs="Times New Roman"/>
                <w:sz w:val="24"/>
                <w:szCs w:val="24"/>
                <w:lang w:val="de-DE"/>
              </w:rPr>
              <w:t>Work</w:t>
            </w:r>
            <w:proofErr w:type="spellStart"/>
            <w:r w:rsidRPr="00FC36AE">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4816DD" w:rsidR="00EB619C" w:rsidP="004816DD" w:rsidRDefault="006A167E" w14:paraId="78BC8C8A" w14:textId="60C4B47D">
            <w:pPr>
              <w:tabs>
                <w:tab w:val="left" w:pos="284"/>
                <w:tab w:val="left" w:pos="567"/>
              </w:tabs>
              <w:spacing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Використовуючи план</w:t>
            </w:r>
            <w:r w:rsidR="007870B2">
              <w:rPr>
                <w:rFonts w:ascii="Times New Roman" w:hAnsi="Times New Roman" w:eastAsia="Calibri" w:cs="Times New Roman"/>
                <w:sz w:val="24"/>
                <w:szCs w:val="24"/>
              </w:rPr>
              <w:t>,</w:t>
            </w:r>
            <w:r>
              <w:rPr>
                <w:rFonts w:ascii="Times New Roman" w:hAnsi="Times New Roman" w:eastAsia="Calibri" w:cs="Times New Roman"/>
                <w:sz w:val="24"/>
                <w:szCs w:val="24"/>
              </w:rPr>
              <w:t xml:space="preserve"> написати статтю про </w:t>
            </w:r>
            <w:proofErr w:type="spellStart"/>
            <w:r>
              <w:rPr>
                <w:rFonts w:ascii="Times New Roman" w:hAnsi="Times New Roman" w:eastAsia="Calibri" w:cs="Times New Roman"/>
                <w:sz w:val="24"/>
                <w:szCs w:val="24"/>
              </w:rPr>
              <w:t>Ангкор</w:t>
            </w:r>
            <w:proofErr w:type="spellEnd"/>
            <w:r>
              <w:rPr>
                <w:rFonts w:ascii="Times New Roman" w:hAnsi="Times New Roman" w:eastAsia="Calibri" w:cs="Times New Roman"/>
                <w:sz w:val="24"/>
                <w:szCs w:val="24"/>
              </w:rPr>
              <w:t>-Ват (СВ р.69 ех.10)</w:t>
            </w:r>
          </w:p>
        </w:tc>
        <w:tc>
          <w:tcPr>
            <w:tcW w:w="709" w:type="dxa"/>
          </w:tcPr>
          <w:p w:rsidRPr="00FC36AE" w:rsidR="00EB619C" w:rsidP="00897DAA" w:rsidRDefault="00EB619C" w14:paraId="7468728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65FDC01D" w14:textId="77AC1A27">
            <w:r>
              <w:rPr>
                <w:rFonts w:ascii="Times New Roman" w:hAnsi="Times New Roman" w:eastAsia="Calibri" w:cs="Times New Roman"/>
                <w:sz w:val="24"/>
                <w:szCs w:val="24"/>
              </w:rPr>
              <w:t>3</w:t>
            </w:r>
          </w:p>
        </w:tc>
        <w:tc>
          <w:tcPr>
            <w:tcW w:w="1134" w:type="dxa"/>
          </w:tcPr>
          <w:p w:rsidRPr="00FC36AE" w:rsidR="00EB619C" w:rsidP="005C550D" w:rsidRDefault="0009778C" w14:paraId="52BFFF1C" w14:textId="5DBF1B9D">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rsidRPr="00FC36AE" w:rsidR="00EB619C" w:rsidTr="00347E1A" w14:paraId="3D11D502" w14:textId="77777777">
        <w:tc>
          <w:tcPr>
            <w:tcW w:w="1242" w:type="dxa"/>
          </w:tcPr>
          <w:p w:rsidRPr="00FC36AE" w:rsidR="00EB619C" w:rsidP="00BE51FF" w:rsidRDefault="00EB619C" w14:paraId="74DD0BA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6 тиждень</w:t>
            </w:r>
          </w:p>
          <w:p w:rsidRPr="00FC36AE" w:rsidR="00EB619C" w:rsidP="00BE51FF" w:rsidRDefault="00EB619C" w14:paraId="5F1539F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09.03.26 - 14.03.26</w:t>
            </w:r>
          </w:p>
        </w:tc>
        <w:tc>
          <w:tcPr>
            <w:tcW w:w="2977" w:type="dxa"/>
          </w:tcPr>
          <w:p w:rsidRPr="003B5DAD" w:rsidR="00EB619C" w:rsidP="00617D98" w:rsidRDefault="003B5DAD" w14:paraId="4C5CD3F4" w14:textId="77777777">
            <w:pPr>
              <w:tabs>
                <w:tab w:val="left" w:pos="284"/>
                <w:tab w:val="left" w:pos="567"/>
              </w:tabs>
              <w:spacing w:line="240" w:lineRule="auto"/>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Endangered species. C</w:t>
            </w:r>
            <w:proofErr w:type="spellStart"/>
            <w:r w:rsidRPr="00FC36AE" w:rsidR="00EB619C">
              <w:rPr>
                <w:rFonts w:ascii="Times New Roman" w:hAnsi="Times New Roman" w:eastAsia="Calibri" w:cs="Times New Roman"/>
                <w:bCs/>
                <w:sz w:val="24"/>
                <w:szCs w:val="24"/>
              </w:rPr>
              <w:t>onditionals</w:t>
            </w:r>
            <w:proofErr w:type="spellEnd"/>
            <w:r>
              <w:rPr>
                <w:rFonts w:ascii="Times New Roman" w:hAnsi="Times New Roman" w:eastAsia="Calibri" w:cs="Times New Roman"/>
                <w:bCs/>
                <w:sz w:val="24"/>
                <w:szCs w:val="24"/>
                <w:lang w:val="en-US"/>
              </w:rPr>
              <w:t xml:space="preserve"> Type 2.</w:t>
            </w:r>
          </w:p>
        </w:tc>
        <w:tc>
          <w:tcPr>
            <w:tcW w:w="1559" w:type="dxa"/>
          </w:tcPr>
          <w:p w:rsidRPr="00FC36AE" w:rsidR="00EB619C" w:rsidP="005C550D" w:rsidRDefault="00E71C6D" w14:paraId="203C05B8"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EB619C" w:rsidP="00263C5C" w:rsidRDefault="00EB619C" w14:paraId="39B421A9"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Вик</w:t>
            </w:r>
            <w:r w:rsidR="00F6705E">
              <w:rPr>
                <w:rFonts w:ascii="Times New Roman" w:hAnsi="Times New Roman" w:eastAsia="Calibri" w:cs="Times New Roman"/>
                <w:sz w:val="24"/>
                <w:szCs w:val="24"/>
              </w:rPr>
              <w:t xml:space="preserve">онати завдання до </w:t>
            </w:r>
            <w:proofErr w:type="spellStart"/>
            <w:r w:rsidR="00F6705E">
              <w:rPr>
                <w:rFonts w:ascii="Times New Roman" w:hAnsi="Times New Roman" w:eastAsia="Calibri" w:cs="Times New Roman"/>
                <w:sz w:val="24"/>
                <w:szCs w:val="24"/>
              </w:rPr>
              <w:t>Unit</w:t>
            </w:r>
            <w:proofErr w:type="spellEnd"/>
            <w:r w:rsidR="00F6705E">
              <w:rPr>
                <w:rFonts w:ascii="Times New Roman" w:hAnsi="Times New Roman" w:eastAsia="Calibri" w:cs="Times New Roman"/>
                <w:sz w:val="24"/>
                <w:szCs w:val="24"/>
              </w:rPr>
              <w:t xml:space="preserve"> 9. </w:t>
            </w:r>
            <w:r w:rsidR="00F6705E">
              <w:rPr>
                <w:rFonts w:ascii="Times New Roman" w:hAnsi="Times New Roman" w:eastAsia="Calibri" w:cs="Times New Roman"/>
                <w:sz w:val="24"/>
                <w:szCs w:val="24"/>
                <w:lang w:val="de-DE"/>
              </w:rPr>
              <w:t>Grammar</w:t>
            </w:r>
            <w:r w:rsidRPr="002B1BA1" w:rsidR="00F6705E">
              <w:rPr>
                <w:rFonts w:ascii="Times New Roman" w:hAnsi="Times New Roman" w:eastAsia="Calibri" w:cs="Times New Roman"/>
                <w:sz w:val="24"/>
                <w:szCs w:val="24"/>
                <w:lang w:val="ru-RU"/>
              </w:rPr>
              <w:t xml:space="preserve"> </w:t>
            </w:r>
            <w:proofErr w:type="spellStart"/>
            <w:r w:rsidR="002B7E1F">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EB619C" w:rsidP="00263C5C" w:rsidRDefault="006A167E" w14:paraId="4E7C249D" w14:textId="77777777">
            <w:r>
              <w:rPr>
                <w:rFonts w:ascii="Times New Roman" w:hAnsi="Times New Roman" w:eastAsia="Calibri" w:cs="Times New Roman"/>
                <w:sz w:val="24"/>
                <w:szCs w:val="24"/>
              </w:rPr>
              <w:t xml:space="preserve">Виконати дослідження стосовно вимираючого виду тварин або птахів на вибір </w:t>
            </w:r>
            <w:r w:rsidRPr="00FC36AE">
              <w:rPr>
                <w:rFonts w:ascii="Times New Roman" w:hAnsi="Times New Roman" w:eastAsia="Calibri" w:cs="Times New Roman"/>
                <w:sz w:val="24"/>
                <w:szCs w:val="24"/>
              </w:rPr>
              <w:t>д</w:t>
            </w:r>
            <w:r>
              <w:rPr>
                <w:rFonts w:ascii="Times New Roman" w:hAnsi="Times New Roman" w:eastAsia="Calibri" w:cs="Times New Roman"/>
                <w:sz w:val="24"/>
                <w:szCs w:val="24"/>
              </w:rPr>
              <w:t>ля представлення на занятті.</w:t>
            </w:r>
          </w:p>
        </w:tc>
        <w:tc>
          <w:tcPr>
            <w:tcW w:w="709" w:type="dxa"/>
          </w:tcPr>
          <w:p w:rsidRPr="00FC36AE" w:rsidR="00EB619C" w:rsidP="00897DAA" w:rsidRDefault="00EB619C" w14:paraId="0B957B2C"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00A2FC30" w14:textId="4B252F5C">
            <w:r>
              <w:rPr>
                <w:rFonts w:ascii="Times New Roman" w:hAnsi="Times New Roman" w:eastAsia="Calibri" w:cs="Times New Roman"/>
                <w:sz w:val="24"/>
                <w:szCs w:val="24"/>
              </w:rPr>
              <w:t>3</w:t>
            </w:r>
          </w:p>
        </w:tc>
        <w:tc>
          <w:tcPr>
            <w:tcW w:w="1134" w:type="dxa"/>
          </w:tcPr>
          <w:p w:rsidRPr="00FC36AE" w:rsidR="00EB619C" w:rsidP="005C550D" w:rsidRDefault="0009778C" w14:paraId="07B16F91" w14:textId="0C9BFAAE">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3,5</w:t>
            </w:r>
          </w:p>
        </w:tc>
      </w:tr>
      <w:tr w:rsidRPr="00FC36AE" w:rsidR="00EB619C" w:rsidTr="00347E1A" w14:paraId="4ADEB46B" w14:textId="77777777">
        <w:tc>
          <w:tcPr>
            <w:tcW w:w="1242" w:type="dxa"/>
          </w:tcPr>
          <w:p w:rsidRPr="00FC36AE" w:rsidR="00EB619C" w:rsidP="00BE51FF" w:rsidRDefault="00EB619C" w14:paraId="7025901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7 тиждень</w:t>
            </w:r>
          </w:p>
          <w:p w:rsidRPr="00FC36AE" w:rsidR="00EB619C" w:rsidP="00BE51FF" w:rsidRDefault="00EB619C" w14:paraId="6C14D8B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16.03.26 - 21.03.26</w:t>
            </w:r>
            <w:r w:rsidRPr="00FC36AE">
              <w:rPr>
                <w:rFonts w:ascii="Times New Roman" w:hAnsi="Times New Roman" w:eastAsia="Times New Roman" w:cs="Times New Roman"/>
                <w:sz w:val="24"/>
                <w:szCs w:val="24"/>
                <w:lang w:eastAsia="ru-RU"/>
              </w:rPr>
              <w:tab/>
            </w:r>
          </w:p>
        </w:tc>
        <w:tc>
          <w:tcPr>
            <w:tcW w:w="2977" w:type="dxa"/>
          </w:tcPr>
          <w:p w:rsidR="00EB619C" w:rsidP="003B5DAD" w:rsidRDefault="003B5DAD" w14:paraId="76CA6D65" w14:textId="77777777">
            <w:pPr>
              <w:tabs>
                <w:tab w:val="left" w:pos="175"/>
                <w:tab w:val="left" w:pos="567"/>
              </w:tabs>
              <w:spacing w:line="240" w:lineRule="auto"/>
              <w:ind w:left="33"/>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Environment protection. Green activities.</w:t>
            </w:r>
          </w:p>
          <w:p w:rsidRPr="003B5DAD" w:rsidR="003B5DAD" w:rsidP="003B5DAD" w:rsidRDefault="003B5DAD" w14:paraId="4ED3AD35" w14:textId="77777777">
            <w:pPr>
              <w:tabs>
                <w:tab w:val="left" w:pos="175"/>
                <w:tab w:val="left" w:pos="567"/>
              </w:tabs>
              <w:spacing w:line="240" w:lineRule="auto"/>
              <w:ind w:left="33"/>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Reflexive pronouns.</w:t>
            </w:r>
          </w:p>
        </w:tc>
        <w:tc>
          <w:tcPr>
            <w:tcW w:w="1559" w:type="dxa"/>
          </w:tcPr>
          <w:p w:rsidRPr="00FC36AE" w:rsidR="00EB619C" w:rsidP="005C550D" w:rsidRDefault="00E71C6D" w14:paraId="29A8AB4A"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EB619C" w:rsidP="00263C5C" w:rsidRDefault="00F6705E" w14:paraId="46BFF1FA"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тест на повторення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9</w:t>
            </w:r>
            <w:r w:rsidRPr="00FC36AE" w:rsidR="00EB619C">
              <w:rPr>
                <w:rFonts w:ascii="Times New Roman" w:hAnsi="Times New Roman" w:eastAsia="Calibri" w:cs="Times New Roman"/>
                <w:sz w:val="24"/>
                <w:szCs w:val="24"/>
              </w:rPr>
              <w:t xml:space="preserve">. </w:t>
            </w:r>
          </w:p>
          <w:p w:rsidRPr="00FC36AE" w:rsidR="00EB619C" w:rsidP="00263C5C" w:rsidRDefault="00F6705E" w14:paraId="4CB2D139" w14:textId="77777777">
            <w:r>
              <w:rPr>
                <w:rFonts w:ascii="Times New Roman" w:hAnsi="Times New Roman" w:eastAsia="Calibri" w:cs="Times New Roman"/>
                <w:sz w:val="24"/>
                <w:szCs w:val="24"/>
              </w:rPr>
              <w:t xml:space="preserve">Скласти список дій для покращення екологічної ситуації в світі (СВ р.75 ех.12) </w:t>
            </w:r>
            <w:r w:rsidRPr="00FC36AE" w:rsidR="00EB619C">
              <w:rPr>
                <w:rFonts w:ascii="Times New Roman" w:hAnsi="Times New Roman" w:eastAsia="Calibri" w:cs="Times New Roman"/>
                <w:sz w:val="24"/>
                <w:szCs w:val="24"/>
              </w:rPr>
              <w:t xml:space="preserve"> </w:t>
            </w:r>
          </w:p>
        </w:tc>
        <w:tc>
          <w:tcPr>
            <w:tcW w:w="709" w:type="dxa"/>
          </w:tcPr>
          <w:p w:rsidRPr="00FC36AE" w:rsidR="00EB619C" w:rsidP="00897DAA" w:rsidRDefault="00EB619C" w14:paraId="0311438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3701F2" w:rsidR="00EB619C" w:rsidRDefault="003701F2" w14:paraId="4858B1B7" w14:textId="1C5D32B4">
            <w:r>
              <w:rPr>
                <w:rFonts w:ascii="Times New Roman" w:hAnsi="Times New Roman" w:eastAsia="Calibri" w:cs="Times New Roman"/>
                <w:sz w:val="24"/>
                <w:szCs w:val="24"/>
              </w:rPr>
              <w:t>3</w:t>
            </w:r>
          </w:p>
        </w:tc>
        <w:tc>
          <w:tcPr>
            <w:tcW w:w="1134" w:type="dxa"/>
          </w:tcPr>
          <w:p w:rsidRPr="00FC36AE" w:rsidR="00EB619C" w:rsidP="005C550D" w:rsidRDefault="003701F2" w14:paraId="0DA6963F" w14:textId="4D3D1645">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r w:rsidR="0009778C">
              <w:rPr>
                <w:rFonts w:ascii="Times New Roman" w:hAnsi="Times New Roman" w:eastAsia="Calibri" w:cs="Times New Roman"/>
                <w:sz w:val="24"/>
                <w:szCs w:val="24"/>
              </w:rPr>
              <w:t>,5</w:t>
            </w:r>
          </w:p>
        </w:tc>
      </w:tr>
      <w:tr w:rsidRPr="00FC36AE" w:rsidR="00EB619C" w:rsidTr="00347E1A" w14:paraId="23E552A9" w14:textId="77777777">
        <w:tc>
          <w:tcPr>
            <w:tcW w:w="1242" w:type="dxa"/>
          </w:tcPr>
          <w:p w:rsidRPr="00FC36AE" w:rsidR="00EB619C" w:rsidP="00BE51FF" w:rsidRDefault="00EB619C" w14:paraId="5CBC5C4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8 тиждень</w:t>
            </w:r>
          </w:p>
          <w:p w:rsidRPr="00FC36AE" w:rsidR="00EB619C" w:rsidP="00347E1A" w:rsidRDefault="00EB619C" w14:paraId="412D608B"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23.03.26 - 28.03.26</w:t>
            </w:r>
          </w:p>
        </w:tc>
        <w:tc>
          <w:tcPr>
            <w:tcW w:w="2977" w:type="dxa"/>
          </w:tcPr>
          <w:p w:rsidRPr="00FC36AE" w:rsidR="00EB619C" w:rsidP="00533A43" w:rsidRDefault="00EB619C" w14:paraId="04DD904A" w14:textId="77777777">
            <w:pPr>
              <w:tabs>
                <w:tab w:val="left" w:pos="284"/>
                <w:tab w:val="left" w:pos="567"/>
              </w:tabs>
              <w:spacing w:line="240" w:lineRule="auto"/>
              <w:contextualSpacing/>
              <w:rPr>
                <w:rFonts w:ascii="Times New Roman" w:hAnsi="Times New Roman" w:eastAsia="Times New Roman" w:cs="Times New Roman"/>
                <w:bCs/>
                <w:sz w:val="24"/>
                <w:szCs w:val="24"/>
                <w:lang w:eastAsia="ru-RU"/>
              </w:rPr>
            </w:pPr>
            <w:proofErr w:type="spellStart"/>
            <w:r w:rsidRPr="00FC36AE">
              <w:rPr>
                <w:rFonts w:ascii="Times New Roman" w:hAnsi="Times New Roman" w:eastAsia="Calibri" w:cs="Times New Roman"/>
                <w:bCs/>
                <w:sz w:val="24"/>
                <w:szCs w:val="24"/>
              </w:rPr>
              <w:t>Revision</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Modular</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assessment</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test</w:t>
            </w:r>
            <w:proofErr w:type="spellEnd"/>
            <w:r w:rsidRPr="00FC36AE">
              <w:rPr>
                <w:rFonts w:ascii="Times New Roman" w:hAnsi="Times New Roman" w:eastAsia="Calibri" w:cs="Times New Roman"/>
                <w:bCs/>
                <w:sz w:val="24"/>
                <w:szCs w:val="24"/>
              </w:rPr>
              <w:t xml:space="preserve"> 3.</w:t>
            </w:r>
          </w:p>
        </w:tc>
        <w:tc>
          <w:tcPr>
            <w:tcW w:w="1559" w:type="dxa"/>
          </w:tcPr>
          <w:p w:rsidRPr="00FC36AE" w:rsidR="00EB619C" w:rsidP="00CF0930" w:rsidRDefault="00EB619C" w14:paraId="42F5078D"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Модульний  контроль </w:t>
            </w:r>
          </w:p>
        </w:tc>
        <w:tc>
          <w:tcPr>
            <w:tcW w:w="6379" w:type="dxa"/>
          </w:tcPr>
          <w:p w:rsidRPr="00FC36AE" w:rsidR="00EB619C" w:rsidRDefault="00EB619C" w14:paraId="4D2F8D8E" w14:textId="45622225">
            <w:r w:rsidRPr="00FC36AE">
              <w:rPr>
                <w:rFonts w:ascii="Times New Roman" w:hAnsi="Times New Roman" w:eastAsia="Calibri" w:cs="Times New Roman"/>
                <w:sz w:val="24"/>
                <w:szCs w:val="24"/>
              </w:rPr>
              <w:t>Закріпити отримані знання</w:t>
            </w:r>
          </w:p>
        </w:tc>
        <w:tc>
          <w:tcPr>
            <w:tcW w:w="709" w:type="dxa"/>
          </w:tcPr>
          <w:p w:rsidRPr="00FC36AE" w:rsidR="00EB619C" w:rsidP="00897DAA" w:rsidRDefault="00EB619C" w14:paraId="3456588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RDefault="003701F2" w14:paraId="6F8FFC80" w14:textId="03C56D92">
            <w:r>
              <w:rPr>
                <w:rFonts w:ascii="Times New Roman" w:hAnsi="Times New Roman" w:eastAsia="Calibri" w:cs="Times New Roman"/>
                <w:sz w:val="24"/>
                <w:szCs w:val="24"/>
              </w:rPr>
              <w:t>3</w:t>
            </w:r>
          </w:p>
        </w:tc>
        <w:tc>
          <w:tcPr>
            <w:tcW w:w="1134" w:type="dxa"/>
          </w:tcPr>
          <w:p w:rsidRPr="00FC36AE" w:rsidR="00EB619C" w:rsidP="005C550D" w:rsidRDefault="00EB619C" w14:paraId="01D6AE32"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10</w:t>
            </w:r>
          </w:p>
        </w:tc>
      </w:tr>
      <w:tr w:rsidRPr="00FC36AE" w:rsidR="00B424B1" w:rsidTr="00347E1A" w14:paraId="690E6AAA" w14:textId="77777777">
        <w:tc>
          <w:tcPr>
            <w:tcW w:w="1242" w:type="dxa"/>
            <w:shd w:val="clear" w:color="auto" w:fill="92D050"/>
          </w:tcPr>
          <w:p w:rsidRPr="00FC36AE" w:rsidR="00B424B1" w:rsidP="005C550D" w:rsidRDefault="00B424B1" w14:paraId="2FA0F477" w14:textId="77777777">
            <w:pPr>
              <w:widowControl w:val="0"/>
              <w:spacing w:line="240" w:lineRule="auto"/>
              <w:jc w:val="both"/>
              <w:rPr>
                <w:rFonts w:ascii="Times New Roman" w:hAnsi="Times New Roman" w:eastAsia="Calibri" w:cs="Times New Roman"/>
                <w:b/>
                <w:sz w:val="24"/>
                <w:szCs w:val="24"/>
              </w:rPr>
            </w:pPr>
          </w:p>
        </w:tc>
        <w:tc>
          <w:tcPr>
            <w:tcW w:w="2977" w:type="dxa"/>
            <w:shd w:val="clear" w:color="auto" w:fill="92D050"/>
          </w:tcPr>
          <w:p w:rsidRPr="00FC36AE" w:rsidR="00B424B1" w:rsidP="00B424B1" w:rsidRDefault="00B424B1" w14:paraId="4CCF4642" w14:textId="77777777">
            <w:pPr>
              <w:tabs>
                <w:tab w:val="left" w:pos="284"/>
                <w:tab w:val="left" w:pos="567"/>
              </w:tabs>
              <w:spacing w:line="240" w:lineRule="auto"/>
              <w:contextualSpacing/>
              <w:rPr>
                <w:rFonts w:ascii="Times New Roman" w:hAnsi="Times New Roman" w:eastAsia="Times New Roman" w:cs="Times New Roman"/>
                <w:b/>
                <w:bCs/>
                <w:sz w:val="24"/>
                <w:szCs w:val="24"/>
                <w:lang w:eastAsia="ru-RU"/>
              </w:rPr>
            </w:pPr>
            <w:r w:rsidRPr="00FC36AE">
              <w:rPr>
                <w:rFonts w:ascii="Times New Roman" w:hAnsi="Times New Roman" w:eastAsia="Times New Roman" w:cs="Times New Roman"/>
                <w:b/>
                <w:bCs/>
                <w:sz w:val="24"/>
                <w:szCs w:val="24"/>
                <w:lang w:eastAsia="ru-RU"/>
              </w:rPr>
              <w:t>Разом за модуль 3</w:t>
            </w:r>
          </w:p>
        </w:tc>
        <w:tc>
          <w:tcPr>
            <w:tcW w:w="1559" w:type="dxa"/>
            <w:shd w:val="clear" w:color="auto" w:fill="92D050"/>
          </w:tcPr>
          <w:p w:rsidRPr="00FC36AE" w:rsidR="00B424B1" w:rsidP="00CF0930" w:rsidRDefault="00B424B1" w14:paraId="46C72153" w14:textId="77777777">
            <w:pPr>
              <w:widowControl w:val="0"/>
              <w:spacing w:line="240" w:lineRule="auto"/>
              <w:jc w:val="center"/>
              <w:rPr>
                <w:rFonts w:ascii="Times New Roman" w:hAnsi="Times New Roman" w:eastAsia="Calibri" w:cs="Times New Roman"/>
                <w:b/>
                <w:sz w:val="24"/>
                <w:szCs w:val="24"/>
              </w:rPr>
            </w:pPr>
          </w:p>
        </w:tc>
        <w:tc>
          <w:tcPr>
            <w:tcW w:w="6379" w:type="dxa"/>
            <w:shd w:val="clear" w:color="auto" w:fill="92D050"/>
          </w:tcPr>
          <w:p w:rsidRPr="00FC36AE" w:rsidR="00B424B1" w:rsidP="005C550D" w:rsidRDefault="00B424B1" w14:paraId="605654B4" w14:textId="77777777">
            <w:pPr>
              <w:widowControl w:val="0"/>
              <w:spacing w:line="240" w:lineRule="auto"/>
              <w:jc w:val="both"/>
              <w:rPr>
                <w:rFonts w:ascii="Times New Roman" w:hAnsi="Times New Roman" w:eastAsia="Calibri" w:cs="Times New Roman"/>
                <w:b/>
                <w:sz w:val="24"/>
                <w:szCs w:val="24"/>
              </w:rPr>
            </w:pPr>
          </w:p>
        </w:tc>
        <w:tc>
          <w:tcPr>
            <w:tcW w:w="709" w:type="dxa"/>
            <w:shd w:val="clear" w:color="auto" w:fill="92D050"/>
            <w:vAlign w:val="center"/>
          </w:tcPr>
          <w:p w:rsidRPr="00FC36AE" w:rsidR="00B424B1" w:rsidP="00897DAA" w:rsidRDefault="00B424B1" w14:paraId="6AFC5847" w14:textId="77777777">
            <w:pPr>
              <w:widowControl w:val="0"/>
              <w:spacing w:line="240" w:lineRule="auto"/>
              <w:jc w:val="center"/>
              <w:rPr>
                <w:rFonts w:ascii="Times New Roman" w:hAnsi="Times New Roman" w:eastAsia="Calibri" w:cs="Times New Roman"/>
                <w:b/>
                <w:sz w:val="24"/>
                <w:szCs w:val="24"/>
              </w:rPr>
            </w:pPr>
            <w:r w:rsidRPr="00FC36AE">
              <w:rPr>
                <w:rFonts w:ascii="Times New Roman" w:hAnsi="Times New Roman" w:eastAsia="Calibri" w:cs="Times New Roman"/>
                <w:b/>
                <w:sz w:val="24"/>
                <w:szCs w:val="24"/>
              </w:rPr>
              <w:t>16</w:t>
            </w:r>
          </w:p>
        </w:tc>
        <w:tc>
          <w:tcPr>
            <w:tcW w:w="709" w:type="dxa"/>
            <w:shd w:val="clear" w:color="auto" w:fill="92D050"/>
            <w:vAlign w:val="center"/>
          </w:tcPr>
          <w:p w:rsidRPr="003701F2" w:rsidR="00B424B1" w:rsidP="00897DAA" w:rsidRDefault="00266F0D" w14:paraId="6DD3824B" w14:textId="47A61299">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val="en-US"/>
              </w:rPr>
              <w:t>2</w:t>
            </w:r>
            <w:r w:rsidR="003701F2">
              <w:rPr>
                <w:rFonts w:ascii="Times New Roman" w:hAnsi="Times New Roman" w:eastAsia="Calibri" w:cs="Times New Roman"/>
                <w:b/>
                <w:sz w:val="24"/>
                <w:szCs w:val="24"/>
              </w:rPr>
              <w:t>4</w:t>
            </w:r>
          </w:p>
        </w:tc>
        <w:tc>
          <w:tcPr>
            <w:tcW w:w="1134" w:type="dxa"/>
            <w:shd w:val="clear" w:color="auto" w:fill="92D050"/>
          </w:tcPr>
          <w:p w:rsidRPr="00FC36AE" w:rsidR="00B424B1" w:rsidP="005C550D" w:rsidRDefault="009F6469" w14:paraId="663A63AA" w14:textId="26187C05">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3</w:t>
            </w:r>
            <w:r w:rsidRPr="00FC36AE" w:rsidR="00B424B1">
              <w:rPr>
                <w:rFonts w:ascii="Times New Roman" w:hAnsi="Times New Roman" w:eastAsia="Calibri" w:cs="Times New Roman"/>
                <w:b/>
                <w:sz w:val="24"/>
                <w:szCs w:val="24"/>
              </w:rPr>
              <w:t>0</w:t>
            </w:r>
          </w:p>
        </w:tc>
      </w:tr>
      <w:tr w:rsidRPr="00FC36AE" w:rsidR="00CF0930" w:rsidTr="00347E1A" w14:paraId="62001D34" w14:textId="77777777">
        <w:tc>
          <w:tcPr>
            <w:tcW w:w="14709" w:type="dxa"/>
            <w:gridSpan w:val="7"/>
            <w:shd w:val="clear" w:color="auto" w:fill="92D050"/>
          </w:tcPr>
          <w:p w:rsidRPr="00FC36AE" w:rsidR="00CF0930" w:rsidP="00CF0930" w:rsidRDefault="006B680D" w14:paraId="691EE9E6" w14:textId="4B3C3666">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Змістовий модуль 4 (3</w:t>
            </w:r>
            <w:r w:rsidRPr="00FC36AE" w:rsidR="00CF0930">
              <w:rPr>
                <w:rFonts w:ascii="Times New Roman" w:hAnsi="Times New Roman" w:eastAsia="Calibri" w:cs="Times New Roman"/>
                <w:b/>
                <w:sz w:val="24"/>
                <w:szCs w:val="24"/>
              </w:rPr>
              <w:t>0 балів)</w:t>
            </w:r>
          </w:p>
        </w:tc>
      </w:tr>
      <w:tr w:rsidRPr="00FC36AE" w:rsidR="00EB619C" w:rsidTr="00347E1A" w14:paraId="42705FB4" w14:textId="77777777">
        <w:tc>
          <w:tcPr>
            <w:tcW w:w="1242" w:type="dxa"/>
          </w:tcPr>
          <w:p w:rsidRPr="00FC36AE" w:rsidR="00EB619C" w:rsidP="00BE51FF" w:rsidRDefault="00EB619C" w14:paraId="396D4F6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9 тиждень</w:t>
            </w:r>
          </w:p>
          <w:p w:rsidRPr="00FC36AE" w:rsidR="00EB619C" w:rsidP="00BE51FF" w:rsidRDefault="00EB619C" w14:paraId="318AD68A"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30.03.26 - 04.04.26</w:t>
            </w:r>
          </w:p>
        </w:tc>
        <w:tc>
          <w:tcPr>
            <w:tcW w:w="2977" w:type="dxa"/>
          </w:tcPr>
          <w:p w:rsidR="00EB619C" w:rsidP="00262E10" w:rsidRDefault="003B5DAD" w14:paraId="36553C9B"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Holiday time. Types of holidays.</w:t>
            </w:r>
          </w:p>
          <w:p w:rsidRPr="003B5DAD" w:rsidR="003B5DAD" w:rsidP="00262E10" w:rsidRDefault="003B5DAD" w14:paraId="7F02E34B" w14:textId="77777777">
            <w:pPr>
              <w:tabs>
                <w:tab w:val="left" w:pos="284"/>
                <w:tab w:val="left" w:pos="567"/>
              </w:tabs>
              <w:spacing w:line="240" w:lineRule="auto"/>
              <w:jc w:val="both"/>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The Infinitive.</w:t>
            </w:r>
          </w:p>
        </w:tc>
        <w:tc>
          <w:tcPr>
            <w:tcW w:w="1559" w:type="dxa"/>
          </w:tcPr>
          <w:p w:rsidRPr="00FC36AE" w:rsidR="00EB619C" w:rsidP="005C550D" w:rsidRDefault="00E71C6D" w14:paraId="2CD69E0C"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00EB619C" w:rsidP="00B52071" w:rsidRDefault="002B7E1F" w14:paraId="4079F81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1</w:t>
            </w:r>
            <w:r w:rsidRPr="00B52071">
              <w:rPr>
                <w:rFonts w:ascii="Times New Roman" w:hAnsi="Times New Roman" w:eastAsia="Calibri" w:cs="Times New Roman"/>
                <w:sz w:val="24"/>
                <w:szCs w:val="24"/>
                <w:lang w:val="ru-RU"/>
              </w:rPr>
              <w:t>0</w:t>
            </w:r>
            <w:r>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Workbook</w:t>
            </w:r>
            <w:proofErr w:type="spellEnd"/>
            <w:r w:rsidR="00B52071">
              <w:rPr>
                <w:rFonts w:ascii="Times New Roman" w:hAnsi="Times New Roman" w:eastAsia="Calibri" w:cs="Times New Roman"/>
                <w:sz w:val="24"/>
                <w:szCs w:val="24"/>
              </w:rPr>
              <w:t>.</w:t>
            </w:r>
          </w:p>
          <w:p w:rsidR="00B52071" w:rsidP="00B52071" w:rsidRDefault="00B52071" w14:paraId="223074DC"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Підготувати розповідь про найкращий відпочинок у житті.</w:t>
            </w:r>
          </w:p>
          <w:p w:rsidRPr="00B52071" w:rsidR="00B52071" w:rsidP="00B52071" w:rsidRDefault="00B52071" w14:paraId="37FFED3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Підготуватися до рольової гри на занятті   </w:t>
            </w:r>
          </w:p>
        </w:tc>
        <w:tc>
          <w:tcPr>
            <w:tcW w:w="709" w:type="dxa"/>
          </w:tcPr>
          <w:p w:rsidRPr="00FC36AE" w:rsidR="00EB619C" w:rsidP="00897DAA" w:rsidRDefault="00EB619C" w14:paraId="703C5A4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565F5271" w14:textId="56CA8E9F">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5C550D" w:rsidRDefault="009F6469" w14:paraId="21EAA95F" w14:textId="0374D196">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r>
      <w:tr w:rsidRPr="00FC36AE" w:rsidR="00EB619C" w:rsidTr="00347E1A" w14:paraId="474540E3" w14:textId="77777777">
        <w:tc>
          <w:tcPr>
            <w:tcW w:w="1242" w:type="dxa"/>
            <w:shd w:val="clear" w:color="auto" w:fill="FFFFFF" w:themeFill="background1"/>
          </w:tcPr>
          <w:p w:rsidRPr="00FC36AE" w:rsidR="00EB619C" w:rsidP="00BE51FF" w:rsidRDefault="00EB619C" w14:paraId="6C144D1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10 тиждень</w:t>
            </w:r>
          </w:p>
          <w:p w:rsidRPr="00FC36AE" w:rsidR="00EB619C" w:rsidP="00BE51FF" w:rsidRDefault="00EB619C" w14:paraId="61DE36E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06.04.26 - 11.04.26</w:t>
            </w:r>
          </w:p>
        </w:tc>
        <w:tc>
          <w:tcPr>
            <w:tcW w:w="2977" w:type="dxa"/>
            <w:shd w:val="clear" w:color="auto" w:fill="FFFFFF" w:themeFill="background1"/>
          </w:tcPr>
          <w:p w:rsidR="003B5DAD" w:rsidP="00347E1A" w:rsidRDefault="003B5DAD" w14:paraId="24EC598A" w14:textId="77777777">
            <w:pPr>
              <w:tabs>
                <w:tab w:val="left" w:pos="284"/>
                <w:tab w:val="left" w:pos="567"/>
              </w:tabs>
              <w:spacing w:line="240" w:lineRule="auto"/>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Hotel services and facilities.</w:t>
            </w:r>
          </w:p>
          <w:p w:rsidRPr="003B5DAD" w:rsidR="00EB619C" w:rsidP="00347E1A" w:rsidRDefault="003B5DAD" w14:paraId="1A33CA05" w14:textId="77777777">
            <w:pPr>
              <w:tabs>
                <w:tab w:val="left" w:pos="284"/>
                <w:tab w:val="left" w:pos="567"/>
              </w:tabs>
              <w:spacing w:line="240" w:lineRule="auto"/>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Gerund.</w:t>
            </w:r>
          </w:p>
        </w:tc>
        <w:tc>
          <w:tcPr>
            <w:tcW w:w="1559" w:type="dxa"/>
            <w:shd w:val="clear" w:color="auto" w:fill="FFFFFF" w:themeFill="background1"/>
          </w:tcPr>
          <w:p w:rsidRPr="00FC36AE" w:rsidR="00EB619C" w:rsidP="005C550D" w:rsidRDefault="00E71C6D" w14:paraId="4FD9CED9"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shd w:val="clear" w:color="auto" w:fill="FFFFFF" w:themeFill="background1"/>
          </w:tcPr>
          <w:p w:rsidRPr="00FC36AE" w:rsidR="00EB619C" w:rsidP="006C2C23" w:rsidRDefault="00EB619C" w14:paraId="71E13B0A"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Виконати зав</w:t>
            </w:r>
            <w:r w:rsidR="00B3242E">
              <w:rPr>
                <w:rFonts w:ascii="Times New Roman" w:hAnsi="Times New Roman" w:eastAsia="Calibri" w:cs="Times New Roman"/>
                <w:sz w:val="24"/>
                <w:szCs w:val="24"/>
              </w:rPr>
              <w:t>данн</w:t>
            </w:r>
            <w:r w:rsidR="00B52071">
              <w:rPr>
                <w:rFonts w:ascii="Times New Roman" w:hAnsi="Times New Roman" w:eastAsia="Calibri" w:cs="Times New Roman"/>
                <w:sz w:val="24"/>
                <w:szCs w:val="24"/>
              </w:rPr>
              <w:t xml:space="preserve">я до </w:t>
            </w:r>
            <w:proofErr w:type="spellStart"/>
            <w:r w:rsidR="00B52071">
              <w:rPr>
                <w:rFonts w:ascii="Times New Roman" w:hAnsi="Times New Roman" w:eastAsia="Calibri" w:cs="Times New Roman"/>
                <w:sz w:val="24"/>
                <w:szCs w:val="24"/>
              </w:rPr>
              <w:t>Unit</w:t>
            </w:r>
            <w:proofErr w:type="spellEnd"/>
            <w:r w:rsidR="00B52071">
              <w:rPr>
                <w:rFonts w:ascii="Times New Roman" w:hAnsi="Times New Roman" w:eastAsia="Calibri" w:cs="Times New Roman"/>
                <w:sz w:val="24"/>
                <w:szCs w:val="24"/>
              </w:rPr>
              <w:t xml:space="preserve"> 10 </w:t>
            </w:r>
            <w:r w:rsidR="00B52071">
              <w:rPr>
                <w:rFonts w:ascii="Times New Roman" w:hAnsi="Times New Roman" w:eastAsia="Calibri" w:cs="Times New Roman"/>
                <w:sz w:val="24"/>
                <w:szCs w:val="24"/>
                <w:lang w:val="de-DE"/>
              </w:rPr>
              <w:t>Grammar</w:t>
            </w:r>
            <w:r w:rsidRPr="00B52071" w:rsidR="00B52071">
              <w:rPr>
                <w:rFonts w:ascii="Times New Roman" w:hAnsi="Times New Roman" w:eastAsia="Calibri" w:cs="Times New Roman"/>
                <w:sz w:val="24"/>
                <w:szCs w:val="24"/>
                <w:lang w:val="ru-RU"/>
              </w:rPr>
              <w:t xml:space="preserve"> </w:t>
            </w:r>
            <w:proofErr w:type="spellStart"/>
            <w:r w:rsidR="00B3242E">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B3242E" w:rsidR="00B3242E" w:rsidP="00B3242E" w:rsidRDefault="00B3242E" w14:paraId="68A2D129" w14:textId="77777777">
            <w:pPr>
              <w:widowControl w:val="0"/>
              <w:spacing w:line="240" w:lineRule="auto"/>
              <w:jc w:val="both"/>
              <w:rPr>
                <w:rFonts w:ascii="Times New Roman" w:hAnsi="Times New Roman" w:eastAsia="Calibri" w:cs="Times New Roman"/>
                <w:sz w:val="24"/>
                <w:szCs w:val="24"/>
              </w:rPr>
            </w:pPr>
            <w:r w:rsidRPr="00B3242E">
              <w:rPr>
                <w:rFonts w:ascii="Times New Roman" w:hAnsi="Times New Roman" w:eastAsia="Calibri" w:cs="Times New Roman"/>
                <w:sz w:val="24"/>
                <w:szCs w:val="24"/>
              </w:rPr>
              <w:t xml:space="preserve">Потренувати за допомогою штучного інтелекту </w:t>
            </w:r>
            <w:proofErr w:type="spellStart"/>
            <w:r w:rsidRPr="00B3242E">
              <w:rPr>
                <w:rFonts w:ascii="Times New Roman" w:hAnsi="Times New Roman" w:eastAsia="Calibri" w:cs="Times New Roman"/>
                <w:sz w:val="24"/>
                <w:szCs w:val="24"/>
              </w:rPr>
              <w:t>інтеракцію</w:t>
            </w:r>
            <w:proofErr w:type="spellEnd"/>
            <w:r w:rsidRPr="00B3242E">
              <w:rPr>
                <w:rFonts w:ascii="Times New Roman" w:hAnsi="Times New Roman" w:eastAsia="Calibri" w:cs="Times New Roman"/>
                <w:sz w:val="24"/>
                <w:szCs w:val="24"/>
              </w:rPr>
              <w:t xml:space="preserve"> при реєстрації в готелі  </w:t>
            </w:r>
          </w:p>
          <w:p w:rsidRPr="00B3242E" w:rsidR="00B3242E" w:rsidP="00B3242E" w:rsidRDefault="00B3242E" w14:paraId="493F0CB4" w14:textId="77777777">
            <w:pPr>
              <w:widowControl w:val="0"/>
              <w:spacing w:line="240" w:lineRule="auto"/>
              <w:jc w:val="both"/>
              <w:rPr>
                <w:rFonts w:ascii="Times New Roman" w:hAnsi="Times New Roman" w:eastAsia="Calibri" w:cs="Times New Roman"/>
                <w:sz w:val="24"/>
                <w:szCs w:val="24"/>
              </w:rPr>
            </w:pPr>
            <w:r w:rsidRPr="00B3242E">
              <w:rPr>
                <w:rFonts w:ascii="Times New Roman" w:hAnsi="Times New Roman" w:eastAsia="Calibri" w:cs="Times New Roman"/>
                <w:sz w:val="24"/>
                <w:szCs w:val="24"/>
              </w:rPr>
              <w:t>Проаналізувати основні проблеми, які можуть виникнути пі</w:t>
            </w:r>
            <w:r>
              <w:rPr>
                <w:rFonts w:ascii="Times New Roman" w:hAnsi="Times New Roman" w:eastAsia="Calibri" w:cs="Times New Roman"/>
                <w:sz w:val="24"/>
                <w:szCs w:val="24"/>
              </w:rPr>
              <w:t>д час подорожі і записати їх</w:t>
            </w:r>
            <w:r w:rsidRPr="00B3242E">
              <w:rPr>
                <w:rFonts w:ascii="Times New Roman" w:hAnsi="Times New Roman" w:eastAsia="Calibri" w:cs="Times New Roman"/>
                <w:sz w:val="24"/>
                <w:szCs w:val="24"/>
              </w:rPr>
              <w:t xml:space="preserve">. </w:t>
            </w:r>
          </w:p>
          <w:p w:rsidRPr="00B52071" w:rsidR="00EB619C" w:rsidP="00B3242E" w:rsidRDefault="00B3242E" w14:paraId="12D72412" w14:textId="77777777">
            <w:pPr>
              <w:widowControl w:val="0"/>
              <w:spacing w:line="240" w:lineRule="auto"/>
              <w:jc w:val="both"/>
              <w:rPr>
                <w:rFonts w:ascii="Times New Roman" w:hAnsi="Times New Roman" w:eastAsia="Calibri" w:cs="Times New Roman"/>
                <w:sz w:val="24"/>
                <w:szCs w:val="24"/>
                <w:highlight w:val="yellow"/>
                <w:lang w:val="ru-RU"/>
              </w:rPr>
            </w:pPr>
            <w:r w:rsidRPr="00B3242E">
              <w:rPr>
                <w:rFonts w:ascii="Times New Roman" w:hAnsi="Times New Roman" w:eastAsia="Calibri" w:cs="Times New Roman"/>
                <w:sz w:val="24"/>
                <w:szCs w:val="24"/>
              </w:rPr>
              <w:t>Підготуватися до участі в дискусії на занятті з обговорення  основних проблем, які мо</w:t>
            </w:r>
            <w:r>
              <w:rPr>
                <w:rFonts w:ascii="Times New Roman" w:hAnsi="Times New Roman" w:eastAsia="Calibri" w:cs="Times New Roman"/>
                <w:sz w:val="24"/>
                <w:szCs w:val="24"/>
              </w:rPr>
              <w:t>жуть виникнути під час подорожі</w:t>
            </w:r>
            <w:r w:rsidR="00B52071">
              <w:rPr>
                <w:rFonts w:ascii="Times New Roman" w:hAnsi="Times New Roman" w:eastAsia="Calibri" w:cs="Times New Roman"/>
                <w:sz w:val="24"/>
                <w:szCs w:val="24"/>
                <w:lang w:val="ru-RU"/>
              </w:rPr>
              <w:t>.</w:t>
            </w:r>
          </w:p>
        </w:tc>
        <w:tc>
          <w:tcPr>
            <w:tcW w:w="709" w:type="dxa"/>
            <w:shd w:val="clear" w:color="auto" w:fill="FFFFFF" w:themeFill="background1"/>
          </w:tcPr>
          <w:p w:rsidRPr="00FC36AE" w:rsidR="00EB619C" w:rsidP="00897DAA" w:rsidRDefault="00EB619C" w14:paraId="628F6F6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shd w:val="clear" w:color="auto" w:fill="FFFFFF" w:themeFill="background1"/>
          </w:tcPr>
          <w:p w:rsidRPr="00FC36AE" w:rsidR="00EB619C" w:rsidP="006D4351" w:rsidRDefault="009F6469" w14:paraId="33B08F7E" w14:textId="2029ED99">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shd w:val="clear" w:color="auto" w:fill="FFFFFF" w:themeFill="background1"/>
          </w:tcPr>
          <w:p w:rsidRPr="00FC36AE" w:rsidR="00EB619C" w:rsidP="00CF0930" w:rsidRDefault="009F6469" w14:paraId="177D918B" w14:textId="490C7D61">
            <w:pPr>
              <w:jc w:val="center"/>
            </w:pPr>
            <w:r>
              <w:rPr>
                <w:rFonts w:ascii="Times New Roman" w:hAnsi="Times New Roman" w:eastAsia="Calibri" w:cs="Times New Roman"/>
                <w:sz w:val="24"/>
                <w:szCs w:val="24"/>
              </w:rPr>
              <w:t>2</w:t>
            </w:r>
          </w:p>
        </w:tc>
      </w:tr>
      <w:tr w:rsidRPr="00FC36AE" w:rsidR="00EB619C" w:rsidTr="00347E1A" w14:paraId="54D9A7C9" w14:textId="77777777">
        <w:tc>
          <w:tcPr>
            <w:tcW w:w="1242" w:type="dxa"/>
          </w:tcPr>
          <w:p w:rsidRPr="00FC36AE" w:rsidR="00EB619C" w:rsidP="00BE51FF" w:rsidRDefault="00EB619C" w14:paraId="46D71191"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11 </w:t>
            </w:r>
            <w:r w:rsidRPr="00FC36AE">
              <w:rPr>
                <w:rFonts w:ascii="Times New Roman" w:hAnsi="Times New Roman" w:eastAsia="Calibri" w:cs="Times New Roman"/>
                <w:sz w:val="24"/>
                <w:szCs w:val="24"/>
              </w:rPr>
              <w:lastRenderedPageBreak/>
              <w:t>тиждень</w:t>
            </w:r>
          </w:p>
          <w:p w:rsidRPr="00FC36AE" w:rsidR="00EB619C" w:rsidP="00BE51FF" w:rsidRDefault="00EB619C" w14:paraId="43C9BDF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13.04.26 - 18.04.26</w:t>
            </w:r>
          </w:p>
        </w:tc>
        <w:tc>
          <w:tcPr>
            <w:tcW w:w="2977" w:type="dxa"/>
          </w:tcPr>
          <w:p w:rsidRPr="003B5DAD" w:rsidR="00EB619C" w:rsidP="00347E1A" w:rsidRDefault="003B5DAD" w14:paraId="2D8A9CB4" w14:textId="77777777">
            <w:pPr>
              <w:spacing w:line="240" w:lineRule="auto"/>
              <w:contextualSpacing/>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lastRenderedPageBreak/>
              <w:t>Weather forecasts.</w:t>
            </w:r>
          </w:p>
          <w:p w:rsidRPr="003B5DAD" w:rsidR="00EB619C" w:rsidP="003B5DAD" w:rsidRDefault="003B5DAD" w14:paraId="39AA80A7" w14:textId="77777777">
            <w:pPr>
              <w:spacing w:line="240" w:lineRule="auto"/>
              <w:contextualSpacing/>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lastRenderedPageBreak/>
              <w:t>Defining r</w:t>
            </w:r>
            <w:proofErr w:type="spellStart"/>
            <w:r w:rsidRPr="00FC36AE" w:rsidR="00EB619C">
              <w:rPr>
                <w:rFonts w:ascii="Times New Roman" w:hAnsi="Times New Roman" w:eastAsia="Times New Roman" w:cs="Times New Roman"/>
                <w:bCs/>
                <w:sz w:val="24"/>
                <w:szCs w:val="24"/>
                <w:lang w:eastAsia="ru-RU"/>
              </w:rPr>
              <w:t>elative</w:t>
            </w:r>
            <w:proofErr w:type="spellEnd"/>
            <w:r w:rsidRPr="00FC36AE" w:rsidR="00EB619C">
              <w:rPr>
                <w:rFonts w:ascii="Times New Roman" w:hAnsi="Times New Roman" w:eastAsia="Times New Roman" w:cs="Times New Roman"/>
                <w:bCs/>
                <w:sz w:val="24"/>
                <w:szCs w:val="24"/>
                <w:lang w:eastAsia="ru-RU"/>
              </w:rPr>
              <w:t xml:space="preserve"> </w:t>
            </w:r>
            <w:proofErr w:type="spellStart"/>
            <w:r w:rsidRPr="00FC36AE" w:rsidR="00EB619C">
              <w:rPr>
                <w:rFonts w:ascii="Times New Roman" w:hAnsi="Times New Roman" w:eastAsia="Times New Roman" w:cs="Times New Roman"/>
                <w:bCs/>
                <w:sz w:val="24"/>
                <w:szCs w:val="24"/>
                <w:lang w:eastAsia="ru-RU"/>
              </w:rPr>
              <w:t>clause</w:t>
            </w:r>
            <w:proofErr w:type="spellEnd"/>
            <w:r>
              <w:rPr>
                <w:rFonts w:ascii="Times New Roman" w:hAnsi="Times New Roman" w:eastAsia="Times New Roman" w:cs="Times New Roman"/>
                <w:bCs/>
                <w:sz w:val="24"/>
                <w:szCs w:val="24"/>
                <w:lang w:val="en-US" w:eastAsia="ru-RU"/>
              </w:rPr>
              <w:t>s.</w:t>
            </w:r>
          </w:p>
        </w:tc>
        <w:tc>
          <w:tcPr>
            <w:tcW w:w="1559" w:type="dxa"/>
          </w:tcPr>
          <w:p w:rsidRPr="00FC36AE" w:rsidR="00EB619C" w:rsidP="005C550D" w:rsidRDefault="00E71C6D" w14:paraId="5D1669A6"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lastRenderedPageBreak/>
              <w:t>Практичне</w:t>
            </w:r>
            <w:r w:rsidRPr="00FC36AE" w:rsidR="00EB619C">
              <w:rPr>
                <w:rFonts w:ascii="Times New Roman" w:hAnsi="Times New Roman" w:eastAsia="Calibri" w:cs="Times New Roman"/>
                <w:sz w:val="24"/>
                <w:szCs w:val="24"/>
              </w:rPr>
              <w:t xml:space="preserve"> </w:t>
            </w:r>
            <w:r w:rsidRPr="00FC36AE" w:rsidR="00EB619C">
              <w:rPr>
                <w:rFonts w:ascii="Times New Roman" w:hAnsi="Times New Roman" w:eastAsia="Calibri" w:cs="Times New Roman"/>
                <w:sz w:val="24"/>
                <w:szCs w:val="24"/>
              </w:rPr>
              <w:lastRenderedPageBreak/>
              <w:t>заняття</w:t>
            </w:r>
          </w:p>
        </w:tc>
        <w:tc>
          <w:tcPr>
            <w:tcW w:w="6379" w:type="dxa"/>
          </w:tcPr>
          <w:p w:rsidRPr="00FC36AE" w:rsidR="00EB619C" w:rsidP="006C2C23" w:rsidRDefault="00B52071" w14:paraId="3FDFDD1F" w14:textId="77777777">
            <w:pPr>
              <w:rPr>
                <w:rFonts w:ascii="Times New Roman" w:hAnsi="Times New Roman" w:eastAsia="Calibri" w:cs="Times New Roman"/>
                <w:sz w:val="24"/>
                <w:szCs w:val="24"/>
              </w:rPr>
            </w:pPr>
            <w:r>
              <w:rPr>
                <w:rFonts w:ascii="Times New Roman" w:hAnsi="Times New Roman" w:eastAsia="Calibri" w:cs="Times New Roman"/>
                <w:sz w:val="24"/>
                <w:szCs w:val="24"/>
              </w:rPr>
              <w:lastRenderedPageBreak/>
              <w:t xml:space="preserve">Виконати </w:t>
            </w:r>
            <w:proofErr w:type="spellStart"/>
            <w:r>
              <w:rPr>
                <w:rFonts w:ascii="Times New Roman" w:hAnsi="Times New Roman" w:eastAsia="Calibri" w:cs="Times New Roman"/>
                <w:sz w:val="24"/>
                <w:szCs w:val="24"/>
                <w:lang w:val="ru-RU"/>
              </w:rPr>
              <w:t>тестові</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завдання</w:t>
            </w:r>
            <w:proofErr w:type="spellEnd"/>
            <w:r>
              <w:rPr>
                <w:rFonts w:ascii="Times New Roman" w:hAnsi="Times New Roman" w:eastAsia="Calibri" w:cs="Times New Roman"/>
                <w:sz w:val="24"/>
                <w:szCs w:val="24"/>
                <w:lang w:val="ru-RU"/>
              </w:rPr>
              <w:t xml:space="preserve"> </w:t>
            </w:r>
            <w:r w:rsidR="00F6705E">
              <w:rPr>
                <w:rFonts w:ascii="Times New Roman" w:hAnsi="Times New Roman" w:eastAsia="Calibri" w:cs="Times New Roman"/>
                <w:sz w:val="24"/>
                <w:szCs w:val="24"/>
              </w:rPr>
              <w:t xml:space="preserve">до </w:t>
            </w:r>
            <w:proofErr w:type="spellStart"/>
            <w:r w:rsidR="00F6705E">
              <w:rPr>
                <w:rFonts w:ascii="Times New Roman" w:hAnsi="Times New Roman" w:eastAsia="Calibri" w:cs="Times New Roman"/>
                <w:sz w:val="24"/>
                <w:szCs w:val="24"/>
              </w:rPr>
              <w:t>Unit</w:t>
            </w:r>
            <w:proofErr w:type="spellEnd"/>
            <w:r w:rsidR="00F6705E">
              <w:rPr>
                <w:rFonts w:ascii="Times New Roman" w:hAnsi="Times New Roman" w:eastAsia="Calibri" w:cs="Times New Roman"/>
                <w:sz w:val="24"/>
                <w:szCs w:val="24"/>
              </w:rPr>
              <w:t xml:space="preserve"> 1</w:t>
            </w:r>
            <w:r w:rsidRPr="00F6705E" w:rsidR="00F6705E">
              <w:rPr>
                <w:rFonts w:ascii="Times New Roman" w:hAnsi="Times New Roman" w:eastAsia="Calibri" w:cs="Times New Roman"/>
                <w:sz w:val="24"/>
                <w:szCs w:val="24"/>
                <w:lang w:val="ru-RU"/>
              </w:rPr>
              <w:t>0</w:t>
            </w:r>
            <w:r w:rsidRPr="00FC36AE" w:rsidR="00EB619C">
              <w:rPr>
                <w:rFonts w:ascii="Times New Roman" w:hAnsi="Times New Roman" w:eastAsia="Calibri" w:cs="Times New Roman"/>
                <w:sz w:val="24"/>
                <w:szCs w:val="24"/>
              </w:rPr>
              <w:t xml:space="preserve">. </w:t>
            </w:r>
          </w:p>
          <w:p w:rsidRPr="00FC36AE" w:rsidR="00EB619C" w:rsidP="00F6705E" w:rsidRDefault="00EB619C" w14:paraId="0A32C39C" w14:textId="77777777">
            <w:r w:rsidRPr="00FC36AE">
              <w:rPr>
                <w:rFonts w:ascii="Times New Roman" w:hAnsi="Times New Roman" w:eastAsia="Calibri" w:cs="Times New Roman"/>
                <w:sz w:val="24"/>
                <w:szCs w:val="24"/>
              </w:rPr>
              <w:lastRenderedPageBreak/>
              <w:t xml:space="preserve">Підготувати </w:t>
            </w:r>
            <w:proofErr w:type="spellStart"/>
            <w:r w:rsidRPr="00FC36AE">
              <w:rPr>
                <w:rFonts w:ascii="Times New Roman" w:hAnsi="Times New Roman" w:eastAsia="Calibri" w:cs="Times New Roman"/>
                <w:sz w:val="24"/>
                <w:szCs w:val="24"/>
              </w:rPr>
              <w:t>пр</w:t>
            </w:r>
            <w:r w:rsidR="00F6705E">
              <w:rPr>
                <w:rFonts w:ascii="Times New Roman" w:hAnsi="Times New Roman" w:eastAsia="Calibri" w:cs="Times New Roman"/>
                <w:sz w:val="24"/>
                <w:szCs w:val="24"/>
                <w:lang w:val="ru-RU"/>
              </w:rPr>
              <w:t>огноз</w:t>
            </w:r>
            <w:proofErr w:type="spellEnd"/>
            <w:r w:rsidR="00F6705E">
              <w:rPr>
                <w:rFonts w:ascii="Times New Roman" w:hAnsi="Times New Roman" w:eastAsia="Calibri" w:cs="Times New Roman"/>
                <w:sz w:val="24"/>
                <w:szCs w:val="24"/>
                <w:lang w:val="ru-RU"/>
              </w:rPr>
              <w:t xml:space="preserve"> погоди на завтра по </w:t>
            </w:r>
            <w:proofErr w:type="spellStart"/>
            <w:r w:rsidR="00F6705E">
              <w:rPr>
                <w:rFonts w:ascii="Times New Roman" w:hAnsi="Times New Roman" w:eastAsia="Calibri" w:cs="Times New Roman"/>
                <w:sz w:val="24"/>
                <w:szCs w:val="24"/>
                <w:lang w:val="ru-RU"/>
              </w:rPr>
              <w:t>Україні</w:t>
            </w:r>
            <w:proofErr w:type="spellEnd"/>
            <w:r w:rsidR="00F6705E">
              <w:rPr>
                <w:rFonts w:ascii="Times New Roman" w:hAnsi="Times New Roman" w:eastAsia="Calibri" w:cs="Times New Roman"/>
                <w:sz w:val="24"/>
                <w:szCs w:val="24"/>
                <w:lang w:val="ru-RU"/>
              </w:rPr>
              <w:t xml:space="preserve"> (</w:t>
            </w:r>
            <w:proofErr w:type="spellStart"/>
            <w:r w:rsidR="00F6705E">
              <w:rPr>
                <w:rFonts w:ascii="Times New Roman" w:hAnsi="Times New Roman" w:eastAsia="Calibri" w:cs="Times New Roman"/>
                <w:sz w:val="24"/>
                <w:szCs w:val="24"/>
                <w:lang w:val="ru-RU"/>
              </w:rPr>
              <w:t>Вінниці</w:t>
            </w:r>
            <w:proofErr w:type="spellEnd"/>
            <w:r w:rsidR="00F6705E">
              <w:rPr>
                <w:rFonts w:ascii="Times New Roman" w:hAnsi="Times New Roman" w:eastAsia="Calibri" w:cs="Times New Roman"/>
                <w:sz w:val="24"/>
                <w:szCs w:val="24"/>
                <w:lang w:val="ru-RU"/>
              </w:rPr>
              <w:t>) та</w:t>
            </w:r>
            <w:r w:rsidR="00F6705E">
              <w:rPr>
                <w:rFonts w:ascii="Times New Roman" w:hAnsi="Times New Roman" w:eastAsia="Calibri" w:cs="Times New Roman"/>
                <w:sz w:val="24"/>
                <w:szCs w:val="24"/>
              </w:rPr>
              <w:t xml:space="preserve"> представити </w:t>
            </w:r>
            <w:proofErr w:type="spellStart"/>
            <w:r w:rsidR="00F6705E">
              <w:rPr>
                <w:rFonts w:ascii="Times New Roman" w:hAnsi="Times New Roman" w:eastAsia="Calibri" w:cs="Times New Roman"/>
                <w:sz w:val="24"/>
                <w:szCs w:val="24"/>
                <w:lang w:val="ru-RU"/>
              </w:rPr>
              <w:t>його</w:t>
            </w:r>
            <w:proofErr w:type="spellEnd"/>
            <w:r w:rsidR="00B52071">
              <w:rPr>
                <w:rFonts w:ascii="Times New Roman" w:hAnsi="Times New Roman" w:eastAsia="Calibri" w:cs="Times New Roman"/>
                <w:sz w:val="24"/>
                <w:szCs w:val="24"/>
              </w:rPr>
              <w:t xml:space="preserve"> на занятті</w:t>
            </w:r>
            <w:r w:rsidR="00B52071">
              <w:rPr>
                <w:rFonts w:ascii="Times New Roman" w:hAnsi="Times New Roman" w:eastAsia="Calibri" w:cs="Times New Roman"/>
                <w:sz w:val="24"/>
                <w:szCs w:val="24"/>
                <w:lang w:val="ru-RU"/>
              </w:rPr>
              <w:t>.</w:t>
            </w:r>
            <w:r w:rsidRPr="00FC36AE">
              <w:rPr>
                <w:rFonts w:ascii="Times New Roman" w:hAnsi="Times New Roman" w:eastAsia="Calibri" w:cs="Times New Roman"/>
                <w:sz w:val="24"/>
                <w:szCs w:val="24"/>
              </w:rPr>
              <w:t xml:space="preserve">  </w:t>
            </w:r>
          </w:p>
        </w:tc>
        <w:tc>
          <w:tcPr>
            <w:tcW w:w="709" w:type="dxa"/>
          </w:tcPr>
          <w:p w:rsidRPr="00FC36AE" w:rsidR="00EB619C" w:rsidP="00897DAA" w:rsidRDefault="00EB619C" w14:paraId="5886E6E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2</w:t>
            </w:r>
          </w:p>
        </w:tc>
        <w:tc>
          <w:tcPr>
            <w:tcW w:w="709" w:type="dxa"/>
          </w:tcPr>
          <w:p w:rsidRPr="00FC36AE" w:rsidR="00EB619C" w:rsidP="006D4351" w:rsidRDefault="009F6469" w14:paraId="4A5409D9" w14:textId="6A43D555">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CF0930" w:rsidRDefault="009F6469" w14:paraId="150AA7F2" w14:textId="0632AB2C">
            <w:pPr>
              <w:jc w:val="center"/>
            </w:pPr>
            <w:r>
              <w:rPr>
                <w:rFonts w:ascii="Times New Roman" w:hAnsi="Times New Roman" w:eastAsia="Calibri" w:cs="Times New Roman"/>
                <w:sz w:val="24"/>
                <w:szCs w:val="24"/>
              </w:rPr>
              <w:t>2</w:t>
            </w:r>
          </w:p>
        </w:tc>
      </w:tr>
      <w:tr w:rsidRPr="00FC36AE" w:rsidR="00EB619C" w:rsidTr="00347E1A" w14:paraId="464F4F6B" w14:textId="77777777">
        <w:tc>
          <w:tcPr>
            <w:tcW w:w="1242" w:type="dxa"/>
          </w:tcPr>
          <w:p w:rsidRPr="00FC36AE" w:rsidR="00EB619C" w:rsidP="00BE51FF" w:rsidRDefault="00EB619C" w14:paraId="3D069EB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12 тиждень</w:t>
            </w:r>
          </w:p>
          <w:p w:rsidRPr="00FC36AE" w:rsidR="00EB619C" w:rsidP="00BE51FF" w:rsidRDefault="00EB619C" w14:paraId="4202A98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20.04.26 - 25.04.26</w:t>
            </w:r>
          </w:p>
        </w:tc>
        <w:tc>
          <w:tcPr>
            <w:tcW w:w="2977" w:type="dxa"/>
          </w:tcPr>
          <w:p w:rsidR="00221A45" w:rsidP="00347E1A" w:rsidRDefault="00221A45" w14:paraId="7B2E1626" w14:textId="77777777">
            <w:pPr>
              <w:tabs>
                <w:tab w:val="left" w:pos="284"/>
                <w:tab w:val="left" w:pos="567"/>
              </w:tabs>
              <w:spacing w:line="240" w:lineRule="auto"/>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t xml:space="preserve">Festival activities. </w:t>
            </w:r>
          </w:p>
          <w:p w:rsidRPr="00221A45" w:rsidR="00EB619C" w:rsidP="00347E1A" w:rsidRDefault="00221A45" w14:paraId="3214B0E8" w14:textId="77777777">
            <w:pPr>
              <w:tabs>
                <w:tab w:val="left" w:pos="284"/>
                <w:tab w:val="left" w:pos="567"/>
              </w:tabs>
              <w:spacing w:line="240" w:lineRule="auto"/>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t>Reported speech (reported statements).</w:t>
            </w:r>
          </w:p>
        </w:tc>
        <w:tc>
          <w:tcPr>
            <w:tcW w:w="1559" w:type="dxa"/>
          </w:tcPr>
          <w:p w:rsidRPr="00FC36AE" w:rsidR="00EB619C" w:rsidP="005C550D" w:rsidRDefault="00E71C6D" w14:paraId="5ED38CEB"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00EB619C" w:rsidP="006C2C23" w:rsidRDefault="00EB619C" w14:paraId="74D20F0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Виконати з</w:t>
            </w:r>
            <w:r w:rsidR="00B52071">
              <w:rPr>
                <w:rFonts w:ascii="Times New Roman" w:hAnsi="Times New Roman" w:eastAsia="Calibri" w:cs="Times New Roman"/>
                <w:sz w:val="24"/>
                <w:szCs w:val="24"/>
              </w:rPr>
              <w:t xml:space="preserve">авдання до </w:t>
            </w:r>
            <w:proofErr w:type="spellStart"/>
            <w:r w:rsidR="00B52071">
              <w:rPr>
                <w:rFonts w:ascii="Times New Roman" w:hAnsi="Times New Roman" w:eastAsia="Calibri" w:cs="Times New Roman"/>
                <w:sz w:val="24"/>
                <w:szCs w:val="24"/>
              </w:rPr>
              <w:t>Unit</w:t>
            </w:r>
            <w:proofErr w:type="spellEnd"/>
            <w:r w:rsidR="00B52071">
              <w:rPr>
                <w:rFonts w:ascii="Times New Roman" w:hAnsi="Times New Roman" w:eastAsia="Calibri" w:cs="Times New Roman"/>
                <w:sz w:val="24"/>
                <w:szCs w:val="24"/>
              </w:rPr>
              <w:t xml:space="preserve"> 11. </w:t>
            </w:r>
            <w:proofErr w:type="spellStart"/>
            <w:r w:rsidR="00B52071">
              <w:rPr>
                <w:rFonts w:ascii="Times New Roman" w:hAnsi="Times New Roman" w:eastAsia="Calibri" w:cs="Times New Roman"/>
                <w:sz w:val="24"/>
                <w:szCs w:val="24"/>
              </w:rPr>
              <w:t>Workbook</w:t>
            </w:r>
            <w:proofErr w:type="spellEnd"/>
            <w:r w:rsidRPr="00FC36AE">
              <w:rPr>
                <w:rFonts w:ascii="Times New Roman" w:hAnsi="Times New Roman" w:eastAsia="Calibri" w:cs="Times New Roman"/>
                <w:sz w:val="24"/>
                <w:szCs w:val="24"/>
              </w:rPr>
              <w:t xml:space="preserve">. </w:t>
            </w:r>
          </w:p>
          <w:p w:rsidRPr="00B3242E" w:rsidR="00B3242E" w:rsidP="00B3242E" w:rsidRDefault="00B3242E" w14:paraId="399667F7" w14:textId="77777777">
            <w:pPr>
              <w:widowControl w:val="0"/>
              <w:spacing w:line="240" w:lineRule="auto"/>
              <w:jc w:val="both"/>
              <w:rPr>
                <w:rFonts w:ascii="Times New Roman" w:hAnsi="Times New Roman" w:eastAsia="Calibri" w:cs="Times New Roman"/>
                <w:sz w:val="24"/>
                <w:szCs w:val="24"/>
              </w:rPr>
            </w:pPr>
            <w:r w:rsidRPr="00B3242E">
              <w:rPr>
                <w:rFonts w:ascii="Times New Roman" w:hAnsi="Times New Roman" w:eastAsia="Calibri" w:cs="Times New Roman"/>
                <w:sz w:val="24"/>
                <w:szCs w:val="24"/>
              </w:rPr>
              <w:t>Зробити запит штучному інтелекту англійською мовою і попросити, щоб він придумав незвичне святкування для українців, яке стане традиційним фестивалем і</w:t>
            </w:r>
            <w:r w:rsidR="00B52071">
              <w:rPr>
                <w:rFonts w:ascii="Times New Roman" w:hAnsi="Times New Roman" w:eastAsia="Calibri" w:cs="Times New Roman"/>
                <w:sz w:val="24"/>
                <w:szCs w:val="24"/>
              </w:rPr>
              <w:t xml:space="preserve"> відзначатиметься щороку</w:t>
            </w:r>
            <w:r w:rsidRPr="00B52071" w:rsidR="00B52071">
              <w:rPr>
                <w:rFonts w:ascii="Times New Roman" w:hAnsi="Times New Roman" w:eastAsia="Calibri" w:cs="Times New Roman"/>
                <w:sz w:val="24"/>
                <w:szCs w:val="24"/>
              </w:rPr>
              <w:t>.</w:t>
            </w:r>
            <w:r w:rsidRPr="00B3242E">
              <w:rPr>
                <w:rFonts w:ascii="Times New Roman" w:hAnsi="Times New Roman" w:eastAsia="Calibri" w:cs="Times New Roman"/>
                <w:sz w:val="24"/>
                <w:szCs w:val="24"/>
              </w:rPr>
              <w:t xml:space="preserve"> </w:t>
            </w:r>
          </w:p>
          <w:p w:rsidRPr="00FC36AE" w:rsidR="00EB619C" w:rsidP="00B52071" w:rsidRDefault="00EB619C" w14:paraId="5A1F3709" w14:textId="77777777">
            <w:r w:rsidRPr="00FC36AE">
              <w:rPr>
                <w:rFonts w:ascii="Times New Roman" w:hAnsi="Times New Roman" w:eastAsia="Calibri" w:cs="Times New Roman"/>
                <w:sz w:val="24"/>
                <w:szCs w:val="24"/>
              </w:rPr>
              <w:t xml:space="preserve">Підготувати презентацію </w:t>
            </w:r>
            <w:r w:rsidR="00B3242E">
              <w:rPr>
                <w:rFonts w:ascii="Times New Roman" w:hAnsi="Times New Roman" w:eastAsia="Calibri" w:cs="Times New Roman"/>
                <w:sz w:val="24"/>
                <w:szCs w:val="24"/>
              </w:rPr>
              <w:t xml:space="preserve">на основі отриманої інформації та особистих правок і </w:t>
            </w:r>
            <w:r w:rsidR="00B52071">
              <w:rPr>
                <w:rFonts w:ascii="Times New Roman" w:hAnsi="Times New Roman" w:eastAsia="Calibri" w:cs="Times New Roman"/>
                <w:sz w:val="24"/>
                <w:szCs w:val="24"/>
              </w:rPr>
              <w:t>представити її на занятті</w:t>
            </w:r>
            <w:r w:rsidRPr="00B52071" w:rsidR="00B52071">
              <w:rPr>
                <w:rFonts w:ascii="Times New Roman" w:hAnsi="Times New Roman" w:eastAsia="Calibri" w:cs="Times New Roman"/>
                <w:sz w:val="24"/>
                <w:szCs w:val="24"/>
                <w:lang w:val="ru-RU"/>
              </w:rPr>
              <w:t>.</w:t>
            </w:r>
            <w:r w:rsidRPr="00FC36AE">
              <w:rPr>
                <w:rFonts w:ascii="Times New Roman" w:hAnsi="Times New Roman" w:eastAsia="Calibri" w:cs="Times New Roman"/>
                <w:sz w:val="24"/>
                <w:szCs w:val="24"/>
              </w:rPr>
              <w:t xml:space="preserve">  </w:t>
            </w:r>
          </w:p>
        </w:tc>
        <w:tc>
          <w:tcPr>
            <w:tcW w:w="709" w:type="dxa"/>
          </w:tcPr>
          <w:p w:rsidRPr="00FC36AE" w:rsidR="00EB619C" w:rsidP="00897DAA" w:rsidRDefault="00EB619C" w14:paraId="7A8F38F8"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63898717" w14:textId="43D41D7B">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CF0930" w:rsidRDefault="009F6469" w14:paraId="2E106715" w14:textId="664F6530">
            <w:pPr>
              <w:jc w:val="center"/>
            </w:pPr>
            <w:r>
              <w:t>2</w:t>
            </w:r>
          </w:p>
        </w:tc>
      </w:tr>
      <w:tr w:rsidRPr="00FC36AE" w:rsidR="00EB619C" w:rsidTr="00347E1A" w14:paraId="08BD6326" w14:textId="77777777">
        <w:tc>
          <w:tcPr>
            <w:tcW w:w="1242" w:type="dxa"/>
          </w:tcPr>
          <w:p w:rsidRPr="00FC36AE" w:rsidR="00EB619C" w:rsidP="00BE51FF" w:rsidRDefault="00EB619C" w14:paraId="6BA69DF3"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13 тиждень</w:t>
            </w:r>
          </w:p>
          <w:p w:rsidRPr="00FC36AE" w:rsidR="00EB619C" w:rsidP="00BE51FF" w:rsidRDefault="00EB619C" w14:paraId="72066A8F"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27.04.26 - 02.05.26</w:t>
            </w:r>
          </w:p>
        </w:tc>
        <w:tc>
          <w:tcPr>
            <w:tcW w:w="2977" w:type="dxa"/>
          </w:tcPr>
          <w:p w:rsidR="00EB619C" w:rsidP="00221A45" w:rsidRDefault="00221A45" w14:paraId="7B32F6BE" w14:textId="77777777">
            <w:pPr>
              <w:tabs>
                <w:tab w:val="left" w:pos="284"/>
                <w:tab w:val="left" w:pos="567"/>
              </w:tabs>
              <w:spacing w:line="240" w:lineRule="auto"/>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 xml:space="preserve">Types of entertainment. </w:t>
            </w:r>
          </w:p>
          <w:p w:rsidRPr="00221A45" w:rsidR="00221A45" w:rsidP="00221A45" w:rsidRDefault="00221A45" w14:paraId="6D30CE88" w14:textId="77777777">
            <w:pPr>
              <w:tabs>
                <w:tab w:val="left" w:pos="284"/>
                <w:tab w:val="left" w:pos="567"/>
              </w:tabs>
              <w:spacing w:line="240" w:lineRule="auto"/>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Reported speech (reported questions).</w:t>
            </w:r>
          </w:p>
        </w:tc>
        <w:tc>
          <w:tcPr>
            <w:tcW w:w="1559" w:type="dxa"/>
          </w:tcPr>
          <w:p w:rsidRPr="00FC36AE" w:rsidR="00EB619C" w:rsidP="005C550D" w:rsidRDefault="00E71C6D" w14:paraId="04702CD3"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Pr>
                <w:rFonts w:ascii="Times New Roman" w:hAnsi="Times New Roman" w:eastAsia="Calibri" w:cs="Times New Roman"/>
                <w:sz w:val="24"/>
                <w:szCs w:val="24"/>
              </w:rPr>
              <w:t xml:space="preserve"> </w:t>
            </w:r>
            <w:r w:rsidRPr="00FC36AE" w:rsidR="00EB619C">
              <w:rPr>
                <w:rFonts w:ascii="Times New Roman" w:hAnsi="Times New Roman" w:eastAsia="Calibri" w:cs="Times New Roman"/>
                <w:sz w:val="24"/>
                <w:szCs w:val="24"/>
              </w:rPr>
              <w:t>заняття</w:t>
            </w:r>
          </w:p>
        </w:tc>
        <w:tc>
          <w:tcPr>
            <w:tcW w:w="6379" w:type="dxa"/>
          </w:tcPr>
          <w:p w:rsidRPr="00FC36AE" w:rsidR="00EB619C" w:rsidP="006C2C23" w:rsidRDefault="00B52071" w14:paraId="5E74400A" w14:textId="77777777">
            <w:pPr>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1</w:t>
            </w:r>
            <w:r w:rsidRPr="00B52071">
              <w:rPr>
                <w:rFonts w:ascii="Times New Roman" w:hAnsi="Times New Roman" w:eastAsia="Calibri" w:cs="Times New Roman"/>
                <w:sz w:val="24"/>
                <w:szCs w:val="24"/>
                <w:lang w:val="ru-RU"/>
              </w:rPr>
              <w:t>1</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Grammar</w:t>
            </w:r>
            <w:r w:rsidRPr="00FC36AE">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book</w:t>
            </w:r>
            <w:proofErr w:type="spellEnd"/>
            <w:r w:rsidRPr="00FC36AE" w:rsidR="00EB619C">
              <w:rPr>
                <w:rFonts w:ascii="Times New Roman" w:hAnsi="Times New Roman" w:eastAsia="Calibri" w:cs="Times New Roman"/>
                <w:sz w:val="24"/>
                <w:szCs w:val="24"/>
              </w:rPr>
              <w:t xml:space="preserve">. </w:t>
            </w:r>
          </w:p>
          <w:p w:rsidRPr="00FC36AE" w:rsidR="00EB619C" w:rsidP="00D91FCF" w:rsidRDefault="00B52071" w14:paraId="2CC9B1FA" w14:textId="5531E688">
            <w:r>
              <w:rPr>
                <w:rFonts w:ascii="Times New Roman" w:hAnsi="Times New Roman" w:eastAsia="Calibri" w:cs="Times New Roman"/>
                <w:sz w:val="24"/>
                <w:szCs w:val="24"/>
              </w:rPr>
              <w:t>Н</w:t>
            </w:r>
            <w:r w:rsidR="009F6469">
              <w:rPr>
                <w:rFonts w:ascii="Times New Roman" w:hAnsi="Times New Roman" w:eastAsia="Calibri" w:cs="Times New Roman"/>
                <w:sz w:val="24"/>
                <w:szCs w:val="24"/>
              </w:rPr>
              <w:t>аписати лист другу, в якому опис</w:t>
            </w:r>
            <w:r>
              <w:rPr>
                <w:rFonts w:ascii="Times New Roman" w:hAnsi="Times New Roman" w:eastAsia="Calibri" w:cs="Times New Roman"/>
                <w:sz w:val="24"/>
                <w:szCs w:val="24"/>
              </w:rPr>
              <w:t>уєш подію, яку ти мав нагоду відвідати</w:t>
            </w:r>
            <w:r w:rsidR="00D91FCF">
              <w:rPr>
                <w:rFonts w:ascii="Times New Roman" w:hAnsi="Times New Roman" w:eastAsia="Calibri" w:cs="Times New Roman"/>
                <w:sz w:val="24"/>
                <w:szCs w:val="24"/>
              </w:rPr>
              <w:t xml:space="preserve"> (СВ р.95 ех.11)</w:t>
            </w:r>
            <w:r w:rsidRPr="00FC36AE" w:rsidR="00EB619C">
              <w:rPr>
                <w:rFonts w:ascii="Times New Roman" w:hAnsi="Times New Roman" w:eastAsia="Calibri" w:cs="Times New Roman"/>
                <w:sz w:val="24"/>
                <w:szCs w:val="24"/>
              </w:rPr>
              <w:t xml:space="preserve">  </w:t>
            </w:r>
          </w:p>
        </w:tc>
        <w:tc>
          <w:tcPr>
            <w:tcW w:w="709" w:type="dxa"/>
          </w:tcPr>
          <w:p w:rsidRPr="00FC36AE" w:rsidR="00EB619C" w:rsidP="00897DAA" w:rsidRDefault="00EB619C" w14:paraId="50BD7E57"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10A4A421" w14:textId="3E335BF0">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CF0930" w:rsidRDefault="009F6469" w14:paraId="17393545" w14:textId="3369CBC7">
            <w:pPr>
              <w:jc w:val="center"/>
            </w:pPr>
            <w:r>
              <w:rPr>
                <w:rFonts w:ascii="Times New Roman" w:hAnsi="Times New Roman" w:eastAsia="Calibri" w:cs="Times New Roman"/>
                <w:sz w:val="24"/>
                <w:szCs w:val="24"/>
              </w:rPr>
              <w:t>2</w:t>
            </w:r>
          </w:p>
        </w:tc>
      </w:tr>
      <w:tr w:rsidRPr="00FC36AE" w:rsidR="00EB619C" w:rsidTr="00347E1A" w14:paraId="28012E62" w14:textId="77777777">
        <w:tc>
          <w:tcPr>
            <w:tcW w:w="1242" w:type="dxa"/>
          </w:tcPr>
          <w:p w:rsidRPr="00FC36AE" w:rsidR="00EB619C" w:rsidP="00BE51FF" w:rsidRDefault="00EB619C" w14:paraId="64915C6E"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14 тиждень</w:t>
            </w:r>
          </w:p>
          <w:p w:rsidRPr="00FC36AE" w:rsidR="00EB619C" w:rsidP="00BE51FF" w:rsidRDefault="00EB619C" w14:paraId="3793C792"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04.05.26 - 09.05.26</w:t>
            </w:r>
          </w:p>
        </w:tc>
        <w:tc>
          <w:tcPr>
            <w:tcW w:w="2977" w:type="dxa"/>
          </w:tcPr>
          <w:p w:rsidRPr="00221A45" w:rsidR="00221A45" w:rsidP="00347E1A" w:rsidRDefault="00221A45" w14:paraId="3B5BFD30" w14:textId="77777777">
            <w:pPr>
              <w:tabs>
                <w:tab w:val="left" w:pos="284"/>
                <w:tab w:val="left" w:pos="567"/>
              </w:tabs>
              <w:spacing w:line="240" w:lineRule="auto"/>
              <w:contextualSpacing/>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Going online</w:t>
            </w:r>
            <w:r w:rsidRPr="00FC36AE" w:rsidR="00EB619C">
              <w:rPr>
                <w:rFonts w:ascii="Times New Roman" w:hAnsi="Times New Roman" w:eastAsia="Calibri" w:cs="Times New Roman"/>
                <w:bCs/>
                <w:sz w:val="24"/>
                <w:szCs w:val="24"/>
              </w:rPr>
              <w:t>.</w:t>
            </w:r>
            <w:r>
              <w:rPr>
                <w:rFonts w:ascii="Times New Roman" w:hAnsi="Times New Roman" w:eastAsia="Calibri" w:cs="Times New Roman"/>
                <w:bCs/>
                <w:sz w:val="24"/>
                <w:szCs w:val="24"/>
                <w:lang w:val="en-US"/>
              </w:rPr>
              <w:t xml:space="preserve"> Internet safety.</w:t>
            </w:r>
          </w:p>
          <w:p w:rsidRPr="00FC36AE" w:rsidR="00EB619C" w:rsidP="00347E1A" w:rsidRDefault="00221A45" w14:paraId="530CE969" w14:textId="77777777">
            <w:pPr>
              <w:tabs>
                <w:tab w:val="left" w:pos="284"/>
                <w:tab w:val="left" w:pos="567"/>
              </w:tabs>
              <w:spacing w:line="240" w:lineRule="auto"/>
              <w:contextualSpacing/>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Reported speech (reported orders, instructions, commands).</w:t>
            </w:r>
            <w:r w:rsidRPr="00FC36AE" w:rsidR="00EB619C">
              <w:rPr>
                <w:rFonts w:ascii="Times New Roman" w:hAnsi="Times New Roman" w:eastAsia="Calibri" w:cs="Times New Roman"/>
                <w:bCs/>
                <w:sz w:val="24"/>
                <w:szCs w:val="24"/>
              </w:rPr>
              <w:t xml:space="preserve"> </w:t>
            </w:r>
          </w:p>
        </w:tc>
        <w:tc>
          <w:tcPr>
            <w:tcW w:w="1559" w:type="dxa"/>
          </w:tcPr>
          <w:p w:rsidRPr="00FC36AE" w:rsidR="00EB619C" w:rsidP="005C550D" w:rsidRDefault="00E71C6D" w14:paraId="31634C38"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EB619C" w:rsidP="006C2C23" w:rsidRDefault="00EB619C" w14:paraId="496FC97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завдання до </w:t>
            </w:r>
            <w:proofErr w:type="spellStart"/>
            <w:r w:rsidRPr="00FC36AE">
              <w:rPr>
                <w:rFonts w:ascii="Times New Roman" w:hAnsi="Times New Roman" w:eastAsia="Calibri" w:cs="Times New Roman"/>
                <w:sz w:val="24"/>
                <w:szCs w:val="24"/>
              </w:rPr>
              <w:t>Unit</w:t>
            </w:r>
            <w:proofErr w:type="spellEnd"/>
            <w:r w:rsidRPr="00FC36AE">
              <w:rPr>
                <w:rFonts w:ascii="Times New Roman" w:hAnsi="Times New Roman" w:eastAsia="Calibri" w:cs="Times New Roman"/>
                <w:sz w:val="24"/>
                <w:szCs w:val="24"/>
              </w:rPr>
              <w:t xml:space="preserve"> 12. </w:t>
            </w:r>
            <w:r w:rsidR="00D91FCF">
              <w:rPr>
                <w:rFonts w:ascii="Times New Roman" w:hAnsi="Times New Roman" w:eastAsia="Calibri" w:cs="Times New Roman"/>
                <w:sz w:val="24"/>
                <w:szCs w:val="24"/>
                <w:lang w:val="de-DE"/>
              </w:rPr>
              <w:t>Work</w:t>
            </w:r>
            <w:proofErr w:type="spellStart"/>
            <w:r w:rsidRPr="00FC36AE">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(1). </w:t>
            </w:r>
          </w:p>
          <w:p w:rsidRPr="00FC36AE" w:rsidR="00EB619C" w:rsidP="00D91FCF" w:rsidRDefault="00EB619C" w14:paraId="60910B96"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t>П</w:t>
            </w:r>
            <w:r w:rsidR="00D91FCF">
              <w:rPr>
                <w:rFonts w:ascii="Times New Roman" w:hAnsi="Times New Roman" w:eastAsia="Calibri" w:cs="Times New Roman"/>
                <w:sz w:val="24"/>
                <w:szCs w:val="24"/>
              </w:rPr>
              <w:t xml:space="preserve">ідготувати доповідь на тему групового </w:t>
            </w:r>
            <w:proofErr w:type="spellStart"/>
            <w:r w:rsidR="00D91FCF">
              <w:rPr>
                <w:rFonts w:ascii="Times New Roman" w:hAnsi="Times New Roman" w:eastAsia="Calibri" w:cs="Times New Roman"/>
                <w:sz w:val="24"/>
                <w:szCs w:val="24"/>
              </w:rPr>
              <w:t>проєкту</w:t>
            </w:r>
            <w:proofErr w:type="spellEnd"/>
            <w:r w:rsidR="00D91FCF">
              <w:rPr>
                <w:rFonts w:ascii="Times New Roman" w:hAnsi="Times New Roman" w:eastAsia="Calibri" w:cs="Times New Roman"/>
                <w:sz w:val="24"/>
                <w:szCs w:val="24"/>
              </w:rPr>
              <w:t xml:space="preserve"> </w:t>
            </w:r>
            <w:r w:rsidRPr="00D91FCF" w:rsidR="00D91FCF">
              <w:rPr>
                <w:rFonts w:ascii="Times New Roman" w:hAnsi="Times New Roman" w:eastAsia="Calibri" w:cs="Times New Roman"/>
                <w:sz w:val="24"/>
                <w:szCs w:val="24"/>
                <w:lang w:val="ru-RU"/>
              </w:rPr>
              <w:t>“</w:t>
            </w:r>
            <w:r w:rsidR="00D91FCF">
              <w:rPr>
                <w:rFonts w:ascii="Times New Roman" w:hAnsi="Times New Roman" w:eastAsia="Calibri" w:cs="Times New Roman"/>
                <w:bCs/>
                <w:sz w:val="24"/>
                <w:szCs w:val="24"/>
                <w:lang w:val="en-US"/>
              </w:rPr>
              <w:t>Internet</w:t>
            </w:r>
            <w:r w:rsidRPr="00D91FCF" w:rsidR="00D91FCF">
              <w:rPr>
                <w:rFonts w:ascii="Times New Roman" w:hAnsi="Times New Roman" w:eastAsia="Calibri" w:cs="Times New Roman"/>
                <w:bCs/>
                <w:sz w:val="24"/>
                <w:szCs w:val="24"/>
                <w:lang w:val="ru-RU"/>
              </w:rPr>
              <w:t xml:space="preserve"> </w:t>
            </w:r>
            <w:r w:rsidR="00D91FCF">
              <w:rPr>
                <w:rFonts w:ascii="Times New Roman" w:hAnsi="Times New Roman" w:eastAsia="Calibri" w:cs="Times New Roman"/>
                <w:bCs/>
                <w:sz w:val="24"/>
                <w:szCs w:val="24"/>
                <w:lang w:val="en-US"/>
              </w:rPr>
              <w:t>safety</w:t>
            </w:r>
            <w:r w:rsidRPr="00D91FCF" w:rsidR="00D91FCF">
              <w:rPr>
                <w:rFonts w:ascii="Times New Roman" w:hAnsi="Times New Roman" w:eastAsia="Calibri" w:cs="Times New Roman"/>
                <w:bCs/>
                <w:sz w:val="24"/>
                <w:szCs w:val="24"/>
                <w:lang w:val="ru-RU"/>
              </w:rPr>
              <w:t xml:space="preserve">” </w:t>
            </w:r>
            <w:proofErr w:type="spellStart"/>
            <w:r w:rsidR="00D91FCF">
              <w:rPr>
                <w:rFonts w:ascii="Times New Roman" w:hAnsi="Times New Roman" w:eastAsia="Calibri" w:cs="Times New Roman"/>
                <w:bCs/>
                <w:sz w:val="24"/>
                <w:szCs w:val="24"/>
                <w:lang w:val="en-US"/>
              </w:rPr>
              <w:t>i</w:t>
            </w:r>
            <w:proofErr w:type="spellEnd"/>
            <w:r w:rsidR="00D91FCF">
              <w:rPr>
                <w:rFonts w:ascii="Times New Roman" w:hAnsi="Times New Roman" w:eastAsia="Calibri" w:cs="Times New Roman"/>
                <w:sz w:val="24"/>
                <w:szCs w:val="24"/>
              </w:rPr>
              <w:t xml:space="preserve"> представити її на занятті (</w:t>
            </w:r>
            <w:r w:rsidR="00D91FCF">
              <w:rPr>
                <w:rFonts w:ascii="Times New Roman" w:hAnsi="Times New Roman" w:eastAsia="Calibri" w:cs="Times New Roman"/>
                <w:sz w:val="24"/>
                <w:szCs w:val="24"/>
                <w:lang w:val="en-US"/>
              </w:rPr>
              <w:t>CB</w:t>
            </w:r>
            <w:r w:rsidRPr="00D91FCF" w:rsidR="00D91FCF">
              <w:rPr>
                <w:rFonts w:ascii="Times New Roman" w:hAnsi="Times New Roman" w:eastAsia="Calibri" w:cs="Times New Roman"/>
                <w:sz w:val="24"/>
                <w:szCs w:val="24"/>
                <w:lang w:val="ru-RU"/>
              </w:rPr>
              <w:t xml:space="preserve"> </w:t>
            </w:r>
            <w:r w:rsidR="00D91FCF">
              <w:rPr>
                <w:rFonts w:ascii="Times New Roman" w:hAnsi="Times New Roman" w:eastAsia="Calibri" w:cs="Times New Roman"/>
                <w:sz w:val="24"/>
                <w:szCs w:val="24"/>
                <w:lang w:val="en-US"/>
              </w:rPr>
              <w:t>p</w:t>
            </w:r>
            <w:r w:rsidRPr="00D91FCF" w:rsidR="00D91FCF">
              <w:rPr>
                <w:rFonts w:ascii="Times New Roman" w:hAnsi="Times New Roman" w:eastAsia="Calibri" w:cs="Times New Roman"/>
                <w:sz w:val="24"/>
                <w:szCs w:val="24"/>
                <w:lang w:val="ru-RU"/>
              </w:rPr>
              <w:t xml:space="preserve">.99 </w:t>
            </w:r>
            <w:r w:rsidR="00D91FCF">
              <w:rPr>
                <w:rFonts w:ascii="Times New Roman" w:hAnsi="Times New Roman" w:eastAsia="Calibri" w:cs="Times New Roman"/>
                <w:sz w:val="24"/>
                <w:szCs w:val="24"/>
                <w:lang w:val="en-US"/>
              </w:rPr>
              <w:t>ex</w:t>
            </w:r>
            <w:r w:rsidRPr="00D91FCF" w:rsidR="00D91FCF">
              <w:rPr>
                <w:rFonts w:ascii="Times New Roman" w:hAnsi="Times New Roman" w:eastAsia="Calibri" w:cs="Times New Roman"/>
                <w:sz w:val="24"/>
                <w:szCs w:val="24"/>
                <w:lang w:val="ru-RU"/>
              </w:rPr>
              <w:t>.9</w:t>
            </w:r>
            <w:r w:rsidRPr="00FC36AE">
              <w:rPr>
                <w:rFonts w:ascii="Times New Roman" w:hAnsi="Times New Roman" w:eastAsia="Calibri" w:cs="Times New Roman"/>
                <w:sz w:val="24"/>
                <w:szCs w:val="24"/>
              </w:rPr>
              <w:t xml:space="preserve">)  </w:t>
            </w:r>
          </w:p>
        </w:tc>
        <w:tc>
          <w:tcPr>
            <w:tcW w:w="709" w:type="dxa"/>
          </w:tcPr>
          <w:p w:rsidRPr="00FC36AE" w:rsidR="00EB619C" w:rsidP="00897DAA" w:rsidRDefault="00EB619C" w14:paraId="3776512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5114594D" w14:textId="5F8F2DAD">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CF0930" w:rsidRDefault="009F6469" w14:paraId="14B2BCC9" w14:textId="1220F651">
            <w:pPr>
              <w:jc w:val="center"/>
            </w:pPr>
            <w:r>
              <w:t>2,5</w:t>
            </w:r>
          </w:p>
        </w:tc>
      </w:tr>
      <w:tr w:rsidRPr="00FC36AE" w:rsidR="00EB619C" w:rsidTr="00347E1A" w14:paraId="765FC57B" w14:textId="77777777">
        <w:tc>
          <w:tcPr>
            <w:tcW w:w="1242" w:type="dxa"/>
          </w:tcPr>
          <w:p w:rsidRPr="00FC36AE" w:rsidR="00EB619C" w:rsidP="00BE51FF" w:rsidRDefault="00EB619C" w14:paraId="505D2464"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15 тиждень</w:t>
            </w:r>
          </w:p>
          <w:p w:rsidRPr="00FC36AE" w:rsidR="00EB619C" w:rsidP="009F712F" w:rsidRDefault="00EB619C" w14:paraId="2049F26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 xml:space="preserve">11.05.26 - 16.05.26 </w:t>
            </w:r>
          </w:p>
          <w:p w:rsidRPr="00FC36AE" w:rsidR="00EB619C" w:rsidP="009F712F" w:rsidRDefault="00EB619C" w14:paraId="4FE57711" w14:textId="77777777">
            <w:pPr>
              <w:widowControl w:val="0"/>
              <w:spacing w:line="240" w:lineRule="auto"/>
              <w:jc w:val="both"/>
              <w:rPr>
                <w:rFonts w:ascii="Times New Roman" w:hAnsi="Times New Roman" w:eastAsia="Calibri" w:cs="Times New Roman"/>
                <w:sz w:val="24"/>
                <w:szCs w:val="24"/>
              </w:rPr>
            </w:pPr>
          </w:p>
        </w:tc>
        <w:tc>
          <w:tcPr>
            <w:tcW w:w="2977" w:type="dxa"/>
          </w:tcPr>
          <w:p w:rsidR="00EB619C" w:rsidP="005C550D" w:rsidRDefault="00221A45" w14:paraId="3115A79C" w14:textId="77777777">
            <w:pPr>
              <w:tabs>
                <w:tab w:val="left" w:pos="284"/>
                <w:tab w:val="left" w:pos="567"/>
              </w:tabs>
              <w:spacing w:line="240" w:lineRule="auto"/>
              <w:contextualSpacing/>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t>Computers and smartphones.</w:t>
            </w:r>
          </w:p>
          <w:p w:rsidRPr="00221A45" w:rsidR="00221A45" w:rsidP="005C550D" w:rsidRDefault="00221A45" w14:paraId="26CBDCBF" w14:textId="77777777">
            <w:pPr>
              <w:tabs>
                <w:tab w:val="left" w:pos="284"/>
                <w:tab w:val="left" w:pos="567"/>
              </w:tabs>
              <w:spacing w:line="240" w:lineRule="auto"/>
              <w:contextualSpacing/>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val="en-US" w:eastAsia="ru-RU"/>
              </w:rPr>
              <w:t>Question tags. Exclamations.</w:t>
            </w:r>
          </w:p>
        </w:tc>
        <w:tc>
          <w:tcPr>
            <w:tcW w:w="1559" w:type="dxa"/>
          </w:tcPr>
          <w:p w:rsidRPr="00FC36AE" w:rsidR="00EB619C" w:rsidP="005C550D" w:rsidRDefault="00E71C6D" w14:paraId="75E05364"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Практичне</w:t>
            </w:r>
            <w:r w:rsidRPr="00FC36AE" w:rsidR="00EB619C">
              <w:rPr>
                <w:rFonts w:ascii="Times New Roman" w:hAnsi="Times New Roman" w:eastAsia="Calibri" w:cs="Times New Roman"/>
                <w:sz w:val="24"/>
                <w:szCs w:val="24"/>
              </w:rPr>
              <w:t xml:space="preserve"> заняття</w:t>
            </w:r>
          </w:p>
        </w:tc>
        <w:tc>
          <w:tcPr>
            <w:tcW w:w="6379" w:type="dxa"/>
          </w:tcPr>
          <w:p w:rsidRPr="00FC36AE" w:rsidR="00D91FCF" w:rsidP="00D91FCF" w:rsidRDefault="00D91FCF" w14:paraId="39EC1286" w14:textId="77777777">
            <w:pPr>
              <w:rPr>
                <w:rFonts w:ascii="Times New Roman" w:hAnsi="Times New Roman" w:eastAsia="Calibri" w:cs="Times New Roman"/>
                <w:sz w:val="24"/>
                <w:szCs w:val="24"/>
              </w:rPr>
            </w:pPr>
            <w:r>
              <w:rPr>
                <w:rFonts w:ascii="Times New Roman" w:hAnsi="Times New Roman" w:eastAsia="Calibri" w:cs="Times New Roman"/>
                <w:sz w:val="24"/>
                <w:szCs w:val="24"/>
              </w:rPr>
              <w:t xml:space="preserve">Виконати завдання до </w:t>
            </w:r>
            <w:proofErr w:type="spellStart"/>
            <w:r>
              <w:rPr>
                <w:rFonts w:ascii="Times New Roman" w:hAnsi="Times New Roman" w:eastAsia="Calibri" w:cs="Times New Roman"/>
                <w:sz w:val="24"/>
                <w:szCs w:val="24"/>
              </w:rPr>
              <w:t>Unit</w:t>
            </w:r>
            <w:proofErr w:type="spellEnd"/>
            <w:r>
              <w:rPr>
                <w:rFonts w:ascii="Times New Roman" w:hAnsi="Times New Roman" w:eastAsia="Calibri" w:cs="Times New Roman"/>
                <w:sz w:val="24"/>
                <w:szCs w:val="24"/>
              </w:rPr>
              <w:t xml:space="preserve"> 1</w:t>
            </w:r>
            <w:r w:rsidRPr="002B1BA1">
              <w:rPr>
                <w:rFonts w:ascii="Times New Roman" w:hAnsi="Times New Roman" w:eastAsia="Calibri" w:cs="Times New Roman"/>
                <w:sz w:val="24"/>
                <w:szCs w:val="24"/>
                <w:lang w:val="ru-RU"/>
              </w:rPr>
              <w:t>2</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Grammar</w:t>
            </w:r>
            <w:r w:rsidRPr="00FC36AE">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book</w:t>
            </w:r>
            <w:proofErr w:type="spellEnd"/>
            <w:r w:rsidRPr="00FC36AE">
              <w:rPr>
                <w:rFonts w:ascii="Times New Roman" w:hAnsi="Times New Roman" w:eastAsia="Calibri" w:cs="Times New Roman"/>
                <w:sz w:val="24"/>
                <w:szCs w:val="24"/>
              </w:rPr>
              <w:t xml:space="preserve">. </w:t>
            </w:r>
          </w:p>
          <w:p w:rsidRPr="00FC36AE" w:rsidR="00EB619C" w:rsidP="006C2C23" w:rsidRDefault="00EB619C" w14:paraId="308F677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 xml:space="preserve">Виконати </w:t>
            </w:r>
            <w:r w:rsidR="00D91FCF">
              <w:rPr>
                <w:rFonts w:ascii="Times New Roman" w:hAnsi="Times New Roman" w:eastAsia="Calibri" w:cs="Times New Roman"/>
                <w:sz w:val="24"/>
                <w:szCs w:val="24"/>
              </w:rPr>
              <w:t>тест</w:t>
            </w:r>
            <w:r w:rsidRPr="00D91FCF" w:rsidR="00D91FCF">
              <w:rPr>
                <w:rFonts w:ascii="Times New Roman" w:hAnsi="Times New Roman" w:eastAsia="Calibri" w:cs="Times New Roman"/>
                <w:sz w:val="24"/>
                <w:szCs w:val="24"/>
                <w:lang w:val="ru-RU"/>
              </w:rPr>
              <w:t xml:space="preserve"> </w:t>
            </w:r>
            <w:r w:rsidR="00D91FCF">
              <w:rPr>
                <w:rFonts w:ascii="Times New Roman" w:hAnsi="Times New Roman" w:eastAsia="Calibri" w:cs="Times New Roman"/>
                <w:sz w:val="24"/>
                <w:szCs w:val="24"/>
              </w:rPr>
              <w:t xml:space="preserve">на повторення </w:t>
            </w:r>
            <w:proofErr w:type="spellStart"/>
            <w:r w:rsidR="00B52071">
              <w:rPr>
                <w:rFonts w:ascii="Times New Roman" w:hAnsi="Times New Roman" w:eastAsia="Calibri" w:cs="Times New Roman"/>
                <w:sz w:val="24"/>
                <w:szCs w:val="24"/>
              </w:rPr>
              <w:t>Unit</w:t>
            </w:r>
            <w:proofErr w:type="spellEnd"/>
            <w:r w:rsidR="00B52071">
              <w:rPr>
                <w:rFonts w:ascii="Times New Roman" w:hAnsi="Times New Roman" w:eastAsia="Calibri" w:cs="Times New Roman"/>
                <w:sz w:val="24"/>
                <w:szCs w:val="24"/>
              </w:rPr>
              <w:t xml:space="preserve"> 12</w:t>
            </w:r>
            <w:r w:rsidRPr="00FC36AE">
              <w:rPr>
                <w:rFonts w:ascii="Times New Roman" w:hAnsi="Times New Roman" w:eastAsia="Calibri" w:cs="Times New Roman"/>
                <w:sz w:val="24"/>
                <w:szCs w:val="24"/>
              </w:rPr>
              <w:t>.</w:t>
            </w:r>
          </w:p>
          <w:p w:rsidRPr="00FC36AE" w:rsidR="00EB619C" w:rsidP="006C2C23" w:rsidRDefault="00D91FCF" w14:paraId="087FF57A"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Підготуватися до р</w:t>
            </w:r>
            <w:proofErr w:type="spellStart"/>
            <w:r>
              <w:rPr>
                <w:rFonts w:ascii="Times New Roman" w:hAnsi="Times New Roman" w:eastAsia="Calibri" w:cs="Times New Roman"/>
                <w:sz w:val="24"/>
                <w:szCs w:val="24"/>
                <w:lang w:val="ru-RU"/>
              </w:rPr>
              <w:t>озігрування</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діалогу</w:t>
            </w:r>
            <w:proofErr w:type="spellEnd"/>
            <w:r>
              <w:rPr>
                <w:rFonts w:ascii="Times New Roman" w:hAnsi="Times New Roman" w:eastAsia="Calibri" w:cs="Times New Roman"/>
                <w:sz w:val="24"/>
                <w:szCs w:val="24"/>
                <w:lang w:val="ru-RU"/>
              </w:rPr>
              <w:t xml:space="preserve"> на </w:t>
            </w:r>
            <w:proofErr w:type="spellStart"/>
            <w:r>
              <w:rPr>
                <w:rFonts w:ascii="Times New Roman" w:hAnsi="Times New Roman" w:eastAsia="Calibri" w:cs="Times New Roman"/>
                <w:sz w:val="24"/>
                <w:szCs w:val="24"/>
                <w:lang w:val="ru-RU"/>
              </w:rPr>
              <w:t>задану</w:t>
            </w:r>
            <w:proofErr w:type="spellEnd"/>
            <w:r>
              <w:rPr>
                <w:rFonts w:ascii="Times New Roman" w:hAnsi="Times New Roman" w:eastAsia="Calibri" w:cs="Times New Roman"/>
                <w:sz w:val="24"/>
                <w:szCs w:val="24"/>
                <w:lang w:val="ru-RU"/>
              </w:rPr>
              <w:t xml:space="preserve"> тематику, де один </w:t>
            </w:r>
            <w:proofErr w:type="spellStart"/>
            <w:r>
              <w:rPr>
                <w:rFonts w:ascii="Times New Roman" w:hAnsi="Times New Roman" w:eastAsia="Calibri" w:cs="Times New Roman"/>
                <w:sz w:val="24"/>
                <w:szCs w:val="24"/>
                <w:lang w:val="ru-RU"/>
              </w:rPr>
              <w:t>дає</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інструкції</w:t>
            </w:r>
            <w:proofErr w:type="spellEnd"/>
            <w:r>
              <w:rPr>
                <w:rFonts w:ascii="Times New Roman" w:hAnsi="Times New Roman" w:eastAsia="Calibri" w:cs="Times New Roman"/>
                <w:sz w:val="24"/>
                <w:szCs w:val="24"/>
                <w:lang w:val="ru-RU"/>
              </w:rPr>
              <w:t xml:space="preserve"> </w:t>
            </w:r>
            <w:proofErr w:type="spellStart"/>
            <w:r>
              <w:rPr>
                <w:rFonts w:ascii="Times New Roman" w:hAnsi="Times New Roman" w:eastAsia="Calibri" w:cs="Times New Roman"/>
                <w:sz w:val="24"/>
                <w:szCs w:val="24"/>
                <w:lang w:val="ru-RU"/>
              </w:rPr>
              <w:t>іншому</w:t>
            </w:r>
            <w:proofErr w:type="spellEnd"/>
            <w:r>
              <w:rPr>
                <w:rFonts w:ascii="Times New Roman" w:hAnsi="Times New Roman" w:eastAsia="Calibri" w:cs="Times New Roman"/>
                <w:sz w:val="24"/>
                <w:szCs w:val="24"/>
              </w:rPr>
              <w:t xml:space="preserve"> на занятті</w:t>
            </w:r>
            <w:r>
              <w:rPr>
                <w:rFonts w:ascii="Times New Roman" w:hAnsi="Times New Roman" w:eastAsia="Calibri" w:cs="Times New Roman"/>
                <w:sz w:val="24"/>
                <w:szCs w:val="24"/>
                <w:lang w:val="ru-RU"/>
              </w:rPr>
              <w:t xml:space="preserve"> (СВ р.102 ех.4).</w:t>
            </w:r>
            <w:r w:rsidRPr="00FC36AE" w:rsidR="00EB619C">
              <w:rPr>
                <w:rFonts w:ascii="Times New Roman" w:hAnsi="Times New Roman" w:eastAsia="Calibri" w:cs="Times New Roman"/>
                <w:sz w:val="24"/>
                <w:szCs w:val="24"/>
              </w:rPr>
              <w:t xml:space="preserve"> </w:t>
            </w:r>
          </w:p>
          <w:p w:rsidRPr="00FC36AE" w:rsidR="00EB619C" w:rsidRDefault="00EB619C" w14:paraId="2FF90F3B" w14:textId="77777777"/>
        </w:tc>
        <w:tc>
          <w:tcPr>
            <w:tcW w:w="709" w:type="dxa"/>
          </w:tcPr>
          <w:p w:rsidRPr="00FC36AE" w:rsidR="00EB619C" w:rsidP="00897DAA" w:rsidRDefault="00EB619C" w14:paraId="00CA0FF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62D36626" w14:textId="213E077A">
            <w:r>
              <w:rPr>
                <w:rFonts w:ascii="Times New Roman" w:hAnsi="Times New Roman" w:eastAsia="Calibri" w:cs="Times New Roman"/>
                <w:sz w:val="24"/>
                <w:szCs w:val="24"/>
              </w:rPr>
              <w:t>3</w:t>
            </w:r>
            <w:r w:rsidRPr="00FC36AE" w:rsidR="00EB619C">
              <w:rPr>
                <w:rFonts w:ascii="Times New Roman" w:hAnsi="Times New Roman" w:eastAsia="Calibri" w:cs="Times New Roman"/>
                <w:sz w:val="24"/>
                <w:szCs w:val="24"/>
              </w:rPr>
              <w:t>,5</w:t>
            </w:r>
          </w:p>
        </w:tc>
        <w:tc>
          <w:tcPr>
            <w:tcW w:w="1134" w:type="dxa"/>
          </w:tcPr>
          <w:p w:rsidRPr="00FC36AE" w:rsidR="00EB619C" w:rsidP="00CF0930" w:rsidRDefault="009F6469" w14:paraId="63029D77" w14:textId="237175DC">
            <w:pPr>
              <w:jc w:val="center"/>
            </w:pPr>
            <w:r>
              <w:rPr>
                <w:rFonts w:ascii="Times New Roman" w:hAnsi="Times New Roman" w:eastAsia="Calibri" w:cs="Times New Roman"/>
                <w:sz w:val="24"/>
                <w:szCs w:val="24"/>
              </w:rPr>
              <w:t>2,</w:t>
            </w:r>
            <w:r w:rsidRPr="00FC36AE" w:rsidR="00EB619C">
              <w:rPr>
                <w:rFonts w:ascii="Times New Roman" w:hAnsi="Times New Roman" w:eastAsia="Calibri" w:cs="Times New Roman"/>
                <w:sz w:val="24"/>
                <w:szCs w:val="24"/>
              </w:rPr>
              <w:t>5</w:t>
            </w:r>
          </w:p>
        </w:tc>
      </w:tr>
      <w:tr w:rsidRPr="00FC36AE" w:rsidR="00EB619C" w:rsidTr="004C5B2D" w14:paraId="262B8B7D" w14:textId="77777777">
        <w:tc>
          <w:tcPr>
            <w:tcW w:w="1242" w:type="dxa"/>
          </w:tcPr>
          <w:p w:rsidRPr="00FC36AE" w:rsidR="00EB619C" w:rsidP="009F712F" w:rsidRDefault="00EB619C" w14:paraId="5327E510"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16 тиждень</w:t>
            </w:r>
          </w:p>
          <w:p w:rsidRPr="00FC36AE" w:rsidR="00EB619C" w:rsidP="009F712F" w:rsidRDefault="00EB619C" w14:paraId="3C8B6783" w14:textId="77777777">
            <w:pPr>
              <w:tabs>
                <w:tab w:val="left" w:pos="599"/>
                <w:tab w:val="left" w:pos="1105"/>
                <w:tab w:val="left" w:pos="1611"/>
                <w:tab w:val="left" w:pos="2117"/>
                <w:tab w:val="left" w:pos="2623"/>
                <w:tab w:val="left" w:pos="3129"/>
                <w:tab w:val="left" w:pos="3635"/>
                <w:tab w:val="left" w:pos="4141"/>
                <w:tab w:val="left" w:pos="4647"/>
                <w:tab w:val="left" w:pos="5153"/>
                <w:tab w:val="left" w:pos="5659"/>
                <w:tab w:val="left" w:pos="6165"/>
                <w:tab w:val="left" w:pos="6671"/>
                <w:tab w:val="left" w:pos="7177"/>
                <w:tab w:val="left" w:pos="7683"/>
                <w:tab w:val="left" w:pos="8189"/>
              </w:tabs>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t>18.05.26 - 23.05.26</w:t>
            </w:r>
          </w:p>
        </w:tc>
        <w:tc>
          <w:tcPr>
            <w:tcW w:w="2977" w:type="dxa"/>
          </w:tcPr>
          <w:p w:rsidRPr="00FC36AE" w:rsidR="00EB619C" w:rsidP="004C5B2D" w:rsidRDefault="00EB619C" w14:paraId="4B0ED81E" w14:textId="77777777">
            <w:pPr>
              <w:widowControl w:val="0"/>
              <w:spacing w:line="240" w:lineRule="auto"/>
              <w:jc w:val="both"/>
              <w:rPr>
                <w:rFonts w:ascii="Times New Roman" w:hAnsi="Times New Roman" w:eastAsia="Calibri" w:cs="Times New Roman"/>
                <w:bCs/>
                <w:sz w:val="24"/>
                <w:szCs w:val="24"/>
              </w:rPr>
            </w:pPr>
            <w:proofErr w:type="spellStart"/>
            <w:r w:rsidRPr="00FC36AE">
              <w:rPr>
                <w:rFonts w:ascii="Times New Roman" w:hAnsi="Times New Roman" w:eastAsia="Calibri" w:cs="Times New Roman"/>
                <w:bCs/>
                <w:sz w:val="24"/>
                <w:szCs w:val="24"/>
              </w:rPr>
              <w:t>Modular</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assessment</w:t>
            </w:r>
            <w:proofErr w:type="spellEnd"/>
            <w:r w:rsidRPr="00FC36AE">
              <w:rPr>
                <w:rFonts w:ascii="Times New Roman" w:hAnsi="Times New Roman" w:eastAsia="Calibri" w:cs="Times New Roman"/>
                <w:bCs/>
                <w:sz w:val="24"/>
                <w:szCs w:val="24"/>
              </w:rPr>
              <w:t xml:space="preserve"> </w:t>
            </w:r>
            <w:proofErr w:type="spellStart"/>
            <w:r w:rsidRPr="00FC36AE">
              <w:rPr>
                <w:rFonts w:ascii="Times New Roman" w:hAnsi="Times New Roman" w:eastAsia="Calibri" w:cs="Times New Roman"/>
                <w:bCs/>
                <w:sz w:val="24"/>
                <w:szCs w:val="24"/>
              </w:rPr>
              <w:t>test</w:t>
            </w:r>
            <w:proofErr w:type="spellEnd"/>
            <w:r w:rsidRPr="00FC36AE">
              <w:rPr>
                <w:rFonts w:ascii="Times New Roman" w:hAnsi="Times New Roman" w:eastAsia="Calibri" w:cs="Times New Roman"/>
                <w:bCs/>
                <w:sz w:val="24"/>
                <w:szCs w:val="24"/>
              </w:rPr>
              <w:t xml:space="preserve"> 4.</w:t>
            </w:r>
          </w:p>
        </w:tc>
        <w:tc>
          <w:tcPr>
            <w:tcW w:w="1559" w:type="dxa"/>
          </w:tcPr>
          <w:p w:rsidRPr="00FC36AE" w:rsidR="00EB619C" w:rsidP="004C5B2D" w:rsidRDefault="00EB619C" w14:paraId="1385D456" w14:textId="77777777">
            <w:pPr>
              <w:widowControl w:val="0"/>
              <w:spacing w:line="240" w:lineRule="auto"/>
              <w:jc w:val="center"/>
              <w:rPr>
                <w:rFonts w:ascii="Times New Roman" w:hAnsi="Times New Roman" w:eastAsia="Calibri" w:cs="Times New Roman"/>
                <w:sz w:val="24"/>
                <w:szCs w:val="24"/>
              </w:rPr>
            </w:pPr>
            <w:r w:rsidRPr="00FC36AE">
              <w:rPr>
                <w:rFonts w:ascii="Times New Roman" w:hAnsi="Times New Roman" w:eastAsia="Calibri" w:cs="Times New Roman"/>
                <w:sz w:val="24"/>
                <w:szCs w:val="24"/>
              </w:rPr>
              <w:t>Модульний  контроль</w:t>
            </w:r>
          </w:p>
        </w:tc>
        <w:tc>
          <w:tcPr>
            <w:tcW w:w="6379" w:type="dxa"/>
          </w:tcPr>
          <w:p w:rsidRPr="00FC36AE" w:rsidR="00EB619C" w:rsidP="004C5B2D" w:rsidRDefault="00EB619C" w14:paraId="102FAE21" w14:textId="754D1173">
            <w:r w:rsidRPr="00FC36AE">
              <w:rPr>
                <w:rFonts w:ascii="Times New Roman" w:hAnsi="Times New Roman" w:eastAsia="Calibri" w:cs="Times New Roman"/>
                <w:sz w:val="24"/>
                <w:szCs w:val="24"/>
              </w:rPr>
              <w:t xml:space="preserve">Закріпити отримані знання. </w:t>
            </w:r>
            <w:proofErr w:type="spellStart"/>
            <w:r w:rsidRPr="00FC36AE">
              <w:rPr>
                <w:rFonts w:ascii="Times New Roman" w:hAnsi="Times New Roman" w:eastAsia="Calibri" w:cs="Times New Roman"/>
                <w:sz w:val="24"/>
                <w:szCs w:val="24"/>
              </w:rPr>
              <w:t>Відрефлексувати</w:t>
            </w:r>
            <w:proofErr w:type="spellEnd"/>
            <w:r w:rsidRPr="00FC36AE">
              <w:rPr>
                <w:rFonts w:ascii="Times New Roman" w:hAnsi="Times New Roman" w:eastAsia="Calibri" w:cs="Times New Roman"/>
                <w:sz w:val="24"/>
                <w:szCs w:val="24"/>
              </w:rPr>
              <w:t xml:space="preserve"> щодо засвоєння курсу.</w:t>
            </w:r>
          </w:p>
        </w:tc>
        <w:tc>
          <w:tcPr>
            <w:tcW w:w="709" w:type="dxa"/>
          </w:tcPr>
          <w:p w:rsidRPr="00FC36AE" w:rsidR="00EB619C" w:rsidP="004C5B2D" w:rsidRDefault="00EB619C" w14:paraId="1037D506"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2</w:t>
            </w:r>
          </w:p>
        </w:tc>
        <w:tc>
          <w:tcPr>
            <w:tcW w:w="709" w:type="dxa"/>
          </w:tcPr>
          <w:p w:rsidRPr="00FC36AE" w:rsidR="00EB619C" w:rsidP="006D4351" w:rsidRDefault="009F6469" w14:paraId="48F40106" w14:textId="2CF8275C">
            <w:r>
              <w:t>4</w:t>
            </w:r>
          </w:p>
        </w:tc>
        <w:tc>
          <w:tcPr>
            <w:tcW w:w="1134" w:type="dxa"/>
          </w:tcPr>
          <w:p w:rsidRPr="00FC36AE" w:rsidR="00EB619C" w:rsidP="004C5B2D" w:rsidRDefault="00EB619C" w14:paraId="53D825B6" w14:textId="77777777">
            <w:pPr>
              <w:jc w:val="center"/>
            </w:pPr>
            <w:r w:rsidRPr="00FC36AE">
              <w:rPr>
                <w:rFonts w:ascii="Times New Roman" w:hAnsi="Times New Roman" w:eastAsia="Calibri" w:cs="Times New Roman"/>
                <w:sz w:val="24"/>
                <w:szCs w:val="24"/>
              </w:rPr>
              <w:t>10</w:t>
            </w:r>
          </w:p>
        </w:tc>
      </w:tr>
      <w:tr w:rsidRPr="00FC36AE" w:rsidR="009F712F" w:rsidTr="00347E1A" w14:paraId="328C8814" w14:textId="77777777">
        <w:tc>
          <w:tcPr>
            <w:tcW w:w="1242" w:type="dxa"/>
          </w:tcPr>
          <w:p w:rsidRPr="00FC36AE" w:rsidR="009F712F" w:rsidP="004C5B2D" w:rsidRDefault="009F712F" w14:paraId="6F93021D"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t>17 тиждень</w:t>
            </w:r>
          </w:p>
          <w:p w:rsidRPr="00FC36AE" w:rsidR="009F712F" w:rsidP="004C5B2D" w:rsidRDefault="009F712F" w14:paraId="75C50C37" w14:textId="77777777">
            <w:pPr>
              <w:tabs>
                <w:tab w:val="left" w:pos="599"/>
                <w:tab w:val="left" w:pos="1105"/>
                <w:tab w:val="left" w:pos="1611"/>
                <w:tab w:val="left" w:pos="2117"/>
                <w:tab w:val="left" w:pos="2623"/>
                <w:tab w:val="left" w:pos="3129"/>
                <w:tab w:val="left" w:pos="3635"/>
                <w:tab w:val="left" w:pos="4141"/>
                <w:tab w:val="left" w:pos="4647"/>
                <w:tab w:val="left" w:pos="5153"/>
                <w:tab w:val="left" w:pos="5659"/>
                <w:tab w:val="left" w:pos="6165"/>
                <w:tab w:val="left" w:pos="6671"/>
                <w:tab w:val="left" w:pos="7177"/>
                <w:tab w:val="left" w:pos="7683"/>
                <w:tab w:val="left" w:pos="8189"/>
              </w:tabs>
              <w:spacing w:line="240" w:lineRule="auto"/>
              <w:rPr>
                <w:rFonts w:ascii="Times New Roman" w:hAnsi="Times New Roman" w:eastAsia="Calibri" w:cs="Times New Roman"/>
                <w:sz w:val="24"/>
                <w:szCs w:val="24"/>
              </w:rPr>
            </w:pPr>
            <w:r w:rsidRPr="00FC36AE">
              <w:rPr>
                <w:rFonts w:ascii="Times New Roman" w:hAnsi="Times New Roman" w:eastAsia="Times New Roman" w:cs="Times New Roman"/>
                <w:sz w:val="24"/>
                <w:szCs w:val="24"/>
                <w:lang w:eastAsia="ru-RU"/>
              </w:rPr>
              <w:lastRenderedPageBreak/>
              <w:t>25.05.26 - 30.05.26</w:t>
            </w:r>
          </w:p>
        </w:tc>
        <w:tc>
          <w:tcPr>
            <w:tcW w:w="2977" w:type="dxa"/>
          </w:tcPr>
          <w:p w:rsidRPr="00FC36AE" w:rsidR="009F712F" w:rsidP="001E3BDF" w:rsidRDefault="009F712F" w14:paraId="23729996" w14:textId="77777777">
            <w:pPr>
              <w:tabs>
                <w:tab w:val="left" w:pos="284"/>
                <w:tab w:val="left" w:pos="567"/>
              </w:tabs>
              <w:spacing w:line="240" w:lineRule="auto"/>
              <w:contextualSpacing/>
              <w:jc w:val="both"/>
              <w:rPr>
                <w:rFonts w:ascii="Times New Roman" w:hAnsi="Times New Roman" w:eastAsia="Calibri" w:cs="Times New Roman"/>
                <w:bCs/>
                <w:sz w:val="24"/>
                <w:szCs w:val="24"/>
              </w:rPr>
            </w:pPr>
            <w:proofErr w:type="spellStart"/>
            <w:r w:rsidRPr="00FC36AE">
              <w:rPr>
                <w:rFonts w:ascii="Times New Roman" w:hAnsi="Times New Roman" w:eastAsia="Calibri" w:cs="Times New Roman"/>
                <w:bCs/>
                <w:sz w:val="24"/>
                <w:szCs w:val="24"/>
              </w:rPr>
              <w:lastRenderedPageBreak/>
              <w:t>Revision</w:t>
            </w:r>
            <w:proofErr w:type="spellEnd"/>
            <w:r w:rsidRPr="00FC36AE">
              <w:rPr>
                <w:rFonts w:ascii="Times New Roman" w:hAnsi="Times New Roman" w:eastAsia="Calibri" w:cs="Times New Roman"/>
                <w:bCs/>
                <w:sz w:val="24"/>
                <w:szCs w:val="24"/>
              </w:rPr>
              <w:t xml:space="preserve">. </w:t>
            </w:r>
          </w:p>
        </w:tc>
        <w:tc>
          <w:tcPr>
            <w:tcW w:w="1559" w:type="dxa"/>
          </w:tcPr>
          <w:p w:rsidRPr="00FC36AE" w:rsidR="009F712F" w:rsidP="005C550D" w:rsidRDefault="00E71C6D" w14:paraId="7E7ACFDA" w14:textId="77777777">
            <w:pPr>
              <w:widowControl w:val="0"/>
              <w:spacing w:line="240" w:lineRule="auto"/>
              <w:jc w:val="center"/>
              <w:rPr>
                <w:rFonts w:ascii="Times New Roman" w:hAnsi="Times New Roman" w:eastAsia="Calibri" w:cs="Times New Roman"/>
                <w:sz w:val="24"/>
                <w:szCs w:val="24"/>
              </w:rPr>
            </w:pPr>
            <w:r w:rsidRPr="00E71C6D">
              <w:rPr>
                <w:rFonts w:ascii="Times New Roman" w:hAnsi="Times New Roman" w:eastAsia="Calibri" w:cs="Times New Roman"/>
                <w:sz w:val="24"/>
                <w:szCs w:val="24"/>
              </w:rPr>
              <w:t>Практичне заняття</w:t>
            </w:r>
          </w:p>
        </w:tc>
        <w:tc>
          <w:tcPr>
            <w:tcW w:w="6379" w:type="dxa"/>
          </w:tcPr>
          <w:p w:rsidRPr="00D91FCF" w:rsidR="009F712F" w:rsidRDefault="009F712F" w14:paraId="4884DF85" w14:textId="77777777">
            <w:pPr>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Виконати підсумкові тес</w:t>
            </w:r>
            <w:r w:rsidR="00D91FCF">
              <w:rPr>
                <w:rFonts w:ascii="Times New Roman" w:hAnsi="Times New Roman" w:eastAsia="Calibri" w:cs="Times New Roman"/>
                <w:sz w:val="24"/>
                <w:szCs w:val="24"/>
              </w:rPr>
              <w:t>ти до курсу</w:t>
            </w:r>
            <w:r w:rsidRPr="00D91FCF" w:rsidR="00D91FCF">
              <w:rPr>
                <w:rFonts w:ascii="Times New Roman" w:hAnsi="Times New Roman" w:eastAsia="Calibri" w:cs="Times New Roman"/>
                <w:sz w:val="24"/>
                <w:szCs w:val="24"/>
                <w:lang w:val="ru-RU"/>
              </w:rPr>
              <w:t>.</w:t>
            </w:r>
          </w:p>
          <w:p w:rsidRPr="00D91FCF" w:rsidR="009F712F" w:rsidRDefault="009F712F" w14:paraId="2C7FDEF0" w14:textId="77777777">
            <w:pPr>
              <w:rPr>
                <w:rFonts w:ascii="Times New Roman" w:hAnsi="Times New Roman" w:eastAsia="Calibri" w:cs="Times New Roman"/>
                <w:sz w:val="24"/>
                <w:szCs w:val="24"/>
                <w:lang w:val="ru-RU"/>
              </w:rPr>
            </w:pPr>
            <w:r w:rsidRPr="00FC36AE">
              <w:rPr>
                <w:rFonts w:ascii="Times New Roman" w:hAnsi="Times New Roman" w:eastAsia="Calibri" w:cs="Times New Roman"/>
                <w:sz w:val="24"/>
                <w:szCs w:val="24"/>
              </w:rPr>
              <w:t>Надати аргументований фідбек</w:t>
            </w:r>
            <w:r w:rsidR="00D91FCF">
              <w:rPr>
                <w:rFonts w:ascii="Times New Roman" w:hAnsi="Times New Roman" w:eastAsia="Calibri" w:cs="Times New Roman"/>
                <w:sz w:val="24"/>
                <w:szCs w:val="24"/>
              </w:rPr>
              <w:t xml:space="preserve"> щодо курсу – власні роздуми</w:t>
            </w:r>
            <w:r w:rsidRPr="00D91FCF" w:rsidR="00D91FCF">
              <w:rPr>
                <w:rFonts w:ascii="Times New Roman" w:hAnsi="Times New Roman" w:eastAsia="Calibri" w:cs="Times New Roman"/>
                <w:sz w:val="24"/>
                <w:szCs w:val="24"/>
                <w:lang w:val="ru-RU"/>
              </w:rPr>
              <w:t>.</w:t>
            </w:r>
          </w:p>
          <w:p w:rsidRPr="00FC36AE" w:rsidR="009F712F" w:rsidRDefault="009F712F" w14:paraId="40986D10" w14:textId="77777777">
            <w:pPr>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 xml:space="preserve">Підготуватися до обговорення можливостей подальшого розвитку мовленнєвих </w:t>
            </w:r>
            <w:proofErr w:type="spellStart"/>
            <w:r w:rsidRPr="00FC36AE">
              <w:rPr>
                <w:rFonts w:ascii="Times New Roman" w:hAnsi="Times New Roman" w:eastAsia="Calibri" w:cs="Times New Roman"/>
                <w:sz w:val="24"/>
                <w:szCs w:val="24"/>
              </w:rPr>
              <w:t>компетентностей</w:t>
            </w:r>
            <w:proofErr w:type="spellEnd"/>
            <w:r w:rsidRPr="00FC36AE">
              <w:rPr>
                <w:rFonts w:ascii="Times New Roman" w:hAnsi="Times New Roman" w:eastAsia="Calibri" w:cs="Times New Roman"/>
                <w:sz w:val="24"/>
                <w:szCs w:val="24"/>
              </w:rPr>
              <w:t xml:space="preserve"> з англійсько</w:t>
            </w:r>
            <w:r w:rsidR="00D91FCF">
              <w:rPr>
                <w:rFonts w:ascii="Times New Roman" w:hAnsi="Times New Roman" w:eastAsia="Calibri" w:cs="Times New Roman"/>
                <w:sz w:val="24"/>
                <w:szCs w:val="24"/>
              </w:rPr>
              <w:t>ї мови під час літніх канікул</w:t>
            </w:r>
            <w:r w:rsidRPr="00FC36AE">
              <w:rPr>
                <w:rFonts w:ascii="Times New Roman" w:hAnsi="Times New Roman" w:eastAsia="Calibri" w:cs="Times New Roman"/>
                <w:sz w:val="24"/>
                <w:szCs w:val="24"/>
              </w:rPr>
              <w:t xml:space="preserve">. </w:t>
            </w:r>
          </w:p>
          <w:p w:rsidRPr="00FC36AE" w:rsidR="009F712F" w:rsidRDefault="009F712F" w14:paraId="329CCA6B" w14:textId="77777777">
            <w:r w:rsidRPr="00FC36AE">
              <w:rPr>
                <w:rFonts w:ascii="Times New Roman" w:hAnsi="Times New Roman" w:eastAsia="Calibri" w:cs="Times New Roman"/>
                <w:sz w:val="24"/>
                <w:szCs w:val="24"/>
              </w:rPr>
              <w:t xml:space="preserve">Підготувати презентацію за темою групового </w:t>
            </w:r>
            <w:proofErr w:type="spellStart"/>
            <w:r w:rsidRPr="00FC36AE">
              <w:rPr>
                <w:rFonts w:ascii="Times New Roman" w:hAnsi="Times New Roman" w:eastAsia="Calibri" w:cs="Times New Roman"/>
                <w:sz w:val="24"/>
                <w:szCs w:val="24"/>
              </w:rPr>
              <w:t>проєкту</w:t>
            </w:r>
            <w:proofErr w:type="spellEnd"/>
            <w:r w:rsidR="00D91FCF">
              <w:rPr>
                <w:rFonts w:ascii="Times New Roman" w:hAnsi="Times New Roman" w:eastAsia="Calibri" w:cs="Times New Roman"/>
                <w:sz w:val="24"/>
                <w:szCs w:val="24"/>
              </w:rPr>
              <w:t xml:space="preserve"> і представити її на занятті</w:t>
            </w:r>
            <w:r w:rsidRPr="00D91FCF" w:rsidR="00D91FCF">
              <w:rPr>
                <w:rFonts w:ascii="Times New Roman" w:hAnsi="Times New Roman" w:eastAsia="Calibri" w:cs="Times New Roman"/>
                <w:sz w:val="24"/>
                <w:szCs w:val="24"/>
                <w:lang w:val="ru-RU"/>
              </w:rPr>
              <w:t>.</w:t>
            </w:r>
            <w:r w:rsidRPr="00FC36AE">
              <w:rPr>
                <w:rFonts w:ascii="Times New Roman" w:hAnsi="Times New Roman" w:eastAsia="Calibri" w:cs="Times New Roman"/>
                <w:sz w:val="24"/>
                <w:szCs w:val="24"/>
              </w:rPr>
              <w:t xml:space="preserve">  </w:t>
            </w:r>
          </w:p>
        </w:tc>
        <w:tc>
          <w:tcPr>
            <w:tcW w:w="709" w:type="dxa"/>
          </w:tcPr>
          <w:p w:rsidRPr="00FC36AE" w:rsidR="009F712F" w:rsidP="00897DAA" w:rsidRDefault="009F712F" w14:paraId="440E28E9" w14:textId="77777777">
            <w:pPr>
              <w:widowControl w:val="0"/>
              <w:spacing w:line="240" w:lineRule="auto"/>
              <w:jc w:val="both"/>
              <w:rPr>
                <w:rFonts w:ascii="Times New Roman" w:hAnsi="Times New Roman" w:eastAsia="Calibri" w:cs="Times New Roman"/>
                <w:sz w:val="24"/>
                <w:szCs w:val="24"/>
              </w:rPr>
            </w:pPr>
            <w:r w:rsidRPr="00FC36AE">
              <w:rPr>
                <w:rFonts w:ascii="Times New Roman" w:hAnsi="Times New Roman" w:eastAsia="Calibri" w:cs="Times New Roman"/>
                <w:sz w:val="24"/>
                <w:szCs w:val="24"/>
              </w:rPr>
              <w:lastRenderedPageBreak/>
              <w:t>2</w:t>
            </w:r>
          </w:p>
        </w:tc>
        <w:tc>
          <w:tcPr>
            <w:tcW w:w="709" w:type="dxa"/>
          </w:tcPr>
          <w:p w:rsidRPr="00FC36AE" w:rsidR="009F712F" w:rsidP="009F6469" w:rsidRDefault="009F6469" w14:paraId="6E445BC4" w14:textId="0AA53261">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1134" w:type="dxa"/>
          </w:tcPr>
          <w:p w:rsidRPr="00FC36AE" w:rsidR="009F712F" w:rsidP="00CF0930" w:rsidRDefault="009F712F" w14:paraId="4F816856" w14:textId="77777777">
            <w:pPr>
              <w:jc w:val="center"/>
            </w:pPr>
            <w:r w:rsidRPr="00FC36AE">
              <w:rPr>
                <w:rFonts w:ascii="Times New Roman" w:hAnsi="Times New Roman" w:eastAsia="Calibri" w:cs="Times New Roman"/>
                <w:sz w:val="24"/>
                <w:szCs w:val="24"/>
              </w:rPr>
              <w:t>5</w:t>
            </w:r>
          </w:p>
        </w:tc>
      </w:tr>
      <w:tr w:rsidRPr="00FC36AE" w:rsidR="009F712F" w:rsidTr="00347E1A" w14:paraId="6687F66A" w14:textId="77777777">
        <w:tc>
          <w:tcPr>
            <w:tcW w:w="1242" w:type="dxa"/>
            <w:shd w:val="clear" w:color="auto" w:fill="92D050"/>
          </w:tcPr>
          <w:p w:rsidRPr="00FC36AE" w:rsidR="009F712F" w:rsidP="005C550D" w:rsidRDefault="009F712F" w14:paraId="544D4320" w14:textId="77777777">
            <w:pPr>
              <w:widowControl w:val="0"/>
              <w:spacing w:line="240" w:lineRule="auto"/>
              <w:jc w:val="both"/>
              <w:rPr>
                <w:rFonts w:ascii="Times New Roman" w:hAnsi="Times New Roman" w:eastAsia="Calibri" w:cs="Times New Roman"/>
                <w:sz w:val="24"/>
                <w:szCs w:val="24"/>
              </w:rPr>
            </w:pPr>
          </w:p>
        </w:tc>
        <w:tc>
          <w:tcPr>
            <w:tcW w:w="2977" w:type="dxa"/>
            <w:shd w:val="clear" w:color="auto" w:fill="92D050"/>
          </w:tcPr>
          <w:p w:rsidRPr="00FC36AE" w:rsidR="009F712F" w:rsidP="00B424B1" w:rsidRDefault="009F712F" w14:paraId="331516FD" w14:textId="77777777">
            <w:pPr>
              <w:tabs>
                <w:tab w:val="left" w:pos="284"/>
                <w:tab w:val="left" w:pos="567"/>
              </w:tabs>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Разом за модуль 4 </w:t>
            </w:r>
          </w:p>
        </w:tc>
        <w:tc>
          <w:tcPr>
            <w:tcW w:w="1559" w:type="dxa"/>
            <w:shd w:val="clear" w:color="auto" w:fill="92D050"/>
          </w:tcPr>
          <w:p w:rsidRPr="00FC36AE" w:rsidR="009F712F" w:rsidP="005C550D" w:rsidRDefault="009F712F" w14:paraId="4B1FC51F" w14:textId="77777777">
            <w:pPr>
              <w:widowControl w:val="0"/>
              <w:spacing w:line="240" w:lineRule="auto"/>
              <w:jc w:val="center"/>
              <w:rPr>
                <w:rFonts w:ascii="Times New Roman" w:hAnsi="Times New Roman" w:eastAsia="Calibri" w:cs="Times New Roman"/>
                <w:sz w:val="24"/>
                <w:szCs w:val="24"/>
              </w:rPr>
            </w:pPr>
          </w:p>
        </w:tc>
        <w:tc>
          <w:tcPr>
            <w:tcW w:w="6379" w:type="dxa"/>
            <w:shd w:val="clear" w:color="auto" w:fill="92D050"/>
          </w:tcPr>
          <w:p w:rsidRPr="00FC36AE" w:rsidR="009F712F" w:rsidP="005C550D" w:rsidRDefault="009F712F" w14:paraId="1CDA0E9B" w14:textId="77777777">
            <w:pPr>
              <w:widowControl w:val="0"/>
              <w:tabs>
                <w:tab w:val="left" w:pos="1440"/>
              </w:tabs>
              <w:spacing w:line="240" w:lineRule="auto"/>
              <w:rPr>
                <w:rFonts w:ascii="Times New Roman" w:hAnsi="Times New Roman" w:eastAsia="Calibri" w:cs="Times New Roman"/>
                <w:b/>
                <w:sz w:val="24"/>
                <w:szCs w:val="24"/>
              </w:rPr>
            </w:pPr>
          </w:p>
        </w:tc>
        <w:tc>
          <w:tcPr>
            <w:tcW w:w="709" w:type="dxa"/>
            <w:shd w:val="clear" w:color="auto" w:fill="92D050"/>
          </w:tcPr>
          <w:p w:rsidRPr="00FC36AE" w:rsidR="009F712F" w:rsidP="00897DAA" w:rsidRDefault="009F712F" w14:paraId="746F09B3"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18</w:t>
            </w:r>
          </w:p>
        </w:tc>
        <w:tc>
          <w:tcPr>
            <w:tcW w:w="709" w:type="dxa"/>
            <w:shd w:val="clear" w:color="auto" w:fill="92D050"/>
          </w:tcPr>
          <w:p w:rsidRPr="009F6469" w:rsidR="009F712F" w:rsidP="00B424B1" w:rsidRDefault="009F6469" w14:paraId="62D41D79" w14:textId="388F9A04">
            <w:pPr>
              <w:widowControl w:val="0"/>
              <w:spacing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32</w:t>
            </w:r>
          </w:p>
        </w:tc>
        <w:tc>
          <w:tcPr>
            <w:tcW w:w="1134" w:type="dxa"/>
            <w:shd w:val="clear" w:color="auto" w:fill="92D050"/>
          </w:tcPr>
          <w:p w:rsidRPr="00FC36AE" w:rsidR="009F712F" w:rsidP="00B424B1" w:rsidRDefault="009F6469" w14:paraId="7E7B9820" w14:textId="546C68F0">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3</w:t>
            </w:r>
            <w:r w:rsidRPr="00FC36AE" w:rsidR="009F712F">
              <w:rPr>
                <w:rFonts w:ascii="Times New Roman" w:hAnsi="Times New Roman" w:eastAsia="Calibri" w:cs="Times New Roman"/>
                <w:b/>
                <w:sz w:val="24"/>
                <w:szCs w:val="24"/>
              </w:rPr>
              <w:t>0</w:t>
            </w:r>
          </w:p>
        </w:tc>
      </w:tr>
      <w:tr w:rsidRPr="00FC36AE" w:rsidR="009F712F" w:rsidTr="00347E1A" w14:paraId="24951EAF" w14:textId="77777777">
        <w:tc>
          <w:tcPr>
            <w:tcW w:w="1242" w:type="dxa"/>
            <w:shd w:val="clear" w:color="auto" w:fill="92D050"/>
          </w:tcPr>
          <w:p w:rsidRPr="00FC36AE" w:rsidR="009F712F" w:rsidP="005C550D" w:rsidRDefault="009F712F" w14:paraId="090524D7" w14:textId="77777777">
            <w:pPr>
              <w:widowControl w:val="0"/>
              <w:spacing w:line="240" w:lineRule="auto"/>
              <w:jc w:val="both"/>
              <w:rPr>
                <w:rFonts w:ascii="Times New Roman" w:hAnsi="Times New Roman" w:eastAsia="Calibri" w:cs="Times New Roman"/>
                <w:sz w:val="24"/>
                <w:szCs w:val="24"/>
              </w:rPr>
            </w:pPr>
          </w:p>
        </w:tc>
        <w:tc>
          <w:tcPr>
            <w:tcW w:w="2977" w:type="dxa"/>
            <w:shd w:val="clear" w:color="auto" w:fill="92D050"/>
          </w:tcPr>
          <w:p w:rsidRPr="00FC36AE" w:rsidR="009F712F" w:rsidP="00897DAA" w:rsidRDefault="009F712F" w14:paraId="256307E6" w14:textId="77777777">
            <w:pPr>
              <w:tabs>
                <w:tab w:val="left" w:pos="284"/>
                <w:tab w:val="left" w:pos="567"/>
              </w:tabs>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 xml:space="preserve">Разом за 2 семестр </w:t>
            </w:r>
          </w:p>
        </w:tc>
        <w:tc>
          <w:tcPr>
            <w:tcW w:w="1559" w:type="dxa"/>
            <w:shd w:val="clear" w:color="auto" w:fill="92D050"/>
          </w:tcPr>
          <w:p w:rsidRPr="00FC36AE" w:rsidR="009F712F" w:rsidP="00897DAA" w:rsidRDefault="00E71C6D" w14:paraId="6332DA72" w14:textId="77777777">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Іспит</w:t>
            </w:r>
          </w:p>
        </w:tc>
        <w:tc>
          <w:tcPr>
            <w:tcW w:w="6379" w:type="dxa"/>
            <w:shd w:val="clear" w:color="auto" w:fill="92D050"/>
          </w:tcPr>
          <w:p w:rsidRPr="00FC36AE" w:rsidR="009F712F" w:rsidP="00897DAA" w:rsidRDefault="009F712F" w14:paraId="30F323BA" w14:textId="77777777">
            <w:pPr>
              <w:widowControl w:val="0"/>
              <w:spacing w:line="240" w:lineRule="auto"/>
              <w:jc w:val="both"/>
              <w:rPr>
                <w:rFonts w:ascii="Times New Roman" w:hAnsi="Times New Roman" w:eastAsia="Calibri" w:cs="Times New Roman"/>
                <w:sz w:val="24"/>
                <w:szCs w:val="24"/>
              </w:rPr>
            </w:pPr>
          </w:p>
        </w:tc>
        <w:tc>
          <w:tcPr>
            <w:tcW w:w="709" w:type="dxa"/>
            <w:shd w:val="clear" w:color="auto" w:fill="92D050"/>
          </w:tcPr>
          <w:p w:rsidRPr="00FC36AE" w:rsidR="009F712F" w:rsidP="00897DAA" w:rsidRDefault="009F712F" w14:paraId="7AAE6804" w14:textId="77777777">
            <w:pPr>
              <w:widowControl w:val="0"/>
              <w:spacing w:line="240" w:lineRule="auto"/>
              <w:jc w:val="both"/>
              <w:rPr>
                <w:rFonts w:ascii="Times New Roman" w:hAnsi="Times New Roman" w:eastAsia="Calibri" w:cs="Times New Roman"/>
                <w:b/>
                <w:sz w:val="24"/>
                <w:szCs w:val="24"/>
              </w:rPr>
            </w:pPr>
            <w:r w:rsidRPr="00FC36AE">
              <w:rPr>
                <w:rFonts w:ascii="Times New Roman" w:hAnsi="Times New Roman" w:eastAsia="Calibri" w:cs="Times New Roman"/>
                <w:b/>
                <w:sz w:val="24"/>
                <w:szCs w:val="24"/>
              </w:rPr>
              <w:t>34</w:t>
            </w:r>
          </w:p>
        </w:tc>
        <w:tc>
          <w:tcPr>
            <w:tcW w:w="709" w:type="dxa"/>
            <w:shd w:val="clear" w:color="auto" w:fill="92D050"/>
          </w:tcPr>
          <w:p w:rsidRPr="00FC36AE" w:rsidR="009F712F" w:rsidP="00897DAA" w:rsidRDefault="009F6469" w14:paraId="0FD94C4E" w14:textId="38A2506A">
            <w:pPr>
              <w:widowControl w:val="0"/>
              <w:spacing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w:t>
            </w:r>
            <w:r w:rsidRPr="00FC36AE" w:rsidR="00EB619C">
              <w:rPr>
                <w:rFonts w:ascii="Times New Roman" w:hAnsi="Times New Roman" w:eastAsia="Calibri" w:cs="Times New Roman"/>
                <w:b/>
                <w:sz w:val="24"/>
                <w:szCs w:val="24"/>
              </w:rPr>
              <w:t>6</w:t>
            </w:r>
          </w:p>
        </w:tc>
        <w:tc>
          <w:tcPr>
            <w:tcW w:w="1134" w:type="dxa"/>
            <w:shd w:val="clear" w:color="auto" w:fill="92D050"/>
          </w:tcPr>
          <w:p w:rsidRPr="00FC36AE" w:rsidR="009F712F" w:rsidP="00897DAA" w:rsidRDefault="009F6469" w14:paraId="1E5100B7" w14:textId="6CC670A0">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40(</w:t>
            </w:r>
            <w:r w:rsidRPr="00FC36AE" w:rsidR="009F712F">
              <w:rPr>
                <w:rFonts w:ascii="Times New Roman" w:hAnsi="Times New Roman" w:eastAsia="Calibri" w:cs="Times New Roman"/>
                <w:b/>
                <w:sz w:val="24"/>
                <w:szCs w:val="24"/>
              </w:rPr>
              <w:t>100</w:t>
            </w:r>
            <w:r>
              <w:rPr>
                <w:rFonts w:ascii="Times New Roman" w:hAnsi="Times New Roman" w:eastAsia="Calibri" w:cs="Times New Roman"/>
                <w:b/>
                <w:sz w:val="24"/>
                <w:szCs w:val="24"/>
              </w:rPr>
              <w:t>)</w:t>
            </w:r>
          </w:p>
        </w:tc>
      </w:tr>
    </w:tbl>
    <w:p w:rsidRPr="00FC36AE" w:rsidR="00EE3204" w:rsidP="008505F8" w:rsidRDefault="00EE3204" w14:paraId="07C6EDE1" w14:textId="77777777">
      <w:pPr>
        <w:spacing w:line="259" w:lineRule="auto"/>
        <w:rPr>
          <w:rFonts w:ascii="Times New Roman" w:hAnsi="Times New Roman" w:cs="Times New Roman"/>
          <w:b/>
          <w:sz w:val="23"/>
          <w:szCs w:val="23"/>
        </w:rPr>
      </w:pPr>
    </w:p>
    <w:p w:rsidRPr="00FC36AE" w:rsidR="004B5177" w:rsidP="00B424B1" w:rsidRDefault="004B5177" w14:paraId="75A07D18" w14:textId="77777777">
      <w:pPr>
        <w:widowControl w:val="0"/>
        <w:spacing w:after="0" w:line="240" w:lineRule="auto"/>
        <w:jc w:val="center"/>
        <w:rPr>
          <w:rFonts w:ascii="Times New Roman" w:hAnsi="Times New Roman" w:cs="Times New Roman"/>
          <w:b/>
          <w:sz w:val="23"/>
          <w:szCs w:val="23"/>
        </w:rPr>
      </w:pPr>
    </w:p>
    <w:p w:rsidR="00C064A6" w:rsidRDefault="00C064A6" w14:paraId="28EBEFF1" w14:textId="77777777">
      <w:r>
        <w:br w:type="page"/>
      </w:r>
    </w:p>
    <w:p w:rsidRPr="00FC36AE" w:rsidR="006B47DC" w:rsidP="00EE3204" w:rsidRDefault="006B47DC" w14:paraId="7E60AB84" w14:textId="77777777">
      <w:pPr>
        <w:widowControl w:val="0"/>
        <w:spacing w:after="0" w:line="240" w:lineRule="auto"/>
        <w:jc w:val="both"/>
        <w:rPr>
          <w:rFonts w:ascii="Times New Roman" w:hAnsi="Times New Roman" w:cs="Times New Roman"/>
          <w:b/>
          <w:sz w:val="23"/>
          <w:szCs w:val="23"/>
        </w:rPr>
        <w:sectPr w:rsidRPr="00FC36AE" w:rsidR="006B47DC" w:rsidSect="00BA0C0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726" w:left="1134" w:header="709" w:footer="709" w:gutter="0"/>
          <w:cols w:space="708"/>
          <w:docGrid w:linePitch="360"/>
        </w:sectPr>
      </w:pPr>
    </w:p>
    <w:p w:rsidRPr="00FC36AE" w:rsidR="00D534FC" w:rsidP="008F1C9A" w:rsidRDefault="007744A9" w14:paraId="5DA0E548" w14:textId="77777777">
      <w:pPr>
        <w:pStyle w:val="NoSpacing"/>
        <w:widowControl w:val="0"/>
        <w:ind w:right="51"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О</w:t>
      </w:r>
      <w:r w:rsidRPr="00FC36AE" w:rsidR="00D534FC">
        <w:rPr>
          <w:rFonts w:ascii="Times New Roman" w:hAnsi="Times New Roman" w:cs="Times New Roman"/>
          <w:b/>
          <w:bCs/>
          <w:sz w:val="28"/>
          <w:szCs w:val="28"/>
        </w:rPr>
        <w:t>цінювання результатів навчання здобувача освіти</w:t>
      </w:r>
    </w:p>
    <w:p w:rsidRPr="00FC36AE" w:rsidR="00D534FC" w:rsidP="00E47F84" w:rsidRDefault="00D534FC" w14:paraId="0088DE97" w14:textId="77777777">
      <w:pPr>
        <w:pStyle w:val="NoSpacing"/>
        <w:widowControl w:val="0"/>
        <w:ind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Система оцінювання знань здобувача освіти з дисципліни </w:t>
      </w:r>
      <w:r w:rsidR="007744A9">
        <w:rPr>
          <w:rFonts w:ascii="Times New Roman" w:hAnsi="Times New Roman" w:cs="Times New Roman"/>
          <w:bCs/>
          <w:sz w:val="28"/>
          <w:szCs w:val="28"/>
        </w:rPr>
        <w:t>«Іноземна мова</w:t>
      </w:r>
      <w:r w:rsidRPr="009F6469" w:rsidR="00221A45">
        <w:rPr>
          <w:rFonts w:ascii="Times New Roman" w:hAnsi="Times New Roman" w:cs="Times New Roman"/>
          <w:bCs/>
          <w:sz w:val="28"/>
          <w:szCs w:val="28"/>
        </w:rPr>
        <w:t>:</w:t>
      </w:r>
      <w:r w:rsidR="00221A45">
        <w:rPr>
          <w:rFonts w:ascii="Times New Roman" w:hAnsi="Times New Roman" w:cs="Times New Roman"/>
          <w:bCs/>
          <w:sz w:val="28"/>
          <w:szCs w:val="28"/>
        </w:rPr>
        <w:t xml:space="preserve"> </w:t>
      </w:r>
      <w:r w:rsidR="007744A9">
        <w:rPr>
          <w:rFonts w:ascii="Times New Roman" w:hAnsi="Times New Roman" w:cs="Times New Roman"/>
          <w:bCs/>
          <w:sz w:val="28"/>
          <w:szCs w:val="28"/>
        </w:rPr>
        <w:t xml:space="preserve">англійська» </w:t>
      </w:r>
      <w:r w:rsidRPr="00FC36AE">
        <w:rPr>
          <w:rFonts w:ascii="Times New Roman" w:hAnsi="Times New Roman" w:cs="Times New Roman"/>
          <w:bCs/>
          <w:sz w:val="28"/>
          <w:szCs w:val="28"/>
        </w:rPr>
        <w:t xml:space="preserve">включає поточний та підсумковий контроль. </w:t>
      </w:r>
    </w:p>
    <w:p w:rsidRPr="00FC36AE" w:rsidR="00D534FC" w:rsidP="00E47F84" w:rsidRDefault="00D534FC" w14:paraId="1DCFFBC2" w14:textId="77777777">
      <w:pPr>
        <w:autoSpaceDE w:val="0"/>
        <w:autoSpaceDN w:val="0"/>
        <w:adjustRightInd w:val="0"/>
        <w:spacing w:after="0" w:line="240" w:lineRule="auto"/>
        <w:ind w:firstLine="708"/>
        <w:jc w:val="both"/>
        <w:rPr>
          <w:rFonts w:ascii="Times New Roman" w:hAnsi="Times New Roman" w:cs="Times New Roman"/>
          <w:bCs/>
          <w:sz w:val="28"/>
          <w:szCs w:val="28"/>
        </w:rPr>
      </w:pPr>
      <w:r w:rsidRPr="00FC36AE">
        <w:rPr>
          <w:rFonts w:ascii="Times New Roman" w:hAnsi="Times New Roman" w:cs="Times New Roman"/>
          <w:bCs/>
          <w:sz w:val="28"/>
          <w:szCs w:val="28"/>
        </w:rPr>
        <w:t xml:space="preserve">Поточний контроль націлений на перевірку засвоєння програмного матеріалу, рівня сформованості навичок та розвитку </w:t>
      </w:r>
      <w:proofErr w:type="spellStart"/>
      <w:r w:rsidRPr="00FC36AE">
        <w:rPr>
          <w:rFonts w:ascii="Times New Roman" w:hAnsi="Times New Roman" w:cs="Times New Roman"/>
          <w:bCs/>
          <w:sz w:val="28"/>
          <w:szCs w:val="28"/>
        </w:rPr>
        <w:t>компетентностей</w:t>
      </w:r>
      <w:proofErr w:type="spellEnd"/>
      <w:r w:rsidRPr="00FC36AE">
        <w:rPr>
          <w:rFonts w:ascii="Times New Roman" w:hAnsi="Times New Roman" w:cs="Times New Roman"/>
          <w:bCs/>
          <w:sz w:val="28"/>
          <w:szCs w:val="28"/>
        </w:rPr>
        <w:t xml:space="preserve">. Об’єктами оцінки даного виду контролю виступають систематичність та активність роботи під час </w:t>
      </w:r>
      <w:r w:rsidR="00B673F6">
        <w:rPr>
          <w:rFonts w:ascii="Times New Roman" w:hAnsi="Times New Roman" w:cs="Times New Roman"/>
          <w:bCs/>
          <w:sz w:val="28"/>
          <w:szCs w:val="28"/>
        </w:rPr>
        <w:t xml:space="preserve">лабораторних </w:t>
      </w:r>
      <w:r w:rsidRPr="00FC36AE">
        <w:rPr>
          <w:rFonts w:ascii="Times New Roman" w:hAnsi="Times New Roman" w:cs="Times New Roman"/>
          <w:bCs/>
          <w:sz w:val="28"/>
          <w:szCs w:val="28"/>
        </w:rPr>
        <w:t>занять, виконання завдань для самостійного опрацювання, підготовка</w:t>
      </w:r>
      <w:r w:rsidR="00FF3447">
        <w:rPr>
          <w:rFonts w:ascii="Times New Roman" w:hAnsi="Times New Roman" w:cs="Times New Roman"/>
          <w:bCs/>
          <w:sz w:val="28"/>
          <w:szCs w:val="28"/>
        </w:rPr>
        <w:t xml:space="preserve"> індивідуальних та групових </w:t>
      </w:r>
      <w:proofErr w:type="spellStart"/>
      <w:r w:rsidR="00FF3447">
        <w:rPr>
          <w:rFonts w:ascii="Times New Roman" w:hAnsi="Times New Roman" w:cs="Times New Roman"/>
          <w:bCs/>
          <w:sz w:val="28"/>
          <w:szCs w:val="28"/>
        </w:rPr>
        <w:t>проє</w:t>
      </w:r>
      <w:r w:rsidRPr="00FC36AE">
        <w:rPr>
          <w:rFonts w:ascii="Times New Roman" w:hAnsi="Times New Roman" w:cs="Times New Roman"/>
          <w:bCs/>
          <w:sz w:val="28"/>
          <w:szCs w:val="28"/>
        </w:rPr>
        <w:t>ктів</w:t>
      </w:r>
      <w:proofErr w:type="spellEnd"/>
      <w:r w:rsidRPr="00FC36AE">
        <w:rPr>
          <w:rFonts w:ascii="Times New Roman" w:hAnsi="Times New Roman" w:cs="Times New Roman"/>
          <w:bCs/>
          <w:sz w:val="28"/>
          <w:szCs w:val="28"/>
        </w:rPr>
        <w:t>.</w:t>
      </w:r>
      <w:r w:rsidRPr="00FC36AE" w:rsidR="00DF1A95">
        <w:rPr>
          <w:rFonts w:ascii="Times New Roman" w:hAnsi="Times New Roman" w:eastAsia="Times New Roman" w:cs="Times New Roman"/>
          <w:sz w:val="28"/>
          <w:szCs w:val="28"/>
          <w:lang w:eastAsia="ru-RU"/>
        </w:rPr>
        <w:t xml:space="preserve"> </w:t>
      </w:r>
    </w:p>
    <w:p w:rsidRPr="00FC36AE" w:rsidR="00D534FC" w:rsidP="00E47F84" w:rsidRDefault="00D534FC" w14:paraId="4EF9FE18" w14:textId="77777777">
      <w:pPr>
        <w:pStyle w:val="NoSpacing"/>
        <w:widowControl w:val="0"/>
        <w:ind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 Поточний контроль здійснюється у формі:</w:t>
      </w:r>
    </w:p>
    <w:p w:rsidRPr="00FC36AE" w:rsidR="00D534FC" w:rsidP="00E47F84" w:rsidRDefault="00D534FC" w14:paraId="6795C209"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 </w:t>
      </w:r>
      <w:r w:rsidRPr="00FC36AE">
        <w:rPr>
          <w:rFonts w:ascii="Times New Roman" w:hAnsi="Times New Roman" w:cs="Times New Roman"/>
          <w:sz w:val="28"/>
          <w:szCs w:val="28"/>
        </w:rPr>
        <w:t>виконання усних та письмових практичних завдань;</w:t>
      </w:r>
    </w:p>
    <w:p w:rsidRPr="00FC36AE" w:rsidR="00D534FC" w:rsidP="00E47F84" w:rsidRDefault="00D534FC" w14:paraId="7741B739"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виконання тестових завдань різних типів;</w:t>
      </w:r>
    </w:p>
    <w:p w:rsidRPr="00FC36AE" w:rsidR="00D534FC" w:rsidP="00E47F84" w:rsidRDefault="00D534FC" w14:paraId="2F1EEB63"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розв’язання комунікативних ситуацій;</w:t>
      </w:r>
    </w:p>
    <w:p w:rsidRPr="00FC36AE" w:rsidR="004B342C" w:rsidP="00E47F84" w:rsidRDefault="004B342C" w14:paraId="5038FB2C"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монологічне мовлення (представлення власних міркувань, ідей, поглядів</w:t>
      </w:r>
      <w:r w:rsidR="00FF3447">
        <w:rPr>
          <w:rFonts w:ascii="Times New Roman" w:hAnsi="Times New Roman" w:cs="Times New Roman"/>
          <w:sz w:val="28"/>
          <w:szCs w:val="28"/>
        </w:rPr>
        <w:t xml:space="preserve">, </w:t>
      </w:r>
      <w:r w:rsidRPr="00FC36AE" w:rsidR="00FF3447">
        <w:rPr>
          <w:rFonts w:ascii="Times New Roman" w:hAnsi="Times New Roman" w:cs="Times New Roman"/>
          <w:bCs/>
          <w:sz w:val="28"/>
          <w:szCs w:val="28"/>
        </w:rPr>
        <w:t>відео повідомлень</w:t>
      </w:r>
      <w:r w:rsidR="00FF3447">
        <w:rPr>
          <w:rFonts w:ascii="Times New Roman" w:hAnsi="Times New Roman" w:cs="Times New Roman"/>
          <w:bCs/>
          <w:sz w:val="28"/>
          <w:szCs w:val="28"/>
        </w:rPr>
        <w:t>,</w:t>
      </w:r>
      <w:r w:rsidRPr="00FC36AE" w:rsidR="00FF3447">
        <w:rPr>
          <w:rFonts w:ascii="Times New Roman" w:hAnsi="Times New Roman" w:cs="Times New Roman"/>
          <w:bCs/>
          <w:sz w:val="28"/>
          <w:szCs w:val="28"/>
        </w:rPr>
        <w:t xml:space="preserve"> </w:t>
      </w:r>
      <w:r w:rsidR="00FF3447">
        <w:rPr>
          <w:rFonts w:ascii="Times New Roman" w:hAnsi="Times New Roman" w:cs="Times New Roman"/>
          <w:sz w:val="28"/>
          <w:szCs w:val="28"/>
        </w:rPr>
        <w:t>підготовка доповіді з  теми</w:t>
      </w:r>
      <w:r w:rsidRPr="00FF3447" w:rsidR="00FF3447">
        <w:rPr>
          <w:rFonts w:ascii="Times New Roman" w:hAnsi="Times New Roman" w:cs="Times New Roman"/>
          <w:bCs/>
          <w:sz w:val="28"/>
          <w:szCs w:val="28"/>
        </w:rPr>
        <w:t xml:space="preserve"> </w:t>
      </w:r>
      <w:r w:rsidRPr="00FC36AE" w:rsidR="00FF3447">
        <w:rPr>
          <w:rFonts w:ascii="Times New Roman" w:hAnsi="Times New Roman" w:cs="Times New Roman"/>
          <w:bCs/>
          <w:sz w:val="28"/>
          <w:szCs w:val="28"/>
        </w:rPr>
        <w:t>тощо</w:t>
      </w:r>
      <w:r w:rsidRPr="00FC36AE">
        <w:rPr>
          <w:rFonts w:ascii="Times New Roman" w:hAnsi="Times New Roman" w:cs="Times New Roman"/>
          <w:sz w:val="28"/>
          <w:szCs w:val="28"/>
        </w:rPr>
        <w:t xml:space="preserve">); </w:t>
      </w:r>
      <w:r w:rsidRPr="00FC36AE" w:rsidR="00D534FC">
        <w:rPr>
          <w:rFonts w:ascii="Times New Roman" w:hAnsi="Times New Roman" w:cs="Times New Roman"/>
          <w:sz w:val="28"/>
          <w:szCs w:val="28"/>
        </w:rPr>
        <w:t xml:space="preserve"> </w:t>
      </w:r>
    </w:p>
    <w:p w:rsidRPr="00FC36AE" w:rsidR="00D534FC" w:rsidP="00E47F84" w:rsidRDefault="00D534FC" w14:paraId="3508A864"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w:t>
      </w:r>
      <w:proofErr w:type="spellStart"/>
      <w:r w:rsidRPr="00FC36AE">
        <w:rPr>
          <w:rFonts w:ascii="Times New Roman" w:hAnsi="Times New Roman" w:cs="Times New Roman"/>
          <w:sz w:val="28"/>
          <w:szCs w:val="28"/>
        </w:rPr>
        <w:t>інтеракція</w:t>
      </w:r>
      <w:proofErr w:type="spellEnd"/>
      <w:r w:rsidRPr="00FC36AE">
        <w:rPr>
          <w:rFonts w:ascii="Times New Roman" w:hAnsi="Times New Roman" w:cs="Times New Roman"/>
          <w:sz w:val="28"/>
          <w:szCs w:val="28"/>
        </w:rPr>
        <w:t xml:space="preserve"> (участь в обговоренні, дискусії, рольових іграх тощо)</w:t>
      </w:r>
    </w:p>
    <w:p w:rsidRPr="00FC36AE" w:rsidR="00D534FC" w:rsidP="00E47F84" w:rsidRDefault="00D534FC" w14:paraId="2830E344"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медіація тексту;</w:t>
      </w:r>
    </w:p>
    <w:p w:rsidRPr="00FC36AE" w:rsidR="00D534FC" w:rsidP="00E47F84" w:rsidRDefault="00D534FC" w14:paraId="768B607F"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 написання </w:t>
      </w:r>
      <w:r w:rsidRPr="00FC36AE">
        <w:rPr>
          <w:rFonts w:ascii="Times New Roman" w:hAnsi="Times New Roman" w:cs="Times New Roman"/>
          <w:bCs/>
          <w:sz w:val="28"/>
          <w:szCs w:val="28"/>
        </w:rPr>
        <w:t xml:space="preserve">письмових робіт </w:t>
      </w:r>
      <w:r w:rsidRPr="00FC36AE" w:rsidR="00E47F84">
        <w:rPr>
          <w:rFonts w:ascii="Times New Roman" w:hAnsi="Times New Roman" w:cs="Times New Roman"/>
          <w:bCs/>
          <w:sz w:val="28"/>
          <w:szCs w:val="28"/>
        </w:rPr>
        <w:t>(есе, офіційний та неофіційний лист тощо)</w:t>
      </w:r>
      <w:r w:rsidRPr="00FC36AE">
        <w:rPr>
          <w:rFonts w:ascii="Times New Roman" w:hAnsi="Times New Roman" w:cs="Times New Roman"/>
          <w:bCs/>
          <w:sz w:val="28"/>
          <w:szCs w:val="28"/>
        </w:rPr>
        <w:t>;</w:t>
      </w:r>
    </w:p>
    <w:p w:rsidRPr="00FC36AE" w:rsidR="00E47F84" w:rsidP="00E47F84" w:rsidRDefault="00E47F84" w14:paraId="5C01DC33"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 рольова гра;</w:t>
      </w:r>
    </w:p>
    <w:p w:rsidR="004556D1" w:rsidP="00E47F84" w:rsidRDefault="00D534FC" w14:paraId="4E69784D"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 виконання груп</w:t>
      </w:r>
      <w:r w:rsidR="00FF3447">
        <w:rPr>
          <w:rFonts w:ascii="Times New Roman" w:hAnsi="Times New Roman" w:cs="Times New Roman"/>
          <w:bCs/>
          <w:sz w:val="28"/>
          <w:szCs w:val="28"/>
        </w:rPr>
        <w:t xml:space="preserve">ових та індивідуальних </w:t>
      </w:r>
      <w:proofErr w:type="spellStart"/>
      <w:r w:rsidR="00FF3447">
        <w:rPr>
          <w:rFonts w:ascii="Times New Roman" w:hAnsi="Times New Roman" w:cs="Times New Roman"/>
          <w:bCs/>
          <w:sz w:val="28"/>
          <w:szCs w:val="28"/>
        </w:rPr>
        <w:t>проєктів</w:t>
      </w:r>
      <w:proofErr w:type="spellEnd"/>
      <w:r w:rsidRPr="00FC36AE" w:rsidR="004B342C">
        <w:rPr>
          <w:rFonts w:ascii="Times New Roman" w:hAnsi="Times New Roman" w:cs="Times New Roman"/>
          <w:bCs/>
          <w:sz w:val="28"/>
          <w:szCs w:val="28"/>
        </w:rPr>
        <w:t xml:space="preserve"> (</w:t>
      </w:r>
      <w:r w:rsidR="00FF3447">
        <w:rPr>
          <w:rFonts w:ascii="Times New Roman" w:hAnsi="Times New Roman" w:cs="Times New Roman"/>
          <w:bCs/>
          <w:sz w:val="28"/>
          <w:szCs w:val="28"/>
        </w:rPr>
        <w:t xml:space="preserve">пошук матеріалу </w:t>
      </w:r>
      <w:r w:rsidRPr="00FC36AE">
        <w:rPr>
          <w:rFonts w:ascii="Times New Roman" w:hAnsi="Times New Roman" w:cs="Times New Roman"/>
          <w:bCs/>
          <w:sz w:val="28"/>
          <w:szCs w:val="28"/>
        </w:rPr>
        <w:t>підготовк</w:t>
      </w:r>
      <w:r w:rsidR="00FF3447">
        <w:rPr>
          <w:rFonts w:ascii="Times New Roman" w:hAnsi="Times New Roman" w:cs="Times New Roman"/>
          <w:bCs/>
          <w:sz w:val="28"/>
          <w:szCs w:val="28"/>
        </w:rPr>
        <w:t>а доповіді</w:t>
      </w:r>
      <w:r w:rsidR="004556D1">
        <w:rPr>
          <w:rFonts w:ascii="Times New Roman" w:hAnsi="Times New Roman" w:cs="Times New Roman"/>
          <w:bCs/>
          <w:sz w:val="28"/>
          <w:szCs w:val="28"/>
        </w:rPr>
        <w:t xml:space="preserve"> індивідуальних презентацій, представлення її слухачам</w:t>
      </w:r>
      <w:r w:rsidRPr="00FC36AE" w:rsidR="004B342C">
        <w:rPr>
          <w:rFonts w:ascii="Times New Roman" w:hAnsi="Times New Roman" w:cs="Times New Roman"/>
          <w:bCs/>
          <w:sz w:val="28"/>
          <w:szCs w:val="28"/>
        </w:rPr>
        <w:t>)</w:t>
      </w:r>
      <w:r w:rsidR="004556D1">
        <w:rPr>
          <w:rFonts w:ascii="Times New Roman" w:hAnsi="Times New Roman" w:cs="Times New Roman"/>
          <w:bCs/>
          <w:sz w:val="28"/>
          <w:szCs w:val="28"/>
        </w:rPr>
        <w:t>;</w:t>
      </w:r>
    </w:p>
    <w:p w:rsidRPr="00FC36AE" w:rsidR="00D534FC" w:rsidP="00E47F84" w:rsidRDefault="004556D1" w14:paraId="3F3911C4" w14:textId="77777777">
      <w:pPr>
        <w:pStyle w:val="NoSpacing"/>
        <w:numPr>
          <w:ilvl w:val="0"/>
          <w:numId w:val="1"/>
        </w:numPr>
        <w:ind w:left="0" w:right="51" w:firstLine="567"/>
        <w:jc w:val="both"/>
        <w:rPr>
          <w:rFonts w:ascii="Times New Roman" w:hAnsi="Times New Roman" w:cs="Times New Roman"/>
          <w:bCs/>
          <w:sz w:val="28"/>
          <w:szCs w:val="28"/>
        </w:rPr>
      </w:pPr>
      <w:r>
        <w:rPr>
          <w:rFonts w:ascii="Times New Roman" w:hAnsi="Times New Roman" w:cs="Times New Roman"/>
          <w:bCs/>
          <w:sz w:val="28"/>
          <w:szCs w:val="28"/>
        </w:rPr>
        <w:t>виконання модульної контрольної роботи</w:t>
      </w:r>
      <w:r w:rsidRPr="00FC36AE" w:rsidR="00D534FC">
        <w:rPr>
          <w:rFonts w:ascii="Times New Roman" w:hAnsi="Times New Roman" w:cs="Times New Roman"/>
          <w:bCs/>
          <w:sz w:val="28"/>
          <w:szCs w:val="28"/>
        </w:rPr>
        <w:t>.</w:t>
      </w:r>
    </w:p>
    <w:p w:rsidR="004556D1" w:rsidP="00F25893" w:rsidRDefault="00D534FC" w14:paraId="0B6B6658" w14:textId="77777777">
      <w:pPr>
        <w:pStyle w:val="NoSpacing"/>
        <w:widowControl w:val="0"/>
        <w:spacing w:before="120"/>
        <w:ind w:right="51" w:firstLine="567"/>
        <w:jc w:val="both"/>
        <w:rPr>
          <w:rFonts w:ascii="Times New Roman" w:hAnsi="Times New Roman" w:cs="Times New Roman"/>
          <w:sz w:val="28"/>
          <w:szCs w:val="28"/>
        </w:rPr>
      </w:pPr>
      <w:r w:rsidRPr="004556D1">
        <w:rPr>
          <w:rFonts w:ascii="Times New Roman" w:hAnsi="Times New Roman" w:cs="Times New Roman"/>
          <w:sz w:val="28"/>
          <w:szCs w:val="28"/>
        </w:rPr>
        <w:t xml:space="preserve">Кількість балів за </w:t>
      </w:r>
      <w:r w:rsidR="00B673F6">
        <w:rPr>
          <w:rFonts w:ascii="Times New Roman" w:hAnsi="Times New Roman" w:cs="Times New Roman"/>
          <w:sz w:val="28"/>
          <w:szCs w:val="28"/>
        </w:rPr>
        <w:t>л</w:t>
      </w:r>
      <w:r w:rsidR="00391287">
        <w:rPr>
          <w:rFonts w:ascii="Times New Roman" w:hAnsi="Times New Roman" w:cs="Times New Roman"/>
          <w:sz w:val="28"/>
          <w:szCs w:val="28"/>
        </w:rPr>
        <w:t>абораторне</w:t>
      </w:r>
      <w:r w:rsidRPr="004556D1">
        <w:rPr>
          <w:rFonts w:ascii="Times New Roman" w:hAnsi="Times New Roman" w:cs="Times New Roman"/>
          <w:sz w:val="28"/>
          <w:szCs w:val="28"/>
        </w:rPr>
        <w:t xml:space="preserve"> заняття є сумою балів за кожен окремий вид роботи з урахуванням завдань для самостійного опрацювання.</w:t>
      </w:r>
      <w:r w:rsidRPr="004556D1" w:rsidR="004556D1">
        <w:rPr>
          <w:rFonts w:ascii="Times New Roman" w:hAnsi="Times New Roman" w:cs="Times New Roman"/>
          <w:sz w:val="28"/>
          <w:szCs w:val="28"/>
        </w:rPr>
        <w:t xml:space="preserve"> </w:t>
      </w:r>
    </w:p>
    <w:p w:rsidRPr="00FC36AE" w:rsidR="00D534FC" w:rsidP="00E47F84" w:rsidRDefault="004556D1" w14:paraId="32420527" w14:textId="77777777">
      <w:pPr>
        <w:pStyle w:val="NoSpacing"/>
        <w:widowControl w:val="0"/>
        <w:ind w:right="51" w:firstLine="567"/>
        <w:jc w:val="both"/>
        <w:rPr>
          <w:rFonts w:ascii="Times New Roman" w:hAnsi="Times New Roman" w:cs="Times New Roman"/>
          <w:sz w:val="28"/>
          <w:szCs w:val="28"/>
        </w:rPr>
      </w:pPr>
      <w:r w:rsidRPr="004556D1">
        <w:rPr>
          <w:rFonts w:ascii="Times New Roman" w:hAnsi="Times New Roman" w:cs="Times New Roman"/>
          <w:sz w:val="28"/>
          <w:szCs w:val="28"/>
        </w:rPr>
        <w:t>Модульна</w:t>
      </w:r>
      <w:r>
        <w:rPr>
          <w:rFonts w:ascii="Times New Roman" w:hAnsi="Times New Roman" w:cs="Times New Roman"/>
          <w:sz w:val="28"/>
          <w:szCs w:val="28"/>
        </w:rPr>
        <w:t xml:space="preserve"> контрольна робота оцінюється в 10 балів. </w:t>
      </w:r>
      <w:r w:rsidRPr="00FC36AE" w:rsidR="00D534FC">
        <w:rPr>
          <w:rFonts w:ascii="Times New Roman" w:hAnsi="Times New Roman" w:cs="Times New Roman"/>
          <w:sz w:val="28"/>
          <w:szCs w:val="28"/>
        </w:rPr>
        <w:t xml:space="preserve"> </w:t>
      </w:r>
    </w:p>
    <w:p w:rsidR="004556D1" w:rsidP="004556D1" w:rsidRDefault="00D534FC" w14:paraId="29CC7213" w14:textId="77777777">
      <w:pPr>
        <w:pStyle w:val="NoSpacing"/>
        <w:widowControl w:val="0"/>
        <w:ind w:right="51" w:firstLine="567"/>
        <w:jc w:val="both"/>
        <w:rPr>
          <w:rFonts w:ascii="Times New Roman" w:hAnsi="Times New Roman" w:cs="Times New Roman"/>
          <w:bCs/>
          <w:sz w:val="28"/>
          <w:szCs w:val="28"/>
        </w:rPr>
      </w:pPr>
      <w:r w:rsidRPr="00FC36AE">
        <w:rPr>
          <w:rFonts w:ascii="Times New Roman" w:hAnsi="Times New Roman" w:cs="Times New Roman"/>
          <w:sz w:val="28"/>
          <w:szCs w:val="28"/>
        </w:rPr>
        <w:t xml:space="preserve">Підсумковий </w:t>
      </w:r>
      <w:r w:rsidRPr="00FC36AE">
        <w:rPr>
          <w:rFonts w:ascii="Times New Roman" w:hAnsi="Times New Roman" w:cs="Times New Roman"/>
          <w:bCs/>
          <w:sz w:val="28"/>
          <w:szCs w:val="28"/>
        </w:rPr>
        <w:t xml:space="preserve">контроль проводиться у вигляді </w:t>
      </w:r>
      <w:r w:rsidR="004556D1">
        <w:rPr>
          <w:rFonts w:ascii="Times New Roman" w:hAnsi="Times New Roman" w:cs="Times New Roman"/>
          <w:bCs/>
          <w:sz w:val="28"/>
          <w:szCs w:val="28"/>
        </w:rPr>
        <w:t xml:space="preserve">заліку </w:t>
      </w:r>
      <w:r w:rsidR="008505F8">
        <w:rPr>
          <w:rFonts w:ascii="Times New Roman" w:hAnsi="Times New Roman" w:cs="Times New Roman"/>
          <w:bCs/>
          <w:sz w:val="28"/>
          <w:szCs w:val="28"/>
        </w:rPr>
        <w:t>(у 1 семестр</w:t>
      </w:r>
      <w:r w:rsidR="00CB5CC0">
        <w:rPr>
          <w:rFonts w:ascii="Times New Roman" w:hAnsi="Times New Roman" w:cs="Times New Roman"/>
          <w:bCs/>
          <w:sz w:val="28"/>
          <w:szCs w:val="28"/>
        </w:rPr>
        <w:t xml:space="preserve">) </w:t>
      </w:r>
      <w:r w:rsidR="004556D1">
        <w:rPr>
          <w:rFonts w:ascii="Times New Roman" w:hAnsi="Times New Roman" w:cs="Times New Roman"/>
          <w:bCs/>
          <w:sz w:val="28"/>
          <w:szCs w:val="28"/>
        </w:rPr>
        <w:t>або екзамену</w:t>
      </w:r>
      <w:r w:rsidR="00CB5CC0">
        <w:rPr>
          <w:rFonts w:ascii="Times New Roman" w:hAnsi="Times New Roman" w:cs="Times New Roman"/>
          <w:bCs/>
          <w:sz w:val="28"/>
          <w:szCs w:val="28"/>
        </w:rPr>
        <w:t xml:space="preserve"> ( у </w:t>
      </w:r>
      <w:r w:rsidR="008505F8">
        <w:rPr>
          <w:rFonts w:ascii="Times New Roman" w:hAnsi="Times New Roman" w:cs="Times New Roman"/>
          <w:bCs/>
          <w:sz w:val="28"/>
          <w:szCs w:val="28"/>
        </w:rPr>
        <w:t>2</w:t>
      </w:r>
      <w:r w:rsidR="00CB5CC0">
        <w:rPr>
          <w:rFonts w:ascii="Times New Roman" w:hAnsi="Times New Roman" w:cs="Times New Roman"/>
          <w:bCs/>
          <w:sz w:val="28"/>
          <w:szCs w:val="28"/>
        </w:rPr>
        <w:t xml:space="preserve"> семестрі)</w:t>
      </w:r>
      <w:r w:rsidR="004556D1">
        <w:rPr>
          <w:rFonts w:ascii="Times New Roman" w:hAnsi="Times New Roman" w:cs="Times New Roman"/>
          <w:bCs/>
          <w:sz w:val="28"/>
          <w:szCs w:val="28"/>
        </w:rPr>
        <w:t>.</w:t>
      </w:r>
    </w:p>
    <w:p w:rsidR="00CB5CC0" w:rsidP="00E47F84" w:rsidRDefault="00CB5CC0" w14:paraId="234112A1" w14:textId="77777777">
      <w:pPr>
        <w:pStyle w:val="NoSpacing"/>
        <w:ind w:left="567" w:right="51"/>
        <w:jc w:val="center"/>
        <w:rPr>
          <w:rFonts w:ascii="Times New Roman" w:hAnsi="Times New Roman" w:cs="Times New Roman"/>
          <w:b/>
          <w:bCs/>
          <w:sz w:val="28"/>
          <w:szCs w:val="28"/>
        </w:rPr>
      </w:pPr>
    </w:p>
    <w:p w:rsidRPr="00FC36AE" w:rsidR="00D534FC" w:rsidP="00E47F84" w:rsidRDefault="00D534FC" w14:paraId="12746828" w14:textId="77777777">
      <w:pPr>
        <w:pStyle w:val="NoSpacing"/>
        <w:ind w:left="567" w:right="51"/>
        <w:jc w:val="center"/>
        <w:rPr>
          <w:rFonts w:ascii="Times New Roman" w:hAnsi="Times New Roman" w:cs="Times New Roman"/>
          <w:b/>
          <w:bCs/>
          <w:sz w:val="28"/>
          <w:szCs w:val="28"/>
        </w:rPr>
      </w:pPr>
      <w:r w:rsidRPr="00FC36AE">
        <w:rPr>
          <w:rFonts w:ascii="Times New Roman" w:hAnsi="Times New Roman" w:cs="Times New Roman"/>
          <w:b/>
          <w:bCs/>
          <w:sz w:val="28"/>
          <w:szCs w:val="28"/>
        </w:rPr>
        <w:t xml:space="preserve">Критерії оцінювання форм поточного та </w:t>
      </w:r>
      <w:r w:rsidR="00F25893">
        <w:rPr>
          <w:rFonts w:ascii="Times New Roman" w:hAnsi="Times New Roman" w:cs="Times New Roman"/>
          <w:b/>
          <w:bCs/>
          <w:sz w:val="28"/>
          <w:szCs w:val="28"/>
        </w:rPr>
        <w:t>підсумкового</w:t>
      </w:r>
    </w:p>
    <w:p w:rsidRPr="00FC36AE" w:rsidR="00D534FC" w:rsidP="00E47F84" w:rsidRDefault="00D534FC" w14:paraId="16CC8CD1" w14:textId="77777777">
      <w:pPr>
        <w:pStyle w:val="NoSpacing"/>
        <w:widowControl w:val="0"/>
        <w:ind w:right="51" w:firstLine="567"/>
        <w:jc w:val="both"/>
        <w:rPr>
          <w:rFonts w:ascii="Times New Roman" w:hAnsi="Times New Roman" w:cs="Times New Roman"/>
          <w:sz w:val="28"/>
          <w:szCs w:val="28"/>
        </w:rPr>
      </w:pPr>
      <w:r w:rsidRPr="00FC36AE">
        <w:rPr>
          <w:rFonts w:ascii="Times New Roman" w:hAnsi="Times New Roman" w:cs="Times New Roman"/>
          <w:sz w:val="28"/>
          <w:szCs w:val="28"/>
        </w:rPr>
        <w:t xml:space="preserve">Критерії оцінювання </w:t>
      </w:r>
      <w:r w:rsidR="008F1C9A">
        <w:rPr>
          <w:rFonts w:ascii="Times New Roman" w:hAnsi="Times New Roman" w:cs="Times New Roman"/>
          <w:sz w:val="28"/>
          <w:szCs w:val="28"/>
        </w:rPr>
        <w:t xml:space="preserve">результатів навчання здобувачів освіти </w:t>
      </w:r>
      <w:r w:rsidRPr="00FC36AE">
        <w:rPr>
          <w:rFonts w:ascii="Times New Roman" w:hAnsi="Times New Roman" w:cs="Times New Roman"/>
          <w:sz w:val="28"/>
          <w:szCs w:val="28"/>
        </w:rPr>
        <w:t xml:space="preserve"> сформульовано відповідно до критеріїв та норм оцінювання вмінь і навичок здобувач</w:t>
      </w:r>
      <w:r w:rsidR="008F1C9A">
        <w:rPr>
          <w:rFonts w:ascii="Times New Roman" w:hAnsi="Times New Roman" w:cs="Times New Roman"/>
          <w:sz w:val="28"/>
          <w:szCs w:val="28"/>
        </w:rPr>
        <w:t>ів</w:t>
      </w:r>
      <w:r w:rsidRPr="00FC36AE">
        <w:rPr>
          <w:rFonts w:ascii="Times New Roman" w:hAnsi="Times New Roman" w:cs="Times New Roman"/>
          <w:sz w:val="28"/>
          <w:szCs w:val="28"/>
        </w:rPr>
        <w:t xml:space="preserve"> освіти, зафіксованих у Загальноєвропейських рекомендаціях з </w:t>
      </w:r>
      <w:proofErr w:type="spellStart"/>
      <w:r w:rsidRPr="00FC36AE">
        <w:rPr>
          <w:rFonts w:ascii="Times New Roman" w:hAnsi="Times New Roman" w:cs="Times New Roman"/>
          <w:sz w:val="28"/>
          <w:szCs w:val="28"/>
        </w:rPr>
        <w:t>мовної</w:t>
      </w:r>
      <w:proofErr w:type="spellEnd"/>
      <w:r w:rsidRPr="00FC36AE">
        <w:rPr>
          <w:rFonts w:ascii="Times New Roman" w:hAnsi="Times New Roman" w:cs="Times New Roman"/>
          <w:sz w:val="28"/>
          <w:szCs w:val="28"/>
        </w:rPr>
        <w:t xml:space="preserve"> освіти. </w:t>
      </w:r>
    </w:p>
    <w:p w:rsidRPr="00FC36AE" w:rsidR="00362167" w:rsidP="00E47F84" w:rsidRDefault="00D534FC" w14:paraId="4042EFF0" w14:textId="77777777">
      <w:pPr>
        <w:pStyle w:val="NoSpacing"/>
        <w:widowControl w:val="0"/>
        <w:ind w:right="51" w:firstLine="567"/>
        <w:jc w:val="both"/>
        <w:rPr>
          <w:rFonts w:ascii="Times New Roman" w:hAnsi="Times New Roman" w:eastAsia="Times New Roman" w:cs="Times New Roman"/>
          <w:sz w:val="28"/>
          <w:szCs w:val="28"/>
          <w:lang w:eastAsia="ru-RU"/>
        </w:rPr>
      </w:pPr>
      <w:r w:rsidRPr="00FC36AE">
        <w:rPr>
          <w:rFonts w:ascii="Times New Roman" w:hAnsi="Times New Roman" w:cs="Times New Roman"/>
          <w:sz w:val="28"/>
          <w:szCs w:val="28"/>
        </w:rPr>
        <w:t>При оцінюванні</w:t>
      </w:r>
      <w:r w:rsidRPr="00FC36AE">
        <w:rPr>
          <w:rFonts w:ascii="Times New Roman" w:hAnsi="Times New Roman" w:eastAsia="Times New Roman" w:cs="Times New Roman"/>
          <w:sz w:val="28"/>
          <w:szCs w:val="28"/>
          <w:lang w:eastAsia="ru-RU"/>
        </w:rPr>
        <w:t xml:space="preserve"> рецептивних видів мовленнєвої діяльності, таких як </w:t>
      </w:r>
      <w:r w:rsidRPr="00F25893">
        <w:rPr>
          <w:rFonts w:ascii="Times New Roman" w:hAnsi="Times New Roman" w:eastAsia="Times New Roman" w:cs="Times New Roman"/>
          <w:i/>
          <w:sz w:val="28"/>
          <w:szCs w:val="28"/>
          <w:lang w:eastAsia="ru-RU"/>
        </w:rPr>
        <w:t>ч</w:t>
      </w:r>
      <w:r w:rsidRPr="00F25893" w:rsidR="00362167">
        <w:rPr>
          <w:rFonts w:ascii="Times New Roman" w:hAnsi="Times New Roman" w:eastAsia="Times New Roman" w:cs="Times New Roman"/>
          <w:i/>
          <w:sz w:val="28"/>
          <w:szCs w:val="28"/>
          <w:lang w:eastAsia="ru-RU"/>
        </w:rPr>
        <w:t>итання та аудіювання</w:t>
      </w:r>
      <w:r w:rsidRPr="00FC36AE" w:rsidR="00362167">
        <w:rPr>
          <w:rFonts w:ascii="Times New Roman" w:hAnsi="Times New Roman" w:eastAsia="Times New Roman" w:cs="Times New Roman"/>
          <w:b/>
          <w:sz w:val="28"/>
          <w:szCs w:val="28"/>
          <w:lang w:eastAsia="ru-RU"/>
        </w:rPr>
        <w:t xml:space="preserve"> </w:t>
      </w:r>
      <w:r w:rsidRPr="00FC36AE">
        <w:rPr>
          <w:rFonts w:ascii="Times New Roman" w:hAnsi="Times New Roman" w:eastAsia="Times New Roman" w:cs="Times New Roman"/>
          <w:sz w:val="28"/>
          <w:szCs w:val="28"/>
          <w:lang w:eastAsia="ru-RU"/>
        </w:rPr>
        <w:t>о</w:t>
      </w:r>
      <w:r w:rsidRPr="00FC36AE" w:rsidR="00C13C23">
        <w:rPr>
          <w:rFonts w:ascii="Times New Roman" w:hAnsi="Times New Roman" w:eastAsia="Times New Roman" w:cs="Times New Roman"/>
          <w:sz w:val="28"/>
          <w:szCs w:val="28"/>
          <w:lang w:eastAsia="ru-RU"/>
        </w:rPr>
        <w:t>цінюється здатність здобувачів вищої освіти</w:t>
      </w:r>
    </w:p>
    <w:p w:rsidRPr="00FC36AE" w:rsidR="00362167" w:rsidP="00E47F84" w:rsidRDefault="00362167" w14:paraId="62FBA500"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розуміти ідею тексту; </w:t>
      </w:r>
    </w:p>
    <w:p w:rsidRPr="00FC36AE" w:rsidR="00362167" w:rsidP="00E47F84" w:rsidRDefault="00362167" w14:paraId="6AF5D088"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розуміти сутність, деталі та структуру тексту;</w:t>
      </w:r>
    </w:p>
    <w:p w:rsidRPr="00FC36AE" w:rsidR="00362167" w:rsidP="00E47F84" w:rsidRDefault="00362167" w14:paraId="734DE1F2"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визначати головні думки та конкретну інформацію;</w:t>
      </w:r>
    </w:p>
    <w:p w:rsidRPr="00FC36AE" w:rsidR="00362167" w:rsidP="00E47F84" w:rsidRDefault="00362167" w14:paraId="0DE1FA87"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робити припущення про ідеї та ставлення;</w:t>
      </w:r>
    </w:p>
    <w:p w:rsidRPr="00FC36AE" w:rsidR="00362167" w:rsidP="00E47F84" w:rsidRDefault="00362167" w14:paraId="3154B907"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розуміти особливості дискурсу.</w:t>
      </w:r>
    </w:p>
    <w:p w:rsidRPr="00FC36AE" w:rsidR="00362167" w:rsidP="00E47F84" w:rsidRDefault="00D534FC" w14:paraId="1A4B0CEC" w14:textId="77777777">
      <w:pPr>
        <w:pStyle w:val="NoSpacing"/>
        <w:widowControl w:val="0"/>
        <w:ind w:right="51" w:firstLine="567"/>
        <w:jc w:val="both"/>
        <w:rPr>
          <w:rFonts w:ascii="Times New Roman" w:hAnsi="Times New Roman" w:eastAsia="Times New Roman" w:cs="Times New Roman"/>
          <w:sz w:val="28"/>
          <w:szCs w:val="28"/>
          <w:lang w:eastAsia="uk-UA"/>
        </w:rPr>
      </w:pPr>
      <w:r w:rsidRPr="00FC36AE">
        <w:rPr>
          <w:rFonts w:ascii="Times New Roman" w:hAnsi="Times New Roman" w:cs="Times New Roman"/>
          <w:sz w:val="28"/>
          <w:szCs w:val="28"/>
        </w:rPr>
        <w:t>При оцінюванні</w:t>
      </w:r>
      <w:r w:rsidRPr="00FC36AE">
        <w:rPr>
          <w:rFonts w:ascii="Times New Roman" w:hAnsi="Times New Roman" w:eastAsia="Times New Roman" w:cs="Times New Roman"/>
          <w:sz w:val="28"/>
          <w:szCs w:val="28"/>
          <w:lang w:eastAsia="ru-RU"/>
        </w:rPr>
        <w:t xml:space="preserve"> продуктивних </w:t>
      </w:r>
      <w:r w:rsidRPr="00FC36AE">
        <w:rPr>
          <w:rFonts w:ascii="Times New Roman" w:hAnsi="Times New Roman" w:cs="Times New Roman"/>
          <w:sz w:val="28"/>
          <w:szCs w:val="28"/>
        </w:rPr>
        <w:t>видів</w:t>
      </w:r>
      <w:r w:rsidRPr="00FC36AE">
        <w:rPr>
          <w:rFonts w:ascii="Times New Roman" w:hAnsi="Times New Roman" w:eastAsia="Times New Roman" w:cs="Times New Roman"/>
          <w:sz w:val="28"/>
          <w:szCs w:val="28"/>
          <w:lang w:eastAsia="ru-RU"/>
        </w:rPr>
        <w:t xml:space="preserve"> мовленнєвої діяльності, таких як </w:t>
      </w:r>
      <w:r w:rsidRPr="00F25893">
        <w:rPr>
          <w:rFonts w:ascii="Times New Roman" w:hAnsi="Times New Roman" w:eastAsia="Times New Roman" w:cs="Times New Roman"/>
          <w:sz w:val="28"/>
          <w:szCs w:val="28"/>
          <w:lang w:eastAsia="ru-RU"/>
        </w:rPr>
        <w:lastRenderedPageBreak/>
        <w:t>пис</w:t>
      </w:r>
      <w:r w:rsidR="00F25893">
        <w:rPr>
          <w:rFonts w:ascii="Times New Roman" w:hAnsi="Times New Roman" w:eastAsia="Times New Roman" w:cs="Times New Roman"/>
          <w:sz w:val="28"/>
          <w:szCs w:val="28"/>
          <w:lang w:eastAsia="ru-RU"/>
        </w:rPr>
        <w:t>ьмове</w:t>
      </w:r>
      <w:r w:rsidRPr="00F25893">
        <w:rPr>
          <w:rFonts w:ascii="Times New Roman" w:hAnsi="Times New Roman" w:eastAsia="Times New Roman" w:cs="Times New Roman"/>
          <w:sz w:val="28"/>
          <w:szCs w:val="28"/>
          <w:lang w:eastAsia="ru-RU"/>
        </w:rPr>
        <w:t xml:space="preserve"> та усне мовлення</w:t>
      </w:r>
      <w:r w:rsidR="00F25893">
        <w:rPr>
          <w:rFonts w:ascii="Times New Roman" w:hAnsi="Times New Roman" w:eastAsia="Times New Roman" w:cs="Times New Roman"/>
          <w:sz w:val="28"/>
          <w:szCs w:val="28"/>
          <w:lang w:eastAsia="ru-RU"/>
        </w:rPr>
        <w:t>,</w:t>
      </w:r>
      <w:r w:rsidRPr="00FC36AE">
        <w:rPr>
          <w:rFonts w:ascii="Times New Roman" w:hAnsi="Times New Roman" w:eastAsia="Times New Roman" w:cs="Times New Roman"/>
          <w:b/>
          <w:sz w:val="28"/>
          <w:szCs w:val="28"/>
          <w:lang w:eastAsia="ru-RU"/>
        </w:rPr>
        <w:t xml:space="preserve"> </w:t>
      </w:r>
      <w:r w:rsidRPr="00FC36AE">
        <w:rPr>
          <w:rFonts w:ascii="Times New Roman" w:hAnsi="Times New Roman" w:eastAsia="Times New Roman" w:cs="Times New Roman"/>
          <w:sz w:val="28"/>
          <w:szCs w:val="28"/>
          <w:lang w:eastAsia="ru-RU"/>
        </w:rPr>
        <w:t xml:space="preserve">оцінюється здатність здобувачів вищої освіти </w:t>
      </w:r>
      <w:r w:rsidRPr="00FC36AE" w:rsidR="00362167">
        <w:rPr>
          <w:rFonts w:ascii="Times New Roman" w:hAnsi="Times New Roman" w:eastAsia="Times New Roman" w:cs="Times New Roman"/>
          <w:sz w:val="28"/>
          <w:szCs w:val="28"/>
          <w:lang w:eastAsia="uk-UA"/>
        </w:rPr>
        <w:t>за критеріями виконання завдання:</w:t>
      </w:r>
    </w:p>
    <w:p w:rsidRPr="00FC36AE" w:rsidR="00D534FC" w:rsidP="00E47F84" w:rsidRDefault="00D534FC" w14:paraId="4C3B893C" w14:textId="77777777">
      <w:pPr>
        <w:spacing w:after="0" w:line="240" w:lineRule="auto"/>
        <w:ind w:left="357"/>
        <w:contextualSpacing/>
        <w:jc w:val="both"/>
        <w:rPr>
          <w:rFonts w:ascii="Times New Roman" w:hAnsi="Times New Roman" w:eastAsia="Times New Roman" w:cs="Times New Roman"/>
          <w:sz w:val="28"/>
          <w:szCs w:val="28"/>
          <w:lang w:eastAsia="uk-UA"/>
        </w:rPr>
      </w:pPr>
      <w:r w:rsidRPr="00FC36AE">
        <w:rPr>
          <w:rFonts w:ascii="Times New Roman" w:hAnsi="Times New Roman" w:eastAsia="Times New Roman" w:cs="Times New Roman"/>
          <w:b/>
          <w:sz w:val="28"/>
          <w:szCs w:val="28"/>
          <w:lang w:eastAsia="uk-UA"/>
        </w:rPr>
        <w:t>Пис</w:t>
      </w:r>
      <w:r w:rsidR="008F1C9A">
        <w:rPr>
          <w:rFonts w:ascii="Times New Roman" w:hAnsi="Times New Roman" w:eastAsia="Times New Roman" w:cs="Times New Roman"/>
          <w:b/>
          <w:sz w:val="28"/>
          <w:szCs w:val="28"/>
          <w:lang w:eastAsia="uk-UA"/>
        </w:rPr>
        <w:t>ьмове</w:t>
      </w:r>
      <w:r w:rsidRPr="00FC36AE">
        <w:rPr>
          <w:rFonts w:ascii="Times New Roman" w:hAnsi="Times New Roman" w:eastAsia="Times New Roman" w:cs="Times New Roman"/>
          <w:b/>
          <w:sz w:val="28"/>
          <w:szCs w:val="28"/>
          <w:lang w:eastAsia="uk-UA"/>
        </w:rPr>
        <w:t xml:space="preserve"> мовлення. </w:t>
      </w:r>
      <w:r w:rsidRPr="00FC36AE">
        <w:rPr>
          <w:rFonts w:ascii="Times New Roman" w:hAnsi="Times New Roman" w:eastAsia="Times New Roman" w:cs="Times New Roman"/>
          <w:sz w:val="28"/>
          <w:szCs w:val="28"/>
          <w:lang w:eastAsia="uk-UA"/>
        </w:rPr>
        <w:t>Оцінюється мовленнєва поведінка здобувачів вищої освіти  відповідно до критеріїв:</w:t>
      </w:r>
    </w:p>
    <w:p w:rsidRPr="00FC36AE" w:rsidR="00362167" w:rsidP="00E47F84" w:rsidRDefault="00362167" w14:paraId="230C91EC"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зміст (виконання завдання; трактування теми через призму різноманітних ідей та аргументів; тлумачення теми; відповідність темі);</w:t>
      </w:r>
    </w:p>
    <w:p w:rsidRPr="00FC36AE" w:rsidR="00362167" w:rsidP="00E47F84" w:rsidRDefault="00362167" w14:paraId="3446DD62"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точність (відповідність </w:t>
      </w:r>
      <w:proofErr w:type="spellStart"/>
      <w:r w:rsidRPr="00FC36AE">
        <w:rPr>
          <w:rFonts w:ascii="Times New Roman" w:hAnsi="Times New Roman" w:cs="Times New Roman"/>
          <w:bCs/>
          <w:sz w:val="28"/>
          <w:szCs w:val="28"/>
        </w:rPr>
        <w:t>мовних</w:t>
      </w:r>
      <w:proofErr w:type="spellEnd"/>
      <w:r w:rsidRPr="00FC36AE">
        <w:rPr>
          <w:rFonts w:ascii="Times New Roman" w:hAnsi="Times New Roman" w:cs="Times New Roman"/>
          <w:bCs/>
          <w:sz w:val="28"/>
          <w:szCs w:val="28"/>
        </w:rPr>
        <w:t xml:space="preserve"> засобів завданню; володіння активними </w:t>
      </w:r>
      <w:r w:rsidRPr="00FC36AE" w:rsidR="00A5210B">
        <w:rPr>
          <w:rFonts w:ascii="Times New Roman" w:hAnsi="Times New Roman" w:cs="Times New Roman"/>
          <w:bCs/>
          <w:sz w:val="28"/>
          <w:szCs w:val="28"/>
        </w:rPr>
        <w:t>граматичними структурами</w:t>
      </w:r>
      <w:r w:rsidRPr="00FC36AE">
        <w:rPr>
          <w:rFonts w:ascii="Times New Roman" w:hAnsi="Times New Roman" w:cs="Times New Roman"/>
          <w:bCs/>
          <w:sz w:val="28"/>
          <w:szCs w:val="28"/>
        </w:rPr>
        <w:t>; адекватне використання активної тематичної лексики); правопис та граматичні помилки, що не заважають розумінню, є прийнятними;</w:t>
      </w:r>
    </w:p>
    <w:p w:rsidRPr="00FC36AE" w:rsidR="00362167" w:rsidP="00E47F84" w:rsidRDefault="00362167" w14:paraId="1DA7B97E"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лексичний та граматичний діапазон </w:t>
      </w:r>
      <w:r w:rsidRPr="00FC36AE" w:rsidR="00A5210B">
        <w:rPr>
          <w:rFonts w:ascii="Times New Roman" w:hAnsi="Times New Roman" w:cs="Times New Roman"/>
          <w:bCs/>
          <w:sz w:val="28"/>
          <w:szCs w:val="28"/>
        </w:rPr>
        <w:t>(використання активної тематичної лексики; стилю</w:t>
      </w:r>
      <w:r w:rsidRPr="00FC36AE">
        <w:rPr>
          <w:rFonts w:ascii="Times New Roman" w:hAnsi="Times New Roman" w:cs="Times New Roman"/>
          <w:bCs/>
          <w:sz w:val="28"/>
          <w:szCs w:val="28"/>
        </w:rPr>
        <w:t xml:space="preserve"> та регістр</w:t>
      </w:r>
      <w:r w:rsidRPr="00FC36AE" w:rsidR="00A5210B">
        <w:rPr>
          <w:rFonts w:ascii="Times New Roman" w:hAnsi="Times New Roman" w:cs="Times New Roman"/>
          <w:bCs/>
          <w:sz w:val="28"/>
          <w:szCs w:val="28"/>
        </w:rPr>
        <w:t>у</w:t>
      </w:r>
      <w:r w:rsidRPr="00FC36AE">
        <w:rPr>
          <w:rFonts w:ascii="Times New Roman" w:hAnsi="Times New Roman" w:cs="Times New Roman"/>
          <w:bCs/>
          <w:sz w:val="28"/>
          <w:szCs w:val="28"/>
        </w:rPr>
        <w:t>; використання різноманітних граматичних структур, адекватних до комунікативного завдання);</w:t>
      </w:r>
    </w:p>
    <w:p w:rsidRPr="00FC36AE" w:rsidR="00362167" w:rsidP="00E47F84" w:rsidRDefault="00362167" w14:paraId="4683D5CA"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організація зв’язності тексту (чітка структура – вступ, головна частина та висновок; належна розбивка на абзаци; зв’язан</w:t>
      </w:r>
      <w:r w:rsidRPr="00FC36AE" w:rsidR="00A5210B">
        <w:rPr>
          <w:rFonts w:ascii="Times New Roman" w:hAnsi="Times New Roman" w:cs="Times New Roman"/>
          <w:bCs/>
          <w:sz w:val="28"/>
          <w:szCs w:val="28"/>
        </w:rPr>
        <w:t>ий текст з належними з’єднувальними</w:t>
      </w:r>
      <w:r w:rsidRPr="00FC36AE">
        <w:rPr>
          <w:rFonts w:ascii="Times New Roman" w:hAnsi="Times New Roman" w:cs="Times New Roman"/>
          <w:bCs/>
          <w:sz w:val="28"/>
          <w:szCs w:val="28"/>
        </w:rPr>
        <w:t xml:space="preserve"> фразами, що допомагають читачеві орієнтуватися в тексті).</w:t>
      </w:r>
    </w:p>
    <w:p w:rsidRPr="00FC36AE" w:rsidR="00362167" w:rsidP="00E47F84" w:rsidRDefault="00362167" w14:paraId="4AAD7701" w14:textId="77777777">
      <w:pPr>
        <w:spacing w:after="0" w:line="240" w:lineRule="auto"/>
        <w:ind w:left="357"/>
        <w:contextualSpacing/>
        <w:jc w:val="both"/>
        <w:rPr>
          <w:rFonts w:ascii="Times New Roman" w:hAnsi="Times New Roman" w:eastAsia="Times New Roman" w:cs="Times New Roman"/>
          <w:sz w:val="28"/>
          <w:szCs w:val="28"/>
          <w:lang w:eastAsia="uk-UA"/>
        </w:rPr>
      </w:pPr>
      <w:r w:rsidRPr="00FC36AE">
        <w:rPr>
          <w:rFonts w:ascii="Times New Roman" w:hAnsi="Times New Roman" w:eastAsia="Times New Roman" w:cs="Times New Roman"/>
          <w:b/>
          <w:sz w:val="28"/>
          <w:szCs w:val="28"/>
          <w:lang w:eastAsia="uk-UA"/>
        </w:rPr>
        <w:t>Усне мовлення</w:t>
      </w:r>
      <w:r w:rsidRPr="00FC36AE" w:rsidR="00D534FC">
        <w:rPr>
          <w:rFonts w:ascii="Times New Roman" w:hAnsi="Times New Roman" w:eastAsia="Times New Roman" w:cs="Times New Roman"/>
          <w:b/>
          <w:sz w:val="28"/>
          <w:szCs w:val="28"/>
          <w:lang w:eastAsia="uk-UA"/>
        </w:rPr>
        <w:t xml:space="preserve">. </w:t>
      </w:r>
      <w:r w:rsidRPr="00FC36AE" w:rsidR="00D534FC">
        <w:rPr>
          <w:rFonts w:ascii="Times New Roman" w:hAnsi="Times New Roman" w:eastAsia="Times New Roman" w:cs="Times New Roman"/>
          <w:sz w:val="28"/>
          <w:szCs w:val="28"/>
          <w:lang w:eastAsia="uk-UA"/>
        </w:rPr>
        <w:t>О</w:t>
      </w:r>
      <w:r w:rsidRPr="00FC36AE">
        <w:rPr>
          <w:rFonts w:ascii="Times New Roman" w:hAnsi="Times New Roman" w:eastAsia="Times New Roman" w:cs="Times New Roman"/>
          <w:sz w:val="28"/>
          <w:szCs w:val="28"/>
          <w:lang w:eastAsia="uk-UA"/>
        </w:rPr>
        <w:t>цінюєтьс</w:t>
      </w:r>
      <w:r w:rsidRPr="00FC36AE" w:rsidR="00C13C23">
        <w:rPr>
          <w:rFonts w:ascii="Times New Roman" w:hAnsi="Times New Roman" w:eastAsia="Times New Roman" w:cs="Times New Roman"/>
          <w:sz w:val="28"/>
          <w:szCs w:val="28"/>
          <w:lang w:eastAsia="uk-UA"/>
        </w:rPr>
        <w:t xml:space="preserve">я мовленнєва поведінка здобувачів вищої освіти </w:t>
      </w:r>
      <w:r w:rsidRPr="00FC36AE" w:rsidR="00A5210B">
        <w:rPr>
          <w:rFonts w:ascii="Times New Roman" w:hAnsi="Times New Roman" w:eastAsia="Times New Roman" w:cs="Times New Roman"/>
          <w:sz w:val="28"/>
          <w:szCs w:val="28"/>
          <w:lang w:eastAsia="uk-UA"/>
        </w:rPr>
        <w:t xml:space="preserve"> відповідно до критеріїв</w:t>
      </w:r>
      <w:r w:rsidRPr="00FC36AE">
        <w:rPr>
          <w:rFonts w:ascii="Times New Roman" w:hAnsi="Times New Roman" w:eastAsia="Times New Roman" w:cs="Times New Roman"/>
          <w:sz w:val="28"/>
          <w:szCs w:val="28"/>
          <w:lang w:eastAsia="uk-UA"/>
        </w:rPr>
        <w:t>:</w:t>
      </w:r>
    </w:p>
    <w:p w:rsidRPr="00FC36AE" w:rsidR="00362167" w:rsidP="00E47F84" w:rsidRDefault="00362167" w14:paraId="7BBB4C48"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виконання завдання: організація того, що і як сказано (кількість, якість, відповідність та чіткість інформації);</w:t>
      </w:r>
    </w:p>
    <w:p w:rsidRPr="00FC36AE" w:rsidR="00362167" w:rsidP="00E47F84" w:rsidRDefault="00362167" w14:paraId="5B6A6E13"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використання </w:t>
      </w:r>
      <w:proofErr w:type="spellStart"/>
      <w:r w:rsidRPr="00FC36AE">
        <w:rPr>
          <w:rFonts w:ascii="Times New Roman" w:hAnsi="Times New Roman" w:cs="Times New Roman"/>
          <w:bCs/>
          <w:sz w:val="28"/>
          <w:szCs w:val="28"/>
        </w:rPr>
        <w:t>мовних</w:t>
      </w:r>
      <w:proofErr w:type="spellEnd"/>
      <w:r w:rsidRPr="00FC36AE">
        <w:rPr>
          <w:rFonts w:ascii="Times New Roman" w:hAnsi="Times New Roman" w:cs="Times New Roman"/>
          <w:bCs/>
          <w:sz w:val="28"/>
          <w:szCs w:val="28"/>
        </w:rPr>
        <w:t xml:space="preserve"> засобів: точність та доречність, лексичний та граматичний діапазон відповідно до дескрипторів рівня;</w:t>
      </w:r>
    </w:p>
    <w:p w:rsidRPr="00FC36AE" w:rsidR="00362167" w:rsidP="00E47F84" w:rsidRDefault="00362167" w14:paraId="1D0DBBED"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управління дискурсом: логічна послідовність, обсяг та відповідність</w:t>
      </w:r>
      <w:r w:rsidRPr="00FC36AE" w:rsidR="00C13C23">
        <w:rPr>
          <w:rFonts w:ascii="Times New Roman" w:hAnsi="Times New Roman" w:cs="Times New Roman"/>
          <w:bCs/>
          <w:sz w:val="28"/>
          <w:szCs w:val="28"/>
        </w:rPr>
        <w:t xml:space="preserve"> мовленнєвої діяльності здобувача вищої освіти</w:t>
      </w:r>
      <w:r w:rsidRPr="00FC36AE">
        <w:rPr>
          <w:rFonts w:ascii="Times New Roman" w:hAnsi="Times New Roman" w:cs="Times New Roman"/>
          <w:bCs/>
          <w:sz w:val="28"/>
          <w:szCs w:val="28"/>
        </w:rPr>
        <w:t>;</w:t>
      </w:r>
    </w:p>
    <w:p w:rsidRPr="00FC36AE" w:rsidR="006B6FEF" w:rsidP="00E47F84" w:rsidRDefault="00362167" w14:paraId="32EF3197"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вимова:</w:t>
      </w:r>
      <w:r w:rsidRPr="00FC36AE" w:rsidR="00C13C23">
        <w:rPr>
          <w:rFonts w:ascii="Times New Roman" w:hAnsi="Times New Roman" w:cs="Times New Roman"/>
          <w:bCs/>
          <w:sz w:val="28"/>
          <w:szCs w:val="28"/>
        </w:rPr>
        <w:t xml:space="preserve"> здатність здобувача вищої освіти</w:t>
      </w:r>
      <w:r w:rsidRPr="00FC36AE">
        <w:rPr>
          <w:rFonts w:ascii="Times New Roman" w:hAnsi="Times New Roman" w:cs="Times New Roman"/>
          <w:bCs/>
          <w:sz w:val="28"/>
          <w:szCs w:val="28"/>
        </w:rPr>
        <w:t xml:space="preserve"> продукувати розбірливі висловлювання;</w:t>
      </w:r>
    </w:p>
    <w:p w:rsidRPr="00FC36AE" w:rsidR="001435C4" w:rsidP="00E47F84" w:rsidRDefault="00362167" w14:paraId="1D4E3411" w14:textId="77777777">
      <w:pPr>
        <w:pStyle w:val="NoSpacing"/>
        <w:numPr>
          <w:ilvl w:val="0"/>
          <w:numId w:val="1"/>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спілкування: здатність</w:t>
      </w:r>
      <w:r w:rsidRPr="00FC36AE" w:rsidR="00C13C23">
        <w:rPr>
          <w:rFonts w:ascii="Times New Roman" w:hAnsi="Times New Roman" w:cs="Times New Roman"/>
          <w:bCs/>
          <w:sz w:val="28"/>
          <w:szCs w:val="28"/>
        </w:rPr>
        <w:t xml:space="preserve"> здобувача вищої освіти</w:t>
      </w:r>
      <w:r w:rsidRPr="00FC36AE">
        <w:rPr>
          <w:rFonts w:ascii="Times New Roman" w:hAnsi="Times New Roman" w:cs="Times New Roman"/>
          <w:bCs/>
          <w:sz w:val="28"/>
          <w:szCs w:val="28"/>
        </w:rPr>
        <w:t xml:space="preserve"> брати активну участь у</w:t>
      </w:r>
      <w:r w:rsidRPr="00FC36AE" w:rsidR="006B6FEF">
        <w:rPr>
          <w:rFonts w:ascii="Times New Roman" w:hAnsi="Times New Roman" w:cs="Times New Roman"/>
          <w:bCs/>
          <w:sz w:val="28"/>
          <w:szCs w:val="28"/>
        </w:rPr>
        <w:t xml:space="preserve">  </w:t>
      </w:r>
      <w:r w:rsidRPr="00FC36AE">
        <w:rPr>
          <w:rFonts w:ascii="Times New Roman" w:hAnsi="Times New Roman" w:cs="Times New Roman"/>
          <w:bCs/>
          <w:sz w:val="28"/>
          <w:szCs w:val="28"/>
        </w:rPr>
        <w:t xml:space="preserve">бесіді, обмінюватись репліками та підтримувати </w:t>
      </w:r>
      <w:proofErr w:type="spellStart"/>
      <w:r w:rsidRPr="00FC36AE">
        <w:rPr>
          <w:rFonts w:ascii="Times New Roman" w:hAnsi="Times New Roman" w:cs="Times New Roman"/>
          <w:bCs/>
          <w:sz w:val="28"/>
          <w:szCs w:val="28"/>
        </w:rPr>
        <w:t>інтеракцію</w:t>
      </w:r>
      <w:proofErr w:type="spellEnd"/>
      <w:r w:rsidRPr="00FC36AE">
        <w:rPr>
          <w:rFonts w:ascii="Times New Roman" w:hAnsi="Times New Roman" w:cs="Times New Roman"/>
          <w:bCs/>
          <w:sz w:val="28"/>
          <w:szCs w:val="28"/>
        </w:rPr>
        <w:t xml:space="preserve"> (ініціювання розмови та реагування належним чином).</w:t>
      </w:r>
    </w:p>
    <w:p w:rsidR="00D01704" w:rsidP="00D01704" w:rsidRDefault="00D01704" w14:paraId="5C302B38" w14:textId="77777777">
      <w:pPr>
        <w:widowControl w:val="0"/>
        <w:shd w:val="clear" w:color="auto" w:fill="FFFFFF"/>
        <w:tabs>
          <w:tab w:val="left" w:pos="2580"/>
        </w:tabs>
        <w:ind w:firstLine="709"/>
        <w:jc w:val="both"/>
        <w:rPr>
          <w:rFonts w:ascii="Times New Roman" w:hAnsi="Times New Roman" w:cs="Times New Roman"/>
          <w:sz w:val="28"/>
          <w:szCs w:val="28"/>
        </w:rPr>
      </w:pPr>
    </w:p>
    <w:p w:rsidRPr="00D01704" w:rsidR="00D01704" w:rsidP="00D01704" w:rsidRDefault="00D01704" w14:paraId="3EF6E247" w14:textId="77777777">
      <w:pPr>
        <w:widowControl w:val="0"/>
        <w:shd w:val="clear" w:color="auto" w:fill="FFFFFF"/>
        <w:tabs>
          <w:tab w:val="left" w:pos="2580"/>
        </w:tabs>
        <w:ind w:firstLine="709"/>
        <w:jc w:val="both"/>
        <w:rPr>
          <w:rFonts w:ascii="Times New Roman" w:hAnsi="Times New Roman" w:cs="Times New Roman"/>
          <w:sz w:val="28"/>
          <w:szCs w:val="28"/>
        </w:rPr>
      </w:pPr>
      <w:r w:rsidRPr="00D01704">
        <w:rPr>
          <w:rFonts w:ascii="Times New Roman" w:hAnsi="Times New Roman" w:cs="Times New Roman"/>
          <w:sz w:val="28"/>
          <w:szCs w:val="28"/>
        </w:rPr>
        <w:t xml:space="preserve">Оцінка </w:t>
      </w:r>
      <w:r w:rsidR="00CB5CC0">
        <w:rPr>
          <w:rFonts w:ascii="Times New Roman" w:hAnsi="Times New Roman" w:cs="Times New Roman"/>
          <w:sz w:val="28"/>
          <w:szCs w:val="28"/>
        </w:rPr>
        <w:t xml:space="preserve">результатів навчання здобувачів вищої освіти </w:t>
      </w:r>
      <w:r w:rsidRPr="00D01704">
        <w:rPr>
          <w:rFonts w:ascii="Times New Roman" w:hAnsi="Times New Roman" w:cs="Times New Roman"/>
          <w:sz w:val="28"/>
          <w:szCs w:val="28"/>
        </w:rPr>
        <w:t>здійснюється у відповідності до критеріїв, наведен</w:t>
      </w:r>
      <w:r>
        <w:rPr>
          <w:rFonts w:ascii="Times New Roman" w:hAnsi="Times New Roman" w:cs="Times New Roman"/>
          <w:sz w:val="28"/>
          <w:szCs w:val="28"/>
        </w:rPr>
        <w:t>их</w:t>
      </w:r>
      <w:r w:rsidRPr="00D01704">
        <w:rPr>
          <w:rFonts w:ascii="Times New Roman" w:hAnsi="Times New Roman" w:cs="Times New Roman"/>
          <w:sz w:val="28"/>
          <w:szCs w:val="28"/>
        </w:rPr>
        <w:t xml:space="preserve"> у табл</w:t>
      </w:r>
      <w:r>
        <w:rPr>
          <w:rFonts w:ascii="Times New Roman" w:hAnsi="Times New Roman" w:cs="Times New Roman"/>
          <w:sz w:val="28"/>
          <w:szCs w:val="28"/>
        </w:rPr>
        <w:t>иці</w:t>
      </w:r>
      <w:r w:rsidR="00F25893">
        <w:rPr>
          <w:rFonts w:ascii="Times New Roman" w:hAnsi="Times New Roman" w:cs="Times New Roman"/>
          <w:sz w:val="28"/>
          <w:szCs w:val="28"/>
        </w:rPr>
        <w:t xml:space="preserve"> 3</w:t>
      </w:r>
      <w:r>
        <w:rPr>
          <w:rFonts w:ascii="Times New Roman" w:hAnsi="Times New Roman" w:cs="Times New Roman"/>
          <w:sz w:val="28"/>
          <w:szCs w:val="28"/>
        </w:rPr>
        <w:t>.</w:t>
      </w:r>
    </w:p>
    <w:p w:rsidRPr="00FC36AE" w:rsidR="00E47F84" w:rsidRDefault="00E47F84" w14:paraId="20539CF4" w14:textId="77777777">
      <w:pPr>
        <w:spacing w:line="259" w:lineRule="auto"/>
        <w:rPr>
          <w:rFonts w:ascii="Times New Roman" w:hAnsi="Times New Roman" w:cs="Times New Roman"/>
          <w:b/>
          <w:bCs/>
          <w:sz w:val="28"/>
          <w:szCs w:val="28"/>
        </w:rPr>
      </w:pPr>
      <w:r w:rsidRPr="00FC36AE">
        <w:rPr>
          <w:rFonts w:ascii="Times New Roman" w:hAnsi="Times New Roman" w:cs="Times New Roman"/>
          <w:b/>
          <w:bCs/>
          <w:sz w:val="28"/>
          <w:szCs w:val="28"/>
        </w:rPr>
        <w:br w:type="page"/>
      </w:r>
    </w:p>
    <w:p w:rsidRPr="00FC36AE" w:rsidR="001435C4" w:rsidP="00E47F84" w:rsidRDefault="001435C4" w14:paraId="42B90A57" w14:textId="77777777">
      <w:pPr>
        <w:spacing w:line="259" w:lineRule="auto"/>
        <w:ind w:firstLine="709"/>
        <w:rPr>
          <w:rFonts w:ascii="Times New Roman" w:hAnsi="Times New Roman" w:cs="Times New Roman"/>
          <w:b/>
          <w:bCs/>
          <w:sz w:val="28"/>
          <w:szCs w:val="28"/>
        </w:rPr>
      </w:pPr>
      <w:r w:rsidRPr="00FC36AE">
        <w:rPr>
          <w:rFonts w:ascii="Times New Roman" w:hAnsi="Times New Roman" w:cs="Times New Roman"/>
          <w:b/>
          <w:bCs/>
          <w:sz w:val="28"/>
          <w:szCs w:val="28"/>
        </w:rPr>
        <w:lastRenderedPageBreak/>
        <w:t>Таблиця 3 –</w:t>
      </w:r>
      <w:r w:rsidRPr="00FC36AE">
        <w:rPr>
          <w:rFonts w:ascii="Times New Roman" w:hAnsi="Times New Roman" w:cs="Times New Roman"/>
          <w:bCs/>
          <w:sz w:val="28"/>
          <w:szCs w:val="28"/>
        </w:rPr>
        <w:t xml:space="preserve"> </w:t>
      </w:r>
      <w:r w:rsidRPr="00FC36AE">
        <w:rPr>
          <w:rFonts w:ascii="Times New Roman" w:hAnsi="Times New Roman" w:cs="Times New Roman"/>
          <w:b/>
          <w:bCs/>
          <w:sz w:val="28"/>
          <w:szCs w:val="28"/>
        </w:rPr>
        <w:t>Критерії оцінювання результатів навчання здобувачів вищої освіти з навчальної дисципліни</w:t>
      </w:r>
      <w:r w:rsidRPr="00FC36AE">
        <w:rPr>
          <w:rFonts w:ascii="Times New Roman" w:hAnsi="Times New Roman" w:cs="Times New Roman"/>
          <w:bCs/>
          <w:sz w:val="28"/>
          <w:szCs w:val="28"/>
        </w:rPr>
        <w:t xml:space="preserve"> </w:t>
      </w:r>
      <w:r w:rsidRPr="00FC36AE">
        <w:rPr>
          <w:rFonts w:ascii="Times New Roman" w:hAnsi="Times New Roman" w:cs="Times New Roman"/>
          <w:b/>
          <w:bCs/>
          <w:sz w:val="28"/>
          <w:szCs w:val="28"/>
        </w:rPr>
        <w:t>«Іноземна мова</w:t>
      </w:r>
      <w:r w:rsidR="008505F8">
        <w:rPr>
          <w:rFonts w:ascii="Times New Roman" w:hAnsi="Times New Roman" w:cs="Times New Roman"/>
          <w:b/>
          <w:bCs/>
          <w:sz w:val="28"/>
          <w:szCs w:val="28"/>
        </w:rPr>
        <w:t>:</w:t>
      </w:r>
      <w:r w:rsidRPr="00FC36AE">
        <w:rPr>
          <w:rFonts w:ascii="Times New Roman" w:hAnsi="Times New Roman" w:cs="Times New Roman"/>
          <w:b/>
          <w:bCs/>
          <w:sz w:val="28"/>
          <w:szCs w:val="28"/>
        </w:rPr>
        <w:t xml:space="preserve"> англійська»</w:t>
      </w:r>
    </w:p>
    <w:p w:rsidRPr="00FC36AE" w:rsidR="001435C4" w:rsidP="001435C4" w:rsidRDefault="001435C4" w14:paraId="4FCE934E" w14:textId="77777777">
      <w:pPr>
        <w:pStyle w:val="NoSpacing"/>
        <w:spacing w:line="259" w:lineRule="auto"/>
        <w:ind w:right="51"/>
        <w:jc w:val="both"/>
        <w:rPr>
          <w:rFonts w:ascii="Times New Roman" w:hAnsi="Times New Roman" w:cs="Times New Roman"/>
          <w:bCs/>
          <w:sz w:val="28"/>
          <w:szCs w:val="28"/>
        </w:rPr>
      </w:pPr>
    </w:p>
    <w:tbl>
      <w:tblPr>
        <w:tblStyle w:val="3"/>
        <w:tblW w:w="9639" w:type="dxa"/>
        <w:tblInd w:w="108" w:type="dxa"/>
        <w:tblLayout w:type="fixed"/>
        <w:tblLook w:val="04A0" w:firstRow="1" w:lastRow="0" w:firstColumn="1" w:lastColumn="0" w:noHBand="0" w:noVBand="1"/>
      </w:tblPr>
      <w:tblGrid>
        <w:gridCol w:w="1701"/>
        <w:gridCol w:w="2127"/>
        <w:gridCol w:w="1984"/>
        <w:gridCol w:w="1985"/>
        <w:gridCol w:w="1842"/>
      </w:tblGrid>
      <w:tr w:rsidRPr="00FC36AE" w:rsidR="00DF1A95" w:rsidTr="008D44B8" w14:paraId="7492DC56" w14:textId="77777777">
        <w:trPr>
          <w:cantSplit/>
        </w:trPr>
        <w:tc>
          <w:tcPr>
            <w:tcW w:w="1701" w:type="dxa"/>
          </w:tcPr>
          <w:p w:rsidRPr="00FC36AE" w:rsidR="00DF1A95" w:rsidP="002A7081" w:rsidRDefault="00DF1A95" w14:paraId="42F60029" w14:textId="77777777">
            <w:pPr>
              <w:spacing w:line="240" w:lineRule="auto"/>
              <w:contextualSpacing/>
              <w:rPr>
                <w:rFonts w:ascii="Times New Roman" w:hAnsi="Times New Roman" w:eastAsia="Times New Roman" w:cs="Times New Roman"/>
                <w:b/>
                <w:bCs/>
                <w:color w:val="000000"/>
                <w:sz w:val="24"/>
                <w:szCs w:val="24"/>
                <w:lang w:eastAsia="uk-UA"/>
              </w:rPr>
            </w:pPr>
            <w:r w:rsidRPr="00FC36AE">
              <w:rPr>
                <w:rFonts w:ascii="Times New Roman" w:hAnsi="Times New Roman" w:eastAsia="Times New Roman" w:cs="Times New Roman"/>
                <w:b/>
                <w:bCs/>
                <w:color w:val="000000"/>
                <w:sz w:val="24"/>
                <w:szCs w:val="24"/>
                <w:lang w:eastAsia="uk-UA"/>
              </w:rPr>
              <w:t>Види робіт, що демонструють здобуті результати навчання</w:t>
            </w:r>
          </w:p>
        </w:tc>
        <w:tc>
          <w:tcPr>
            <w:tcW w:w="7938" w:type="dxa"/>
            <w:gridSpan w:val="4"/>
            <w:vAlign w:val="center"/>
          </w:tcPr>
          <w:p w:rsidRPr="00FC36AE" w:rsidR="00DF1A95" w:rsidP="002A7081" w:rsidRDefault="00DF1A95" w14:paraId="72710327" w14:textId="77777777">
            <w:pPr>
              <w:spacing w:line="240" w:lineRule="auto"/>
              <w:contextualSpacing/>
              <w:jc w:val="center"/>
              <w:rPr>
                <w:rFonts w:ascii="Times New Roman" w:hAnsi="Times New Roman" w:eastAsia="Times New Roman" w:cs="Times New Roman"/>
                <w:b/>
                <w:bCs/>
                <w:color w:val="000000"/>
                <w:sz w:val="24"/>
                <w:szCs w:val="24"/>
                <w:lang w:eastAsia="uk-UA"/>
              </w:rPr>
            </w:pPr>
            <w:r w:rsidRPr="00FC36AE">
              <w:rPr>
                <w:rFonts w:ascii="Times New Roman" w:hAnsi="Times New Roman" w:eastAsia="Times New Roman" w:cs="Times New Roman"/>
                <w:b/>
                <w:bCs/>
                <w:color w:val="000000"/>
                <w:sz w:val="24"/>
                <w:szCs w:val="24"/>
                <w:lang w:eastAsia="uk-UA"/>
              </w:rPr>
              <w:t>Критерії оцінювання</w:t>
            </w:r>
          </w:p>
        </w:tc>
      </w:tr>
      <w:tr w:rsidRPr="00FC36AE" w:rsidR="00DF1A95" w:rsidTr="008D44B8" w14:paraId="4FECD6B7" w14:textId="77777777">
        <w:trPr>
          <w:cantSplit/>
        </w:trPr>
        <w:tc>
          <w:tcPr>
            <w:tcW w:w="1701" w:type="dxa"/>
          </w:tcPr>
          <w:p w:rsidRPr="00FC36AE" w:rsidR="00DF1A95" w:rsidP="002A7081" w:rsidRDefault="00DF1A95" w14:paraId="411BC21C" w14:textId="77777777">
            <w:pPr>
              <w:spacing w:line="240" w:lineRule="auto"/>
              <w:contextualSpacing/>
              <w:rPr>
                <w:rFonts w:ascii="Times New Roman" w:hAnsi="Times New Roman" w:eastAsia="Times New Roman" w:cs="Times New Roman"/>
                <w:b/>
                <w:bCs/>
                <w:color w:val="000000"/>
                <w:sz w:val="24"/>
                <w:szCs w:val="24"/>
                <w:lang w:eastAsia="uk-UA"/>
              </w:rPr>
            </w:pPr>
          </w:p>
        </w:tc>
        <w:tc>
          <w:tcPr>
            <w:tcW w:w="7938" w:type="dxa"/>
            <w:gridSpan w:val="4"/>
          </w:tcPr>
          <w:p w:rsidRPr="00FC36AE" w:rsidR="00DF1A95" w:rsidP="008D44B8" w:rsidRDefault="008D44B8" w14:paraId="60F2712E" w14:textId="77777777">
            <w:pPr>
              <w:spacing w:line="240" w:lineRule="auto"/>
              <w:contextualSpacing/>
              <w:jc w:val="center"/>
              <w:rPr>
                <w:rFonts w:ascii="Times New Roman" w:hAnsi="Times New Roman" w:eastAsia="Times New Roman" w:cs="Times New Roman"/>
                <w:b/>
                <w:bCs/>
                <w:color w:val="000000"/>
                <w:sz w:val="24"/>
                <w:szCs w:val="24"/>
                <w:lang w:eastAsia="uk-UA"/>
              </w:rPr>
            </w:pPr>
            <w:r w:rsidRPr="00FC36AE">
              <w:rPr>
                <w:rFonts w:ascii="Times New Roman" w:hAnsi="Times New Roman" w:eastAsia="Times New Roman" w:cs="Times New Roman"/>
                <w:b/>
                <w:color w:val="000000"/>
                <w:sz w:val="24"/>
                <w:szCs w:val="24"/>
                <w:lang w:eastAsia="uk-UA"/>
              </w:rPr>
              <w:t>Максимальна кількість балів – 1</w:t>
            </w:r>
            <w:r w:rsidRPr="00FC36AE" w:rsidR="00DF1A95">
              <w:rPr>
                <w:rFonts w:ascii="Times New Roman" w:hAnsi="Times New Roman" w:eastAsia="Times New Roman" w:cs="Times New Roman"/>
                <w:b/>
                <w:color w:val="000000"/>
                <w:sz w:val="24"/>
                <w:szCs w:val="24"/>
                <w:lang w:eastAsia="uk-UA"/>
              </w:rPr>
              <w:t xml:space="preserve"> бал</w:t>
            </w:r>
          </w:p>
        </w:tc>
      </w:tr>
      <w:tr w:rsidRPr="00FC36AE" w:rsidR="00DF1A95" w:rsidTr="008D44B8" w14:paraId="1EAA501B" w14:textId="77777777">
        <w:trPr>
          <w:cantSplit/>
          <w:trHeight w:val="103"/>
        </w:trPr>
        <w:tc>
          <w:tcPr>
            <w:tcW w:w="1701" w:type="dxa"/>
          </w:tcPr>
          <w:p w:rsidRPr="00FC36AE" w:rsidR="00DF1A95" w:rsidP="002A7081" w:rsidRDefault="00DF1A95" w14:paraId="4BF5FEA0" w14:textId="77777777">
            <w:pPr>
              <w:spacing w:line="240" w:lineRule="auto"/>
              <w:contextualSpacing/>
              <w:rPr>
                <w:rFonts w:ascii="Times New Roman" w:hAnsi="Times New Roman" w:eastAsia="Times New Roman" w:cs="Times New Roman"/>
                <w:color w:val="000000"/>
                <w:sz w:val="24"/>
                <w:szCs w:val="24"/>
                <w:highlight w:val="yellow"/>
                <w:lang w:eastAsia="ru-RU"/>
              </w:rPr>
            </w:pPr>
          </w:p>
        </w:tc>
        <w:tc>
          <w:tcPr>
            <w:tcW w:w="2127" w:type="dxa"/>
          </w:tcPr>
          <w:p w:rsidRPr="00FC36AE" w:rsidR="00DF1A95" w:rsidP="008D44B8" w:rsidRDefault="008D44B8" w14:paraId="3736194A" w14:textId="77777777">
            <w:pPr>
              <w:spacing w:line="240" w:lineRule="auto"/>
              <w:contextualSpacing/>
              <w:jc w:val="center"/>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1</w:t>
            </w:r>
            <w:r w:rsidRPr="00FC36AE" w:rsidR="00DF1A95">
              <w:rPr>
                <w:rFonts w:ascii="Times New Roman" w:hAnsi="Times New Roman" w:eastAsia="Times New Roman" w:cs="Times New Roman"/>
                <w:b/>
                <w:color w:val="000000"/>
                <w:sz w:val="24"/>
                <w:szCs w:val="24"/>
                <w:lang w:eastAsia="uk-UA"/>
              </w:rPr>
              <w:t xml:space="preserve"> бал</w:t>
            </w:r>
          </w:p>
        </w:tc>
        <w:tc>
          <w:tcPr>
            <w:tcW w:w="1984" w:type="dxa"/>
          </w:tcPr>
          <w:p w:rsidRPr="00FC36AE" w:rsidR="00DF1A95" w:rsidP="002A7081" w:rsidRDefault="008D44B8" w14:paraId="31750B91" w14:textId="77777777">
            <w:pPr>
              <w:spacing w:line="240" w:lineRule="auto"/>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0,75</w:t>
            </w:r>
            <w:r w:rsidRPr="00FC36AE" w:rsidR="00DF1A95">
              <w:rPr>
                <w:rFonts w:ascii="Times New Roman" w:hAnsi="Times New Roman" w:eastAsia="Times New Roman" w:cs="Times New Roman"/>
                <w:b/>
                <w:color w:val="000000"/>
                <w:sz w:val="24"/>
                <w:szCs w:val="24"/>
                <w:lang w:eastAsia="uk-UA"/>
              </w:rPr>
              <w:t xml:space="preserve"> балів</w:t>
            </w:r>
          </w:p>
        </w:tc>
        <w:tc>
          <w:tcPr>
            <w:tcW w:w="1985" w:type="dxa"/>
          </w:tcPr>
          <w:p w:rsidRPr="00FC36AE" w:rsidR="00DF1A95" w:rsidP="008D44B8" w:rsidRDefault="00DF1A95" w14:paraId="724991CA" w14:textId="77777777">
            <w:pPr>
              <w:spacing w:line="240" w:lineRule="auto"/>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0,</w:t>
            </w:r>
            <w:r w:rsidRPr="00FC36AE" w:rsidR="008D44B8">
              <w:rPr>
                <w:rFonts w:ascii="Times New Roman" w:hAnsi="Times New Roman" w:eastAsia="Times New Roman" w:cs="Times New Roman"/>
                <w:b/>
                <w:color w:val="000000"/>
                <w:sz w:val="24"/>
                <w:szCs w:val="24"/>
                <w:lang w:eastAsia="uk-UA"/>
              </w:rPr>
              <w:t>5</w:t>
            </w:r>
            <w:r w:rsidRPr="00FC36AE">
              <w:rPr>
                <w:rFonts w:ascii="Times New Roman" w:hAnsi="Times New Roman" w:eastAsia="Times New Roman" w:cs="Times New Roman"/>
                <w:b/>
                <w:color w:val="000000"/>
                <w:sz w:val="24"/>
                <w:szCs w:val="24"/>
                <w:lang w:eastAsia="uk-UA"/>
              </w:rPr>
              <w:t xml:space="preserve"> балів</w:t>
            </w:r>
          </w:p>
        </w:tc>
        <w:tc>
          <w:tcPr>
            <w:tcW w:w="1842" w:type="dxa"/>
          </w:tcPr>
          <w:p w:rsidRPr="00FC36AE" w:rsidR="00DF1A95" w:rsidP="008D44B8" w:rsidRDefault="008D44B8" w14:paraId="0B6AE39A" w14:textId="77777777">
            <w:pPr>
              <w:spacing w:line="240" w:lineRule="auto"/>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 xml:space="preserve">0 – </w:t>
            </w:r>
            <w:r w:rsidRPr="00FC36AE" w:rsidR="00DF1A95">
              <w:rPr>
                <w:rFonts w:ascii="Times New Roman" w:hAnsi="Times New Roman" w:eastAsia="Times New Roman" w:cs="Times New Roman"/>
                <w:b/>
                <w:color w:val="000000"/>
                <w:sz w:val="24"/>
                <w:szCs w:val="24"/>
                <w:lang w:eastAsia="uk-UA"/>
              </w:rPr>
              <w:t>0,</w:t>
            </w:r>
            <w:r w:rsidRPr="00FC36AE">
              <w:rPr>
                <w:rFonts w:ascii="Times New Roman" w:hAnsi="Times New Roman" w:eastAsia="Times New Roman" w:cs="Times New Roman"/>
                <w:b/>
                <w:color w:val="000000"/>
                <w:sz w:val="24"/>
                <w:szCs w:val="24"/>
                <w:lang w:eastAsia="uk-UA"/>
              </w:rPr>
              <w:t>25</w:t>
            </w:r>
            <w:r w:rsidRPr="00FC36AE" w:rsidR="00DF1A95">
              <w:rPr>
                <w:rFonts w:ascii="Times New Roman" w:hAnsi="Times New Roman" w:eastAsia="Times New Roman" w:cs="Times New Roman"/>
                <w:b/>
                <w:color w:val="000000"/>
                <w:sz w:val="24"/>
                <w:szCs w:val="24"/>
                <w:lang w:eastAsia="uk-UA"/>
              </w:rPr>
              <w:t xml:space="preserve"> балів</w:t>
            </w:r>
          </w:p>
        </w:tc>
      </w:tr>
      <w:tr w:rsidRPr="00FC36AE" w:rsidR="00DF1A95" w:rsidTr="008D44B8" w14:paraId="02F450A0" w14:textId="77777777">
        <w:trPr>
          <w:cantSplit/>
          <w:trHeight w:val="3588"/>
        </w:trPr>
        <w:tc>
          <w:tcPr>
            <w:tcW w:w="1701" w:type="dxa"/>
          </w:tcPr>
          <w:p w:rsidRPr="00FC36AE" w:rsidR="00DF1A95" w:rsidP="002A7081" w:rsidRDefault="00DF1A95" w14:paraId="06CFE864" w14:textId="77777777">
            <w:pPr>
              <w:spacing w:line="240" w:lineRule="auto"/>
              <w:contextualSpacing/>
              <w:rPr>
                <w:rFonts w:ascii="Times New Roman" w:hAnsi="Times New Roman" w:eastAsia="Times New Roman" w:cs="Times New Roman"/>
                <w:b/>
                <w:color w:val="000000"/>
                <w:sz w:val="24"/>
                <w:szCs w:val="24"/>
                <w:highlight w:val="yellow"/>
                <w:lang w:eastAsia="ru-RU"/>
              </w:rPr>
            </w:pPr>
            <w:r w:rsidRPr="00FC36AE">
              <w:rPr>
                <w:rFonts w:ascii="Times New Roman" w:hAnsi="Times New Roman" w:eastAsia="Times New Roman" w:cs="Times New Roman"/>
                <w:b/>
                <w:color w:val="000000"/>
                <w:sz w:val="24"/>
                <w:szCs w:val="24"/>
                <w:lang w:eastAsia="uk-UA"/>
              </w:rPr>
              <w:t xml:space="preserve">Виконання усних та письмових практичних завдань  </w:t>
            </w:r>
          </w:p>
        </w:tc>
        <w:tc>
          <w:tcPr>
            <w:tcW w:w="2127" w:type="dxa"/>
          </w:tcPr>
          <w:p w:rsidRPr="00FC36AE" w:rsidR="00DF1A95" w:rsidP="002A7081" w:rsidRDefault="00DF1A95" w14:paraId="7112E9DD"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uk-UA"/>
              </w:rPr>
              <w:t>З</w:t>
            </w:r>
            <w:r w:rsidRPr="00FC36AE">
              <w:rPr>
                <w:rFonts w:ascii="Times New Roman" w:hAnsi="Times New Roman" w:eastAsia="Times New Roman" w:cs="Times New Roman"/>
                <w:color w:val="000000"/>
                <w:sz w:val="24"/>
                <w:szCs w:val="24"/>
                <w:lang w:eastAsia="uk-UA"/>
              </w:rPr>
              <w:t xml:space="preserve">авдання виконано правильно, при його виконанні здобувач освіти </w:t>
            </w:r>
            <w:proofErr w:type="spellStart"/>
            <w:r w:rsidRPr="00FC36AE">
              <w:rPr>
                <w:rFonts w:ascii="Times New Roman" w:hAnsi="Times New Roman" w:eastAsia="Times New Roman" w:cs="Times New Roman"/>
                <w:color w:val="000000"/>
                <w:sz w:val="24"/>
                <w:szCs w:val="24"/>
                <w:lang w:eastAsia="uk-UA"/>
              </w:rPr>
              <w:t>продемонстру</w:t>
            </w:r>
            <w:proofErr w:type="spellEnd"/>
            <w:r w:rsidRPr="00FC36AE">
              <w:rPr>
                <w:rFonts w:ascii="Times New Roman" w:hAnsi="Times New Roman" w:eastAsia="Times New Roman" w:cs="Times New Roman"/>
                <w:color w:val="000000"/>
                <w:sz w:val="24"/>
                <w:szCs w:val="24"/>
                <w:lang w:eastAsia="uk-UA"/>
              </w:rPr>
              <w:t xml:space="preserve">- вав високий рівень розвиненості </w:t>
            </w:r>
          </w:p>
          <w:p w:rsidRPr="00FC36AE" w:rsidR="00DF1A95" w:rsidP="002A7081" w:rsidRDefault="00DF1A95" w14:paraId="7DA2C38F"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лінгвістичних </w:t>
            </w:r>
          </w:p>
          <w:p w:rsidRPr="00FC36AE" w:rsidR="00DF1A95" w:rsidP="002A7081" w:rsidRDefault="00DF1A95" w14:paraId="683543F3" w14:textId="77777777">
            <w:pPr>
              <w:spacing w:line="240" w:lineRule="auto"/>
              <w:contextualSpacing/>
              <w:rPr>
                <w:rFonts w:ascii="Times New Roman" w:hAnsi="Times New Roman" w:eastAsia="Times New Roman" w:cs="Times New Roman"/>
                <w:color w:val="000000"/>
                <w:sz w:val="24"/>
                <w:szCs w:val="24"/>
                <w:lang w:eastAsia="uk-UA"/>
              </w:rPr>
            </w:pPr>
            <w:proofErr w:type="spellStart"/>
            <w:r w:rsidRPr="00FC36AE">
              <w:rPr>
                <w:rFonts w:ascii="Times New Roman" w:hAnsi="Times New Roman" w:eastAsia="Times New Roman" w:cs="Times New Roman"/>
                <w:color w:val="000000"/>
                <w:sz w:val="24"/>
                <w:szCs w:val="24"/>
                <w:lang w:eastAsia="uk-UA"/>
              </w:rPr>
              <w:t>компетентностей</w:t>
            </w:r>
            <w:proofErr w:type="spellEnd"/>
          </w:p>
          <w:p w:rsidRPr="00FC36AE" w:rsidR="00DF1A95" w:rsidP="002A7081" w:rsidRDefault="00DF1A95" w14:paraId="5E7CBCFB" w14:textId="77777777">
            <w:pPr>
              <w:spacing w:line="240" w:lineRule="auto"/>
              <w:contextualSpacing/>
              <w:rPr>
                <w:rFonts w:ascii="Times New Roman" w:hAnsi="Times New Roman" w:eastAsia="Times New Roman" w:cs="Times New Roman"/>
                <w:b/>
                <w:color w:val="000000"/>
                <w:sz w:val="24"/>
                <w:szCs w:val="24"/>
                <w:lang w:eastAsia="uk-UA"/>
              </w:rPr>
            </w:pPr>
          </w:p>
        </w:tc>
        <w:tc>
          <w:tcPr>
            <w:tcW w:w="1984" w:type="dxa"/>
          </w:tcPr>
          <w:p w:rsidRPr="00FC36AE" w:rsidR="00DF1A95" w:rsidP="002A7081" w:rsidRDefault="00DF1A95" w14:paraId="726AE51D"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Завдання виконано частково правильно, але містить незначні помилки, </w:t>
            </w:r>
          </w:p>
          <w:p w:rsidRPr="00FC36AE" w:rsidR="00DF1A95" w:rsidP="002A7081" w:rsidRDefault="00DF1A95" w14:paraId="09E47403"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здобувач освіти </w:t>
            </w:r>
            <w:proofErr w:type="spellStart"/>
            <w:r w:rsidRPr="00FC36AE">
              <w:rPr>
                <w:rFonts w:ascii="Times New Roman" w:hAnsi="Times New Roman" w:eastAsia="Times New Roman" w:cs="Times New Roman"/>
                <w:color w:val="000000"/>
                <w:sz w:val="24"/>
                <w:szCs w:val="24"/>
                <w:lang w:eastAsia="uk-UA"/>
              </w:rPr>
              <w:t>продемонстру</w:t>
            </w:r>
            <w:proofErr w:type="spellEnd"/>
            <w:r w:rsidRPr="00FC36AE">
              <w:rPr>
                <w:rFonts w:ascii="Times New Roman" w:hAnsi="Times New Roman" w:eastAsia="Times New Roman" w:cs="Times New Roman"/>
                <w:color w:val="000000"/>
                <w:sz w:val="24"/>
                <w:szCs w:val="24"/>
                <w:lang w:eastAsia="uk-UA"/>
              </w:rPr>
              <w:t xml:space="preserve">- вав середній рівень </w:t>
            </w:r>
          </w:p>
          <w:p w:rsidRPr="00FC36AE" w:rsidR="00DF1A95" w:rsidP="002A7081" w:rsidRDefault="00DF1A95" w14:paraId="1C434EEA"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розвиненості лінгвістичних </w:t>
            </w:r>
            <w:proofErr w:type="spellStart"/>
            <w:r w:rsidRPr="00FC36AE">
              <w:rPr>
                <w:rFonts w:ascii="Times New Roman" w:hAnsi="Times New Roman" w:eastAsia="Times New Roman" w:cs="Times New Roman"/>
                <w:color w:val="000000"/>
                <w:sz w:val="24"/>
                <w:szCs w:val="24"/>
                <w:lang w:eastAsia="uk-UA"/>
              </w:rPr>
              <w:t>компетентностей</w:t>
            </w:r>
            <w:proofErr w:type="spellEnd"/>
          </w:p>
        </w:tc>
        <w:tc>
          <w:tcPr>
            <w:tcW w:w="1985" w:type="dxa"/>
          </w:tcPr>
          <w:p w:rsidRPr="00FC36AE" w:rsidR="00DF1A95" w:rsidP="002A7081" w:rsidRDefault="00DF1A95" w14:paraId="5D3726D8"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Завдання виконано із суттєвими помилками, </w:t>
            </w:r>
          </w:p>
          <w:p w:rsidRPr="00FC36AE" w:rsidR="00DF1A95" w:rsidP="002A7081" w:rsidRDefault="00DF1A95" w14:paraId="27DA2362"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рівень розвиненості </w:t>
            </w:r>
          </w:p>
          <w:p w:rsidRPr="00FC36AE" w:rsidR="00DF1A95" w:rsidP="002A7081" w:rsidRDefault="00DF1A95" w14:paraId="768C2431"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лінгвістичних компетентносте </w:t>
            </w:r>
          </w:p>
          <w:p w:rsidRPr="00FC36AE" w:rsidR="00DF1A95" w:rsidP="002A7081" w:rsidRDefault="00DF1A95" w14:paraId="7955517A"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здобувача освіти </w:t>
            </w:r>
          </w:p>
          <w:p w:rsidRPr="00FC36AE" w:rsidR="00DF1A95" w:rsidP="002A7081" w:rsidRDefault="00DF1A95" w14:paraId="5923A1E4" w14:textId="77777777">
            <w:pPr>
              <w:spacing w:line="240" w:lineRule="auto"/>
              <w:contextualSpacing/>
              <w:rPr>
                <w:rFonts w:ascii="Times New Roman" w:hAnsi="Times New Roman" w:eastAsia="Times New Roman" w:cs="Times New Roman"/>
                <w:sz w:val="24"/>
                <w:szCs w:val="24"/>
                <w:lang w:eastAsia="uk-UA"/>
              </w:rPr>
            </w:pPr>
            <w:proofErr w:type="spellStart"/>
            <w:r w:rsidRPr="00FC36AE">
              <w:rPr>
                <w:rFonts w:ascii="Times New Roman" w:hAnsi="Times New Roman" w:eastAsia="Times New Roman" w:cs="Times New Roman"/>
                <w:sz w:val="24"/>
                <w:szCs w:val="24"/>
                <w:lang w:eastAsia="uk-UA"/>
              </w:rPr>
              <w:t>продемонстро-вано</w:t>
            </w:r>
            <w:proofErr w:type="spellEnd"/>
            <w:r w:rsidRPr="00FC36AE">
              <w:rPr>
                <w:rFonts w:ascii="Times New Roman" w:hAnsi="Times New Roman" w:eastAsia="Times New Roman" w:cs="Times New Roman"/>
                <w:sz w:val="24"/>
                <w:szCs w:val="24"/>
                <w:lang w:eastAsia="uk-UA"/>
              </w:rPr>
              <w:t xml:space="preserve"> на достатньому рівні.</w:t>
            </w:r>
          </w:p>
        </w:tc>
        <w:tc>
          <w:tcPr>
            <w:tcW w:w="1842" w:type="dxa"/>
          </w:tcPr>
          <w:p w:rsidRPr="00FC36AE" w:rsidR="00DF1A95" w:rsidP="002A7081" w:rsidRDefault="00DF1A95" w14:paraId="4706894F"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Завдання виконано невірно, здобувач освіти не </w:t>
            </w:r>
            <w:proofErr w:type="spellStart"/>
            <w:r w:rsidRPr="00FC36AE">
              <w:rPr>
                <w:rFonts w:ascii="Times New Roman" w:hAnsi="Times New Roman" w:eastAsia="Times New Roman" w:cs="Times New Roman"/>
                <w:sz w:val="24"/>
                <w:szCs w:val="24"/>
                <w:lang w:eastAsia="uk-UA"/>
              </w:rPr>
              <w:t>продемон-стрував</w:t>
            </w:r>
            <w:proofErr w:type="spellEnd"/>
            <w:r w:rsidRPr="00FC36AE">
              <w:rPr>
                <w:rFonts w:ascii="Times New Roman" w:hAnsi="Times New Roman" w:eastAsia="Times New Roman" w:cs="Times New Roman"/>
                <w:sz w:val="24"/>
                <w:szCs w:val="24"/>
                <w:lang w:eastAsia="uk-UA"/>
              </w:rPr>
              <w:t xml:space="preserve"> достатній рівень </w:t>
            </w:r>
          </w:p>
          <w:p w:rsidRPr="00FC36AE" w:rsidR="00DF1A95" w:rsidP="002A7081" w:rsidRDefault="00DF1A95" w14:paraId="60CE819A"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розвиненості лінгвістичних </w:t>
            </w:r>
          </w:p>
          <w:p w:rsidRPr="00FC36AE" w:rsidR="00DF1A95" w:rsidP="002A7081" w:rsidRDefault="00DF1A95" w14:paraId="6D4ECBFB" w14:textId="77777777">
            <w:pPr>
              <w:spacing w:line="240" w:lineRule="auto"/>
              <w:contextualSpacing/>
              <w:rPr>
                <w:rFonts w:ascii="Times New Roman" w:hAnsi="Times New Roman" w:eastAsia="Times New Roman" w:cs="Times New Roman"/>
                <w:sz w:val="24"/>
                <w:szCs w:val="24"/>
                <w:lang w:eastAsia="uk-UA"/>
              </w:rPr>
            </w:pPr>
            <w:proofErr w:type="spellStart"/>
            <w:r w:rsidRPr="00FC36AE">
              <w:rPr>
                <w:rFonts w:ascii="Times New Roman" w:hAnsi="Times New Roman" w:eastAsia="Times New Roman" w:cs="Times New Roman"/>
                <w:sz w:val="24"/>
                <w:szCs w:val="24"/>
                <w:lang w:eastAsia="uk-UA"/>
              </w:rPr>
              <w:t>компетентностей</w:t>
            </w:r>
            <w:proofErr w:type="spellEnd"/>
          </w:p>
        </w:tc>
      </w:tr>
      <w:tr w:rsidRPr="00FC36AE" w:rsidR="00DF1A95" w:rsidTr="008D44B8" w14:paraId="740DDF8E" w14:textId="77777777">
        <w:trPr>
          <w:cantSplit/>
          <w:trHeight w:val="3165"/>
        </w:trPr>
        <w:tc>
          <w:tcPr>
            <w:tcW w:w="1701" w:type="dxa"/>
          </w:tcPr>
          <w:p w:rsidRPr="00FC36AE" w:rsidR="00DF1A95" w:rsidP="002A7081" w:rsidRDefault="00DF1A95" w14:paraId="71C5C817" w14:textId="77777777">
            <w:pPr>
              <w:spacing w:line="240" w:lineRule="auto"/>
              <w:contextualSpacing/>
              <w:rPr>
                <w:rFonts w:ascii="Times New Roman" w:hAnsi="Times New Roman" w:eastAsia="Times New Roman" w:cs="Times New Roman"/>
                <w:b/>
                <w:color w:val="000000"/>
                <w:sz w:val="24"/>
                <w:szCs w:val="24"/>
                <w:lang w:eastAsia="ru-RU"/>
              </w:rPr>
            </w:pPr>
            <w:r w:rsidRPr="00FC36AE">
              <w:rPr>
                <w:rFonts w:ascii="Times New Roman" w:hAnsi="Times New Roman" w:eastAsia="Times New Roman" w:cs="Times New Roman"/>
                <w:b/>
                <w:color w:val="000000"/>
                <w:sz w:val="24"/>
                <w:szCs w:val="24"/>
                <w:lang w:eastAsia="ru-RU"/>
              </w:rPr>
              <w:t xml:space="preserve">Розв’язання комунікативних ситуацій </w:t>
            </w:r>
          </w:p>
          <w:p w:rsidRPr="00FC36AE" w:rsidR="00DF1A95" w:rsidP="002A7081" w:rsidRDefault="00DF1A95" w14:paraId="4B99FC83" w14:textId="77777777">
            <w:pPr>
              <w:spacing w:line="240" w:lineRule="auto"/>
              <w:contextualSpacing/>
              <w:rPr>
                <w:rFonts w:ascii="Times New Roman" w:hAnsi="Times New Roman" w:eastAsia="Times New Roman" w:cs="Times New Roman"/>
                <w:color w:val="000000"/>
                <w:sz w:val="24"/>
                <w:szCs w:val="24"/>
                <w:highlight w:val="yellow"/>
                <w:lang w:eastAsia="ru-RU"/>
              </w:rPr>
            </w:pPr>
          </w:p>
        </w:tc>
        <w:tc>
          <w:tcPr>
            <w:tcW w:w="2127" w:type="dxa"/>
          </w:tcPr>
          <w:p w:rsidRPr="00FC36AE" w:rsidR="00DF1A95" w:rsidP="002A7081" w:rsidRDefault="00DF1A95" w14:paraId="6D791C8E"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Ситуацію розв’язано вірно, існує логічна послідовність дій, застосовано методичний інструментарій (лексичний та граматичний матеріал), зроблено логічні висновки.</w:t>
            </w:r>
          </w:p>
        </w:tc>
        <w:tc>
          <w:tcPr>
            <w:tcW w:w="1984" w:type="dxa"/>
          </w:tcPr>
          <w:p w:rsidRPr="00FC36AE" w:rsidR="00DF1A95" w:rsidP="002A7081" w:rsidRDefault="00DF1A95" w14:paraId="5A497429"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Ситуацію розв’язано частково вірно, є логічна послідовність дій, при рішенні частково застосовано методичний інструментарій, є досить логічні висновки.</w:t>
            </w:r>
          </w:p>
        </w:tc>
        <w:tc>
          <w:tcPr>
            <w:tcW w:w="1985" w:type="dxa"/>
          </w:tcPr>
          <w:p w:rsidRPr="00FC36AE" w:rsidR="00DF1A95" w:rsidP="002A7081" w:rsidRDefault="00DF1A95" w14:paraId="4EFA3D68"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Ситуацію розв’язано із помилками, застосовано обмежений методичний інструментарій, наявні висновки, але вони сумнівні.</w:t>
            </w:r>
          </w:p>
        </w:tc>
        <w:tc>
          <w:tcPr>
            <w:tcW w:w="1842" w:type="dxa"/>
          </w:tcPr>
          <w:p w:rsidRPr="00FC36AE" w:rsidR="00DF1A95" w:rsidP="002A7081" w:rsidRDefault="00DF1A95" w14:paraId="7112A9ED"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Ситуацію розв’язано невірно, відсутній методичний інструментарій, висновки сумнівні або відсутні.</w:t>
            </w:r>
          </w:p>
        </w:tc>
      </w:tr>
      <w:tr w:rsidRPr="00FC36AE" w:rsidR="00E47F84" w:rsidTr="00E6182D" w14:paraId="5C931E15" w14:textId="77777777">
        <w:trPr>
          <w:cantSplit/>
          <w:trHeight w:val="1811"/>
        </w:trPr>
        <w:tc>
          <w:tcPr>
            <w:tcW w:w="1701" w:type="dxa"/>
          </w:tcPr>
          <w:p w:rsidRPr="00FC36AE" w:rsidR="00E47F84" w:rsidP="00E6182D" w:rsidRDefault="00BC3630" w14:paraId="53465188" w14:textId="77777777">
            <w:pPr>
              <w:spacing w:line="240" w:lineRule="auto"/>
              <w:contextualSpacing/>
              <w:rPr>
                <w:rFonts w:ascii="Times New Roman" w:hAnsi="Times New Roman" w:eastAsia="Times New Roman" w:cs="Times New Roman"/>
                <w:b/>
                <w:color w:val="000000"/>
                <w:sz w:val="24"/>
                <w:szCs w:val="24"/>
                <w:lang w:eastAsia="ru-RU"/>
              </w:rPr>
            </w:pPr>
            <w:r w:rsidRPr="00FC36AE">
              <w:rPr>
                <w:rFonts w:ascii="Times New Roman" w:hAnsi="Times New Roman" w:eastAsia="Times New Roman" w:cs="Times New Roman"/>
                <w:b/>
                <w:color w:val="000000"/>
                <w:sz w:val="24"/>
                <w:szCs w:val="24"/>
                <w:lang w:eastAsia="ru-RU"/>
              </w:rPr>
              <w:t>Створення ментальних карт</w:t>
            </w:r>
          </w:p>
          <w:p w:rsidRPr="00FC36AE" w:rsidR="00E47F84" w:rsidP="00E6182D" w:rsidRDefault="00E47F84" w14:paraId="4BB2AD7D" w14:textId="77777777">
            <w:pPr>
              <w:spacing w:line="240" w:lineRule="auto"/>
              <w:contextualSpacing/>
              <w:rPr>
                <w:rFonts w:ascii="Times New Roman" w:hAnsi="Times New Roman" w:eastAsia="Times New Roman" w:cs="Times New Roman"/>
                <w:color w:val="000000"/>
                <w:sz w:val="24"/>
                <w:szCs w:val="24"/>
                <w:highlight w:val="yellow"/>
                <w:lang w:eastAsia="ru-RU"/>
              </w:rPr>
            </w:pPr>
          </w:p>
        </w:tc>
        <w:tc>
          <w:tcPr>
            <w:tcW w:w="2127" w:type="dxa"/>
          </w:tcPr>
          <w:p w:rsidRPr="00FC36AE" w:rsidR="00BC3630" w:rsidP="00BC3630" w:rsidRDefault="00BC3630" w14:paraId="20B68182"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Ментальна карта має чітку структуру та візуальну організацію (кольори, гілки, символи), що </w:t>
            </w:r>
          </w:p>
        </w:tc>
        <w:tc>
          <w:tcPr>
            <w:tcW w:w="1984" w:type="dxa"/>
          </w:tcPr>
          <w:p w:rsidRPr="00FC36AE" w:rsidR="00BC3630" w:rsidP="00BC3630" w:rsidRDefault="00BC3630" w14:paraId="14931DB0"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При створенні ментальної карти загальна логіка збережена, є структура. </w:t>
            </w:r>
          </w:p>
          <w:p w:rsidRPr="00FC36AE" w:rsidR="00E47F84" w:rsidP="00BC3630" w:rsidRDefault="00BC3630" w14:paraId="6AE6AB06"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Інформація </w:t>
            </w:r>
          </w:p>
        </w:tc>
        <w:tc>
          <w:tcPr>
            <w:tcW w:w="1985" w:type="dxa"/>
          </w:tcPr>
          <w:p w:rsidRPr="00FC36AE" w:rsidR="00BC3630" w:rsidP="00BC3630" w:rsidRDefault="00BC3630" w14:paraId="2E3BE6F6"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Ментальна карта майже не структурована, частини карти слабо пов’язані.</w:t>
            </w:r>
          </w:p>
          <w:p w:rsidRPr="00FC36AE" w:rsidR="00E47F84" w:rsidP="00BC3630" w:rsidRDefault="00BC3630" w14:paraId="4B1846DB"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Інформація поверхнева або </w:t>
            </w:r>
          </w:p>
        </w:tc>
        <w:tc>
          <w:tcPr>
            <w:tcW w:w="1842" w:type="dxa"/>
          </w:tcPr>
          <w:p w:rsidRPr="00FC36AE" w:rsidR="00E47F84" w:rsidP="00BC3630" w:rsidRDefault="00BC3630" w14:paraId="7D631114"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Відсутня логіка </w:t>
            </w:r>
            <w:r w:rsidRPr="00FC36AE" w:rsidR="00E6182D">
              <w:rPr>
                <w:rFonts w:ascii="Times New Roman" w:hAnsi="Times New Roman" w:eastAsia="Times New Roman" w:cs="Times New Roman"/>
                <w:color w:val="000000"/>
                <w:sz w:val="24"/>
                <w:szCs w:val="24"/>
                <w:lang w:eastAsia="uk-UA"/>
              </w:rPr>
              <w:t xml:space="preserve">у представленні інформації в ментальній карті </w:t>
            </w:r>
            <w:r w:rsidRPr="00FC36AE">
              <w:rPr>
                <w:rFonts w:ascii="Times New Roman" w:hAnsi="Times New Roman" w:eastAsia="Times New Roman" w:cs="Times New Roman"/>
                <w:color w:val="000000"/>
                <w:sz w:val="24"/>
                <w:szCs w:val="24"/>
                <w:lang w:eastAsia="uk-UA"/>
              </w:rPr>
              <w:t>або не розкрито тему</w:t>
            </w:r>
            <w:r w:rsidRPr="00FC36AE" w:rsidR="00E6182D">
              <w:rPr>
                <w:rFonts w:ascii="Times New Roman" w:hAnsi="Times New Roman" w:eastAsia="Times New Roman" w:cs="Times New Roman"/>
                <w:color w:val="000000"/>
                <w:sz w:val="24"/>
                <w:szCs w:val="24"/>
                <w:lang w:eastAsia="uk-UA"/>
              </w:rPr>
              <w:t>.</w:t>
            </w:r>
          </w:p>
        </w:tc>
      </w:tr>
      <w:tr w:rsidRPr="00FC36AE" w:rsidR="00E6182D" w:rsidTr="00E6182D" w14:paraId="0B0EDB5C" w14:textId="77777777">
        <w:trPr>
          <w:cantSplit/>
          <w:trHeight w:val="2589"/>
        </w:trPr>
        <w:tc>
          <w:tcPr>
            <w:tcW w:w="1701" w:type="dxa"/>
          </w:tcPr>
          <w:p w:rsidRPr="00FC36AE" w:rsidR="00E6182D" w:rsidP="00E6182D" w:rsidRDefault="00E6182D" w14:paraId="12F5E22D" w14:textId="77777777">
            <w:pPr>
              <w:spacing w:line="240" w:lineRule="auto"/>
              <w:contextualSpacing/>
              <w:rPr>
                <w:rFonts w:ascii="Times New Roman" w:hAnsi="Times New Roman" w:eastAsia="Times New Roman" w:cs="Times New Roman"/>
                <w:b/>
                <w:color w:val="000000"/>
                <w:sz w:val="24"/>
                <w:szCs w:val="24"/>
                <w:lang w:eastAsia="ru-RU"/>
              </w:rPr>
            </w:pPr>
          </w:p>
        </w:tc>
        <w:tc>
          <w:tcPr>
            <w:tcW w:w="2127" w:type="dxa"/>
          </w:tcPr>
          <w:p w:rsidRPr="00FC36AE" w:rsidR="00E6182D" w:rsidP="00BC3630" w:rsidRDefault="00E6182D" w14:paraId="7DF283F4"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допомагає сприйняттю.</w:t>
            </w:r>
          </w:p>
          <w:p w:rsidRPr="00FC36AE" w:rsidR="00E6182D" w:rsidP="00BC3630" w:rsidRDefault="00E6182D" w14:paraId="5BBD1CE7"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Має достатнє розкриття теми і доречну термінологію.</w:t>
            </w:r>
          </w:p>
        </w:tc>
        <w:tc>
          <w:tcPr>
            <w:tcW w:w="1984" w:type="dxa"/>
          </w:tcPr>
          <w:p w:rsidRPr="00FC36AE" w:rsidR="00E6182D" w:rsidP="00BC3630" w:rsidRDefault="00E6182D" w14:paraId="010AAE1A"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достатня, хоча деякі ідеї не деталізовані</w:t>
            </w:r>
          </w:p>
          <w:p w:rsidRPr="00FC36AE" w:rsidR="00E6182D" w:rsidP="00BC3630" w:rsidRDefault="00E6182D" w14:paraId="11C5C94E"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Можливі незначні помилки або </w:t>
            </w:r>
            <w:proofErr w:type="spellStart"/>
            <w:r w:rsidRPr="00FC36AE">
              <w:rPr>
                <w:rFonts w:ascii="Times New Roman" w:hAnsi="Times New Roman" w:eastAsia="Times New Roman" w:cs="Times New Roman"/>
                <w:color w:val="000000"/>
                <w:sz w:val="24"/>
                <w:szCs w:val="24"/>
                <w:lang w:eastAsia="uk-UA"/>
              </w:rPr>
              <w:t>недопрацювання</w:t>
            </w:r>
            <w:proofErr w:type="spellEnd"/>
          </w:p>
        </w:tc>
        <w:tc>
          <w:tcPr>
            <w:tcW w:w="1985" w:type="dxa"/>
          </w:tcPr>
          <w:p w:rsidRPr="00FC36AE" w:rsidR="00E6182D" w:rsidP="00BC3630" w:rsidRDefault="00E6182D" w14:paraId="6BC86F1B"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неповна.</w:t>
            </w:r>
          </w:p>
          <w:p w:rsidRPr="00FC36AE" w:rsidR="00E6182D" w:rsidP="00E6182D" w:rsidRDefault="00E6182D" w14:paraId="035B45E0"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Наявні помилки та невідповідність </w:t>
            </w:r>
            <w:proofErr w:type="spellStart"/>
            <w:r w:rsidRPr="00FC36AE">
              <w:rPr>
                <w:rFonts w:ascii="Times New Roman" w:hAnsi="Times New Roman" w:eastAsia="Times New Roman" w:cs="Times New Roman"/>
                <w:color w:val="000000"/>
                <w:sz w:val="24"/>
                <w:szCs w:val="24"/>
                <w:lang w:eastAsia="uk-UA"/>
              </w:rPr>
              <w:t>матеріалу,що</w:t>
            </w:r>
            <w:proofErr w:type="spellEnd"/>
            <w:r w:rsidRPr="00FC36AE">
              <w:rPr>
                <w:rFonts w:ascii="Times New Roman" w:hAnsi="Times New Roman" w:eastAsia="Times New Roman" w:cs="Times New Roman"/>
                <w:color w:val="000000"/>
                <w:sz w:val="24"/>
                <w:szCs w:val="24"/>
                <w:lang w:eastAsia="uk-UA"/>
              </w:rPr>
              <w:t xml:space="preserve"> вивчається.</w:t>
            </w:r>
          </w:p>
        </w:tc>
        <w:tc>
          <w:tcPr>
            <w:tcW w:w="1842" w:type="dxa"/>
          </w:tcPr>
          <w:p w:rsidRPr="00FC36AE" w:rsidR="00E6182D" w:rsidP="00BC3630" w:rsidRDefault="00E6182D" w14:paraId="5F946330" w14:textId="77777777">
            <w:pPr>
              <w:spacing w:line="240" w:lineRule="auto"/>
              <w:contextualSpacing/>
              <w:rPr>
                <w:rFonts w:ascii="Times New Roman" w:hAnsi="Times New Roman" w:eastAsia="Times New Roman" w:cs="Times New Roman"/>
                <w:color w:val="000000"/>
                <w:sz w:val="24"/>
                <w:szCs w:val="24"/>
                <w:lang w:eastAsia="uk-UA"/>
              </w:rPr>
            </w:pPr>
          </w:p>
          <w:p w:rsidRPr="00FC36AE" w:rsidR="00E6182D" w:rsidP="00BC3630" w:rsidRDefault="00E6182D" w14:paraId="5AAE06D9"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Непослідовна, хаотична подача матеріалу.</w:t>
            </w:r>
          </w:p>
          <w:p w:rsidRPr="00FC36AE" w:rsidR="00E6182D" w:rsidP="00BC3630" w:rsidRDefault="00E6182D" w14:paraId="61498793"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Відсутні ключові поняття.</w:t>
            </w:r>
          </w:p>
          <w:p w:rsidRPr="00FC36AE" w:rsidR="00E6182D" w:rsidP="00E6182D" w:rsidRDefault="00E6182D" w14:paraId="5CE2FCF3"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Багато помилок або плагіат</w:t>
            </w:r>
          </w:p>
        </w:tc>
      </w:tr>
      <w:tr w:rsidRPr="00FC36AE" w:rsidR="00937955" w:rsidTr="006D4351" w14:paraId="6DC02607" w14:textId="77777777">
        <w:trPr>
          <w:cantSplit/>
        </w:trPr>
        <w:tc>
          <w:tcPr>
            <w:tcW w:w="9639" w:type="dxa"/>
            <w:gridSpan w:val="5"/>
          </w:tcPr>
          <w:p w:rsidRPr="00FC36AE" w:rsidR="00937955" w:rsidP="00E6182D" w:rsidRDefault="00937955" w14:paraId="54020D2C" w14:textId="77777777">
            <w:pPr>
              <w:spacing w:line="240" w:lineRule="auto"/>
              <w:contextualSpacing/>
              <w:jc w:val="center"/>
              <w:rPr>
                <w:rFonts w:ascii="Times New Roman" w:hAnsi="Times New Roman" w:eastAsia="Times New Roman" w:cs="Times New Roman"/>
                <w:b/>
                <w:bCs/>
                <w:color w:val="000000"/>
                <w:sz w:val="24"/>
                <w:szCs w:val="24"/>
                <w:lang w:eastAsia="uk-UA"/>
              </w:rPr>
            </w:pPr>
            <w:r w:rsidRPr="00FC36AE">
              <w:rPr>
                <w:rFonts w:ascii="Times New Roman" w:hAnsi="Times New Roman" w:eastAsia="Times New Roman" w:cs="Times New Roman"/>
                <w:b/>
                <w:color w:val="000000"/>
                <w:sz w:val="24"/>
                <w:szCs w:val="24"/>
                <w:lang w:eastAsia="uk-UA"/>
              </w:rPr>
              <w:t>Максимальна кількість балів – 2 бали</w:t>
            </w:r>
          </w:p>
        </w:tc>
      </w:tr>
      <w:tr w:rsidRPr="00FC36AE" w:rsidR="00E47F84" w:rsidTr="00AA0634" w14:paraId="35655BA6" w14:textId="77777777">
        <w:trPr>
          <w:cantSplit/>
          <w:trHeight w:val="103"/>
        </w:trPr>
        <w:tc>
          <w:tcPr>
            <w:tcW w:w="1701" w:type="dxa"/>
          </w:tcPr>
          <w:p w:rsidRPr="00FC36AE" w:rsidR="00E47F84" w:rsidP="00E6182D" w:rsidRDefault="00E47F84" w14:paraId="7F7FBA99" w14:textId="77777777">
            <w:pPr>
              <w:spacing w:line="240" w:lineRule="auto"/>
              <w:contextualSpacing/>
              <w:rPr>
                <w:rFonts w:ascii="Times New Roman" w:hAnsi="Times New Roman" w:eastAsia="Times New Roman" w:cs="Times New Roman"/>
                <w:color w:val="000000"/>
                <w:sz w:val="24"/>
                <w:szCs w:val="24"/>
                <w:highlight w:val="yellow"/>
                <w:lang w:eastAsia="ru-RU"/>
              </w:rPr>
            </w:pPr>
          </w:p>
        </w:tc>
        <w:tc>
          <w:tcPr>
            <w:tcW w:w="2127" w:type="dxa"/>
          </w:tcPr>
          <w:p w:rsidRPr="00FC36AE" w:rsidR="00E47F84" w:rsidP="00E6182D" w:rsidRDefault="00E47F84" w14:paraId="62267AB0" w14:textId="77777777">
            <w:pPr>
              <w:spacing w:line="240" w:lineRule="auto"/>
              <w:contextualSpacing/>
              <w:jc w:val="center"/>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2 бали</w:t>
            </w:r>
          </w:p>
        </w:tc>
        <w:tc>
          <w:tcPr>
            <w:tcW w:w="1984" w:type="dxa"/>
          </w:tcPr>
          <w:p w:rsidRPr="00FC36AE" w:rsidR="00E47F84" w:rsidP="00AA0634" w:rsidRDefault="00AA0634" w14:paraId="793D9C8F" w14:textId="77777777">
            <w:pPr>
              <w:spacing w:line="240" w:lineRule="auto"/>
              <w:contextualSpacing/>
              <w:jc w:val="center"/>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1,5 бали</w:t>
            </w:r>
          </w:p>
        </w:tc>
        <w:tc>
          <w:tcPr>
            <w:tcW w:w="1985" w:type="dxa"/>
          </w:tcPr>
          <w:p w:rsidRPr="00FC36AE" w:rsidR="00E47F84" w:rsidP="00AA0634" w:rsidRDefault="00AA0634" w14:paraId="4BAC05FF" w14:textId="77777777">
            <w:pPr>
              <w:spacing w:line="240" w:lineRule="auto"/>
              <w:contextualSpacing/>
              <w:jc w:val="center"/>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1 бал</w:t>
            </w:r>
          </w:p>
        </w:tc>
        <w:tc>
          <w:tcPr>
            <w:tcW w:w="1842" w:type="dxa"/>
          </w:tcPr>
          <w:p w:rsidRPr="00FC36AE" w:rsidR="00E47F84" w:rsidP="00E6182D" w:rsidRDefault="00E47F84" w14:paraId="216EDEC8" w14:textId="77777777">
            <w:pPr>
              <w:spacing w:line="240" w:lineRule="auto"/>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0 – 0,5 балів</w:t>
            </w:r>
          </w:p>
        </w:tc>
      </w:tr>
      <w:tr w:rsidRPr="00FC36AE" w:rsidR="00534008" w:rsidTr="004C5B2D" w14:paraId="4890BC89" w14:textId="77777777">
        <w:trPr>
          <w:cantSplit/>
          <w:trHeight w:val="3865"/>
        </w:trPr>
        <w:tc>
          <w:tcPr>
            <w:tcW w:w="1701" w:type="dxa"/>
          </w:tcPr>
          <w:p w:rsidRPr="00FC36AE" w:rsidR="00534008" w:rsidP="004C5B2D" w:rsidRDefault="00534008" w14:paraId="0C79C39A" w14:textId="77777777">
            <w:pPr>
              <w:spacing w:line="240" w:lineRule="auto"/>
              <w:contextualSpacing/>
              <w:rPr>
                <w:rFonts w:ascii="Times New Roman" w:hAnsi="Times New Roman" w:cs="Times New Roman"/>
                <w:b/>
                <w:bCs/>
                <w:sz w:val="24"/>
                <w:szCs w:val="24"/>
              </w:rPr>
            </w:pPr>
            <w:r w:rsidRPr="00FC36AE">
              <w:rPr>
                <w:rFonts w:ascii="Times New Roman" w:hAnsi="Times New Roman" w:cs="Times New Roman"/>
                <w:b/>
                <w:sz w:val="24"/>
                <w:szCs w:val="24"/>
              </w:rPr>
              <w:t xml:space="preserve">Написання </w:t>
            </w:r>
            <w:r w:rsidRPr="00FC36AE">
              <w:rPr>
                <w:rFonts w:ascii="Times New Roman" w:hAnsi="Times New Roman" w:cs="Times New Roman"/>
                <w:b/>
                <w:bCs/>
                <w:sz w:val="24"/>
                <w:szCs w:val="24"/>
              </w:rPr>
              <w:t xml:space="preserve">письмових робіт </w:t>
            </w:r>
          </w:p>
          <w:p w:rsidRPr="00FC36AE" w:rsidR="00534008" w:rsidP="004C5B2D" w:rsidRDefault="00534008" w14:paraId="3651ABAF"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w:t>
            </w:r>
            <w:proofErr w:type="spellStart"/>
            <w:r w:rsidRPr="00FC36AE">
              <w:rPr>
                <w:rFonts w:ascii="Times New Roman" w:hAnsi="Times New Roman" w:eastAsia="Times New Roman" w:cs="Times New Roman"/>
                <w:color w:val="000000"/>
                <w:sz w:val="24"/>
                <w:szCs w:val="24"/>
                <w:lang w:eastAsia="uk-UA"/>
              </w:rPr>
              <w:t>зміст,відповідність</w:t>
            </w:r>
            <w:proofErr w:type="spellEnd"/>
            <w:r w:rsidRPr="00FC36AE">
              <w:rPr>
                <w:rFonts w:ascii="Times New Roman" w:hAnsi="Times New Roman" w:eastAsia="Times New Roman" w:cs="Times New Roman"/>
                <w:color w:val="000000"/>
                <w:sz w:val="24"/>
                <w:szCs w:val="24"/>
                <w:lang w:eastAsia="uk-UA"/>
              </w:rPr>
              <w:t xml:space="preserve"> </w:t>
            </w:r>
            <w:proofErr w:type="spellStart"/>
            <w:r w:rsidRPr="00FC36AE">
              <w:rPr>
                <w:rFonts w:ascii="Times New Roman" w:hAnsi="Times New Roman" w:eastAsia="Times New Roman" w:cs="Times New Roman"/>
                <w:color w:val="000000"/>
                <w:sz w:val="24"/>
                <w:szCs w:val="24"/>
                <w:lang w:eastAsia="uk-UA"/>
              </w:rPr>
              <w:t>мовних</w:t>
            </w:r>
            <w:proofErr w:type="spellEnd"/>
            <w:r w:rsidRPr="00FC36AE">
              <w:rPr>
                <w:rFonts w:ascii="Times New Roman" w:hAnsi="Times New Roman" w:eastAsia="Times New Roman" w:cs="Times New Roman"/>
                <w:color w:val="000000"/>
                <w:sz w:val="24"/>
                <w:szCs w:val="24"/>
                <w:lang w:eastAsia="uk-UA"/>
              </w:rPr>
              <w:t xml:space="preserve"> засобів </w:t>
            </w:r>
            <w:proofErr w:type="spellStart"/>
            <w:r w:rsidRPr="00FC36AE">
              <w:rPr>
                <w:rFonts w:ascii="Times New Roman" w:hAnsi="Times New Roman" w:eastAsia="Times New Roman" w:cs="Times New Roman"/>
                <w:color w:val="000000"/>
                <w:sz w:val="24"/>
                <w:szCs w:val="24"/>
                <w:lang w:eastAsia="uk-UA"/>
              </w:rPr>
              <w:t>завданню,лексичний</w:t>
            </w:r>
            <w:proofErr w:type="spellEnd"/>
            <w:r w:rsidRPr="00FC36AE">
              <w:rPr>
                <w:rFonts w:ascii="Times New Roman" w:hAnsi="Times New Roman" w:eastAsia="Times New Roman" w:cs="Times New Roman"/>
                <w:color w:val="000000"/>
                <w:sz w:val="24"/>
                <w:szCs w:val="24"/>
                <w:lang w:eastAsia="uk-UA"/>
              </w:rPr>
              <w:t xml:space="preserve"> та граматичний діапазон, структура та зв’язність тексту)</w:t>
            </w:r>
          </w:p>
        </w:tc>
        <w:tc>
          <w:tcPr>
            <w:tcW w:w="2127" w:type="dxa"/>
          </w:tcPr>
          <w:p w:rsidRPr="00FC36AE" w:rsidR="00534008" w:rsidP="004C5B2D" w:rsidRDefault="00534008" w14:paraId="76343003"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Повністю розкрито суть завдання, структура логічна, послідовна, залучено значний обсяг</w:t>
            </w:r>
            <w:r w:rsidRPr="00FC36AE">
              <w:rPr>
                <w:rFonts w:ascii="Times New Roman" w:hAnsi="Times New Roman" w:eastAsia="Times New Roman" w:cs="Times New Roman"/>
                <w:color w:val="000000"/>
                <w:sz w:val="24"/>
                <w:szCs w:val="24"/>
                <w:lang w:eastAsia="uk-UA"/>
              </w:rPr>
              <w:t xml:space="preserve"> відповідних </w:t>
            </w:r>
            <w:proofErr w:type="spellStart"/>
            <w:r w:rsidRPr="00FC36AE">
              <w:rPr>
                <w:rFonts w:ascii="Times New Roman" w:hAnsi="Times New Roman" w:eastAsia="Times New Roman" w:cs="Times New Roman"/>
                <w:color w:val="000000"/>
                <w:sz w:val="24"/>
                <w:szCs w:val="24"/>
                <w:lang w:eastAsia="uk-UA"/>
              </w:rPr>
              <w:t>мовних</w:t>
            </w:r>
            <w:proofErr w:type="spellEnd"/>
            <w:r w:rsidRPr="00FC36AE">
              <w:rPr>
                <w:rFonts w:ascii="Times New Roman" w:hAnsi="Times New Roman" w:eastAsia="Times New Roman" w:cs="Times New Roman"/>
                <w:color w:val="000000"/>
                <w:sz w:val="24"/>
                <w:szCs w:val="24"/>
                <w:lang w:eastAsia="uk-UA"/>
              </w:rPr>
              <w:t xml:space="preserve"> засобів, продемонстровано широкий </w:t>
            </w:r>
            <w:proofErr w:type="spellStart"/>
            <w:r w:rsidRPr="00FC36AE">
              <w:rPr>
                <w:rFonts w:ascii="Times New Roman" w:hAnsi="Times New Roman" w:eastAsia="Times New Roman" w:cs="Times New Roman"/>
                <w:color w:val="000000"/>
                <w:sz w:val="24"/>
                <w:szCs w:val="24"/>
                <w:lang w:eastAsia="uk-UA"/>
              </w:rPr>
              <w:t>мовний</w:t>
            </w:r>
            <w:proofErr w:type="spellEnd"/>
            <w:r w:rsidRPr="00FC36AE">
              <w:rPr>
                <w:rFonts w:ascii="Times New Roman" w:hAnsi="Times New Roman" w:eastAsia="Times New Roman" w:cs="Times New Roman"/>
                <w:color w:val="000000"/>
                <w:sz w:val="24"/>
                <w:szCs w:val="24"/>
                <w:lang w:eastAsia="uk-UA"/>
              </w:rPr>
              <w:t xml:space="preserve"> діапазон,</w:t>
            </w:r>
          </w:p>
          <w:p w:rsidRPr="00FC36AE" w:rsidR="00534008" w:rsidP="004C5B2D" w:rsidRDefault="00534008" w14:paraId="4B22E251"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color w:val="000000"/>
                <w:sz w:val="24"/>
                <w:szCs w:val="24"/>
                <w:lang w:eastAsia="uk-UA"/>
              </w:rPr>
              <w:t xml:space="preserve"> текст зв’язний, висновки обґрунтовані. </w:t>
            </w:r>
          </w:p>
        </w:tc>
        <w:tc>
          <w:tcPr>
            <w:tcW w:w="1984" w:type="dxa"/>
          </w:tcPr>
          <w:p w:rsidRPr="00FC36AE" w:rsidR="00534008" w:rsidP="004C5B2D" w:rsidRDefault="00534008" w14:paraId="145127C1"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У цілому суть завдання розкрита; структура  логічна, але недостатньо зв’язна,  </w:t>
            </w:r>
            <w:proofErr w:type="spellStart"/>
            <w:r w:rsidRPr="00FC36AE">
              <w:rPr>
                <w:rFonts w:ascii="Times New Roman" w:hAnsi="Times New Roman" w:eastAsia="Times New Roman" w:cs="Times New Roman"/>
                <w:sz w:val="24"/>
                <w:szCs w:val="24"/>
                <w:lang w:eastAsia="uk-UA"/>
              </w:rPr>
              <w:t>мовний</w:t>
            </w:r>
            <w:proofErr w:type="spellEnd"/>
            <w:r w:rsidRPr="00FC36AE">
              <w:rPr>
                <w:rFonts w:ascii="Times New Roman" w:hAnsi="Times New Roman" w:eastAsia="Times New Roman" w:cs="Times New Roman"/>
                <w:sz w:val="24"/>
                <w:szCs w:val="24"/>
                <w:lang w:eastAsia="uk-UA"/>
              </w:rPr>
              <w:t xml:space="preserve"> діапазон досить широкий, але містить деякі неточності, </w:t>
            </w:r>
            <w:r w:rsidRPr="00FC36AE">
              <w:rPr>
                <w:rFonts w:ascii="Times New Roman" w:hAnsi="Times New Roman" w:eastAsia="Times New Roman" w:cs="Times New Roman"/>
                <w:color w:val="000000"/>
                <w:sz w:val="24"/>
                <w:szCs w:val="24"/>
                <w:lang w:eastAsia="uk-UA"/>
              </w:rPr>
              <w:t>висновки досить  обґрунтовані</w:t>
            </w:r>
            <w:r w:rsidRPr="00FC36AE">
              <w:rPr>
                <w:rFonts w:ascii="Times New Roman" w:hAnsi="Times New Roman" w:eastAsia="Times New Roman" w:cs="Times New Roman"/>
                <w:sz w:val="24"/>
                <w:szCs w:val="24"/>
                <w:lang w:eastAsia="uk-UA"/>
              </w:rPr>
              <w:t>.</w:t>
            </w:r>
          </w:p>
        </w:tc>
        <w:tc>
          <w:tcPr>
            <w:tcW w:w="1985" w:type="dxa"/>
          </w:tcPr>
          <w:p w:rsidRPr="00FC36AE" w:rsidR="00534008" w:rsidP="004C5B2D" w:rsidRDefault="00534008" w14:paraId="086EC0ED"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Суть завдання розкрито лише частково,  недостатньо логічна структура відповіді, </w:t>
            </w:r>
            <w:proofErr w:type="spellStart"/>
            <w:r w:rsidRPr="00FC36AE">
              <w:rPr>
                <w:rFonts w:ascii="Times New Roman" w:hAnsi="Times New Roman" w:eastAsia="Times New Roman" w:cs="Times New Roman"/>
                <w:sz w:val="24"/>
                <w:szCs w:val="24"/>
                <w:lang w:eastAsia="uk-UA"/>
              </w:rPr>
              <w:t>мовний</w:t>
            </w:r>
            <w:proofErr w:type="spellEnd"/>
            <w:r w:rsidRPr="00FC36AE">
              <w:rPr>
                <w:rFonts w:ascii="Times New Roman" w:hAnsi="Times New Roman" w:eastAsia="Times New Roman" w:cs="Times New Roman"/>
                <w:sz w:val="24"/>
                <w:szCs w:val="24"/>
                <w:lang w:eastAsia="uk-UA"/>
              </w:rPr>
              <w:t xml:space="preserve"> діапазон досить обмежений, текст недостатньо зв’язний,</w:t>
            </w:r>
            <w:r w:rsidRPr="00FC36AE">
              <w:rPr>
                <w:rFonts w:ascii="Times New Roman" w:hAnsi="Times New Roman" w:eastAsia="Times New Roman" w:cs="Times New Roman"/>
                <w:color w:val="000000"/>
                <w:sz w:val="24"/>
                <w:szCs w:val="24"/>
                <w:lang w:eastAsia="uk-UA"/>
              </w:rPr>
              <w:t xml:space="preserve"> висновки необґрунтовані</w:t>
            </w:r>
            <w:r w:rsidRPr="00FC36AE">
              <w:rPr>
                <w:rFonts w:ascii="Times New Roman" w:hAnsi="Times New Roman" w:eastAsia="Times New Roman" w:cs="Times New Roman"/>
                <w:sz w:val="24"/>
                <w:szCs w:val="24"/>
                <w:lang w:eastAsia="uk-UA"/>
              </w:rPr>
              <w:t>.</w:t>
            </w:r>
          </w:p>
        </w:tc>
        <w:tc>
          <w:tcPr>
            <w:tcW w:w="1842" w:type="dxa"/>
          </w:tcPr>
          <w:p w:rsidRPr="00FC36AE" w:rsidR="00534008" w:rsidP="004C5B2D" w:rsidRDefault="00534008" w14:paraId="1BEC0536"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sz w:val="24"/>
                <w:szCs w:val="24"/>
                <w:lang w:eastAsia="uk-UA"/>
              </w:rPr>
              <w:t xml:space="preserve">Здобувач недостатньо розуміє суть завдання; нелогічна і незв’язна структура відповіді, дуже обмежений лексичний та граматичний діапазон, </w:t>
            </w:r>
            <w:r w:rsidRPr="00FC36AE">
              <w:rPr>
                <w:rFonts w:ascii="Times New Roman" w:hAnsi="Times New Roman" w:eastAsia="Times New Roman" w:cs="Times New Roman"/>
                <w:color w:val="000000"/>
                <w:sz w:val="24"/>
                <w:szCs w:val="24"/>
                <w:lang w:eastAsia="uk-UA"/>
              </w:rPr>
              <w:t>висновки відсутні</w:t>
            </w:r>
            <w:r w:rsidRPr="00FC36AE">
              <w:rPr>
                <w:rFonts w:ascii="Times New Roman" w:hAnsi="Times New Roman" w:eastAsia="Times New Roman" w:cs="Times New Roman"/>
                <w:sz w:val="24"/>
                <w:szCs w:val="24"/>
                <w:lang w:eastAsia="uk-UA"/>
              </w:rPr>
              <w:t>.</w:t>
            </w:r>
          </w:p>
        </w:tc>
      </w:tr>
      <w:tr w:rsidRPr="00FC36AE" w:rsidR="00BC3630" w:rsidTr="00E6182D" w14:paraId="557DC8AC" w14:textId="77777777">
        <w:trPr>
          <w:cantSplit/>
          <w:trHeight w:val="4321"/>
        </w:trPr>
        <w:tc>
          <w:tcPr>
            <w:tcW w:w="1701" w:type="dxa"/>
          </w:tcPr>
          <w:p w:rsidRPr="00FC36AE" w:rsidR="00BC3630" w:rsidP="002A7081" w:rsidRDefault="00BC3630" w14:paraId="739DBE64" w14:textId="77777777">
            <w:pPr>
              <w:spacing w:line="240" w:lineRule="auto"/>
              <w:contextualSpacing/>
              <w:rPr>
                <w:rFonts w:ascii="Times New Roman" w:hAnsi="Times New Roman" w:eastAsia="Times New Roman" w:cs="Times New Roman"/>
                <w:b/>
                <w:color w:val="000000"/>
                <w:sz w:val="24"/>
                <w:szCs w:val="24"/>
                <w:lang w:eastAsia="ru-RU"/>
              </w:rPr>
            </w:pPr>
            <w:r w:rsidRPr="00FC36AE">
              <w:rPr>
                <w:rFonts w:ascii="Times New Roman" w:hAnsi="Times New Roman" w:eastAsia="Times New Roman" w:cs="Times New Roman"/>
                <w:b/>
                <w:color w:val="000000"/>
                <w:sz w:val="24"/>
                <w:szCs w:val="24"/>
                <w:lang w:eastAsia="ru-RU"/>
              </w:rPr>
              <w:t>Монологічне мовлення</w:t>
            </w:r>
            <w:r w:rsidRPr="00FC36AE" w:rsidR="009E3DC5">
              <w:rPr>
                <w:rFonts w:ascii="Times New Roman" w:hAnsi="Times New Roman" w:eastAsia="Times New Roman" w:cs="Times New Roman"/>
                <w:b/>
                <w:color w:val="000000"/>
                <w:sz w:val="24"/>
                <w:szCs w:val="24"/>
                <w:lang w:eastAsia="ru-RU"/>
              </w:rPr>
              <w:t xml:space="preserve"> </w:t>
            </w:r>
          </w:p>
          <w:p w:rsidRPr="00FC36AE" w:rsidR="00BC3630" w:rsidP="002A7081" w:rsidRDefault="00BC3630" w14:paraId="059DEE61" w14:textId="77777777">
            <w:pPr>
              <w:spacing w:line="240" w:lineRule="auto"/>
              <w:contextualSpacing/>
              <w:rPr>
                <w:rFonts w:ascii="Times New Roman" w:hAnsi="Times New Roman" w:eastAsia="Times New Roman" w:cs="Times New Roman"/>
                <w:color w:val="000000"/>
                <w:sz w:val="24"/>
                <w:szCs w:val="24"/>
                <w:lang w:eastAsia="ru-RU"/>
              </w:rPr>
            </w:pPr>
            <w:r w:rsidRPr="00FC36AE">
              <w:rPr>
                <w:rFonts w:ascii="Times New Roman" w:hAnsi="Times New Roman" w:eastAsia="Times New Roman" w:cs="Times New Roman"/>
                <w:color w:val="000000"/>
                <w:sz w:val="24"/>
                <w:szCs w:val="24"/>
                <w:lang w:eastAsia="ru-RU"/>
              </w:rPr>
              <w:t>(виконання завдання:</w:t>
            </w:r>
          </w:p>
          <w:p w:rsidRPr="00FC36AE" w:rsidR="00BC3630" w:rsidP="002A7081" w:rsidRDefault="00BC3630" w14:paraId="16CEB005" w14:textId="77777777">
            <w:pPr>
              <w:spacing w:line="240" w:lineRule="auto"/>
              <w:contextualSpacing/>
              <w:rPr>
                <w:rFonts w:ascii="Times New Roman" w:hAnsi="Times New Roman" w:eastAsia="Times New Roman" w:cs="Times New Roman"/>
                <w:color w:val="000000"/>
                <w:sz w:val="24"/>
                <w:szCs w:val="24"/>
                <w:highlight w:val="yellow"/>
                <w:lang w:eastAsia="ru-RU"/>
              </w:rPr>
            </w:pPr>
            <w:r w:rsidRPr="00FC36AE">
              <w:rPr>
                <w:rFonts w:ascii="Times New Roman" w:hAnsi="Times New Roman" w:eastAsia="Times New Roman" w:cs="Times New Roman"/>
                <w:color w:val="000000"/>
                <w:sz w:val="24"/>
                <w:szCs w:val="24"/>
                <w:lang w:eastAsia="ru-RU"/>
              </w:rPr>
              <w:t xml:space="preserve">використання </w:t>
            </w:r>
            <w:proofErr w:type="spellStart"/>
            <w:r w:rsidRPr="00FC36AE">
              <w:rPr>
                <w:rFonts w:ascii="Times New Roman" w:hAnsi="Times New Roman" w:eastAsia="Times New Roman" w:cs="Times New Roman"/>
                <w:color w:val="000000"/>
                <w:sz w:val="24"/>
                <w:szCs w:val="24"/>
                <w:lang w:eastAsia="ru-RU"/>
              </w:rPr>
              <w:t>мовних</w:t>
            </w:r>
            <w:proofErr w:type="spellEnd"/>
            <w:r w:rsidRPr="00FC36AE">
              <w:rPr>
                <w:rFonts w:ascii="Times New Roman" w:hAnsi="Times New Roman" w:eastAsia="Times New Roman" w:cs="Times New Roman"/>
                <w:color w:val="000000"/>
                <w:sz w:val="24"/>
                <w:szCs w:val="24"/>
                <w:lang w:eastAsia="ru-RU"/>
              </w:rPr>
              <w:t xml:space="preserve"> засобів: управління </w:t>
            </w:r>
          </w:p>
          <w:p w:rsidRPr="00FC36AE" w:rsidR="00BC3630" w:rsidP="002A7081" w:rsidRDefault="00BC3630" w14:paraId="12436CD0" w14:textId="77777777">
            <w:pPr>
              <w:spacing w:line="240" w:lineRule="auto"/>
              <w:contextualSpacing/>
              <w:rPr>
                <w:rFonts w:ascii="Times New Roman" w:hAnsi="Times New Roman" w:eastAsia="Times New Roman" w:cs="Times New Roman"/>
                <w:color w:val="000000"/>
                <w:sz w:val="24"/>
                <w:szCs w:val="24"/>
                <w:highlight w:val="yellow"/>
                <w:lang w:eastAsia="ru-RU"/>
              </w:rPr>
            </w:pPr>
            <w:r w:rsidRPr="00FC36AE">
              <w:rPr>
                <w:rFonts w:ascii="Times New Roman" w:hAnsi="Times New Roman" w:eastAsia="Times New Roman" w:cs="Times New Roman"/>
                <w:color w:val="000000"/>
                <w:sz w:val="24"/>
                <w:szCs w:val="24"/>
                <w:lang w:eastAsia="ru-RU"/>
              </w:rPr>
              <w:t>дискурсом: вимова)</w:t>
            </w:r>
            <w:r w:rsidRPr="00FC36AE">
              <w:rPr>
                <w:rFonts w:ascii="Times New Roman" w:hAnsi="Times New Roman" w:eastAsia="Times New Roman" w:cs="Times New Roman"/>
                <w:b/>
                <w:color w:val="000000"/>
                <w:sz w:val="24"/>
                <w:szCs w:val="24"/>
                <w:lang w:eastAsia="ru-RU"/>
              </w:rPr>
              <w:t xml:space="preserve"> </w:t>
            </w:r>
          </w:p>
        </w:tc>
        <w:tc>
          <w:tcPr>
            <w:tcW w:w="2127" w:type="dxa"/>
          </w:tcPr>
          <w:p w:rsidRPr="00FC36AE" w:rsidR="00BC3630" w:rsidP="002A7081" w:rsidRDefault="00BC3630" w14:paraId="3FB2157E"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 xml:space="preserve">Різноманітність мовленнєвих моделей та лексична варіативність мовлення; чітке, логічне послідовне </w:t>
            </w:r>
          </w:p>
          <w:p w:rsidRPr="00FC36AE" w:rsidR="00BC3630" w:rsidP="002A7081" w:rsidRDefault="00BC3630" w14:paraId="2DEF69E0"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 xml:space="preserve">обґрунтування думок; багатство словникового запасу, вдале використання </w:t>
            </w:r>
            <w:proofErr w:type="spellStart"/>
            <w:r w:rsidRPr="00FC36AE">
              <w:rPr>
                <w:rFonts w:ascii="Times New Roman" w:hAnsi="Times New Roman" w:eastAsia="Times New Roman" w:cs="Times New Roman"/>
                <w:sz w:val="24"/>
                <w:szCs w:val="24"/>
                <w:lang w:eastAsia="ru-RU"/>
              </w:rPr>
              <w:t>мовних</w:t>
            </w:r>
            <w:proofErr w:type="spellEnd"/>
            <w:r w:rsidRPr="00FC36AE">
              <w:rPr>
                <w:rFonts w:ascii="Times New Roman" w:hAnsi="Times New Roman" w:eastAsia="Times New Roman" w:cs="Times New Roman"/>
                <w:sz w:val="24"/>
                <w:szCs w:val="24"/>
                <w:lang w:eastAsia="ru-RU"/>
              </w:rPr>
              <w:t xml:space="preserve"> засобів, інтонації</w:t>
            </w:r>
          </w:p>
        </w:tc>
        <w:tc>
          <w:tcPr>
            <w:tcW w:w="1984" w:type="dxa"/>
          </w:tcPr>
          <w:p w:rsidRPr="00FC36AE" w:rsidR="00BC3630" w:rsidP="002A7081" w:rsidRDefault="00BC3630" w14:paraId="54BD8DD1"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 xml:space="preserve">Достатня повнота висловлювання, логічне і послідовне, але нечітке обґрунтування думок; </w:t>
            </w:r>
          </w:p>
          <w:p w:rsidRPr="00FC36AE" w:rsidR="00BC3630" w:rsidP="002A7081" w:rsidRDefault="00BC3630" w14:paraId="06F663CB"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 xml:space="preserve">словниковий запас та використання </w:t>
            </w:r>
            <w:proofErr w:type="spellStart"/>
            <w:r w:rsidRPr="00FC36AE">
              <w:rPr>
                <w:rFonts w:ascii="Times New Roman" w:hAnsi="Times New Roman" w:eastAsia="Times New Roman" w:cs="Times New Roman"/>
                <w:sz w:val="24"/>
                <w:szCs w:val="24"/>
                <w:lang w:eastAsia="ru-RU"/>
              </w:rPr>
              <w:t>мовних</w:t>
            </w:r>
            <w:proofErr w:type="spellEnd"/>
            <w:r w:rsidRPr="00FC36AE">
              <w:rPr>
                <w:rFonts w:ascii="Times New Roman" w:hAnsi="Times New Roman" w:eastAsia="Times New Roman" w:cs="Times New Roman"/>
                <w:sz w:val="24"/>
                <w:szCs w:val="24"/>
                <w:lang w:eastAsia="ru-RU"/>
              </w:rPr>
              <w:t xml:space="preserve"> засобів дещо обмежене. </w:t>
            </w:r>
          </w:p>
        </w:tc>
        <w:tc>
          <w:tcPr>
            <w:tcW w:w="1985" w:type="dxa"/>
          </w:tcPr>
          <w:p w:rsidRPr="00FC36AE" w:rsidR="00BC3630" w:rsidP="002A7081" w:rsidRDefault="00BC3630" w14:paraId="355F268F"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 xml:space="preserve">Побудова висловлювання обмежена базовим словниковим запасом; тема загалом розкрита, але </w:t>
            </w:r>
          </w:p>
          <w:p w:rsidRPr="00FC36AE" w:rsidR="00BC3630" w:rsidP="002A7081" w:rsidRDefault="00BC3630" w14:paraId="1E56FE30"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основна думка не достатньо висвітлена.</w:t>
            </w:r>
          </w:p>
        </w:tc>
        <w:tc>
          <w:tcPr>
            <w:tcW w:w="1842" w:type="dxa"/>
          </w:tcPr>
          <w:p w:rsidRPr="00FC36AE" w:rsidR="00BC3630" w:rsidP="004D0D17" w:rsidRDefault="00BC3630" w14:paraId="0A6240CC" w14:textId="77777777">
            <w:pPr>
              <w:spacing w:line="240" w:lineRule="auto"/>
              <w:ind w:right="-108"/>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 xml:space="preserve">Незавершеність висловлювання; відсутність логічної послідовності викладу; недостатність </w:t>
            </w:r>
          </w:p>
          <w:p w:rsidRPr="00FC36AE" w:rsidR="00BC3630" w:rsidP="002A7081" w:rsidRDefault="00BC3630" w14:paraId="765C7EEA"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sz w:val="24"/>
                <w:szCs w:val="24"/>
                <w:lang w:eastAsia="ru-RU"/>
              </w:rPr>
              <w:t>словникового запасу та граматичних моделей.</w:t>
            </w:r>
          </w:p>
        </w:tc>
      </w:tr>
      <w:tr w:rsidRPr="00FC36AE" w:rsidR="00DF1A95" w:rsidTr="00E47F84" w14:paraId="0BF9FB5B" w14:textId="77777777">
        <w:trPr>
          <w:cantSplit/>
          <w:trHeight w:val="3390"/>
        </w:trPr>
        <w:tc>
          <w:tcPr>
            <w:tcW w:w="1701" w:type="dxa"/>
          </w:tcPr>
          <w:p w:rsidRPr="00FC36AE" w:rsidR="00DF1A95" w:rsidP="002A7081" w:rsidRDefault="00DF1A95" w14:paraId="55885D74" w14:textId="77777777">
            <w:pPr>
              <w:spacing w:line="240" w:lineRule="auto"/>
              <w:contextualSpacing/>
              <w:rPr>
                <w:rFonts w:ascii="Times New Roman" w:hAnsi="Times New Roman" w:eastAsia="Times New Roman" w:cs="Times New Roman"/>
                <w:b/>
                <w:color w:val="000000"/>
                <w:sz w:val="24"/>
                <w:szCs w:val="24"/>
                <w:highlight w:val="yellow"/>
                <w:lang w:eastAsia="ru-RU"/>
              </w:rPr>
            </w:pPr>
            <w:proofErr w:type="spellStart"/>
            <w:r w:rsidRPr="00FC36AE">
              <w:rPr>
                <w:rFonts w:ascii="Times New Roman" w:hAnsi="Times New Roman" w:eastAsia="Times New Roman" w:cs="Times New Roman"/>
                <w:b/>
                <w:color w:val="000000"/>
                <w:sz w:val="24"/>
                <w:szCs w:val="24"/>
                <w:lang w:eastAsia="ru-RU"/>
              </w:rPr>
              <w:lastRenderedPageBreak/>
              <w:t>Інтеракція</w:t>
            </w:r>
            <w:proofErr w:type="spellEnd"/>
            <w:r w:rsidRPr="00FC36AE">
              <w:rPr>
                <w:rFonts w:ascii="Times New Roman" w:hAnsi="Times New Roman" w:eastAsia="Times New Roman" w:cs="Times New Roman"/>
                <w:b/>
                <w:color w:val="000000"/>
                <w:sz w:val="24"/>
                <w:szCs w:val="24"/>
                <w:lang w:eastAsia="ru-RU"/>
              </w:rPr>
              <w:t xml:space="preserve"> </w:t>
            </w:r>
            <w:r w:rsidRPr="00FC36AE" w:rsidR="00534008">
              <w:rPr>
                <w:rFonts w:ascii="Times New Roman" w:hAnsi="Times New Roman" w:eastAsia="Times New Roman" w:cs="Times New Roman"/>
                <w:b/>
                <w:color w:val="000000"/>
                <w:sz w:val="24"/>
                <w:szCs w:val="24"/>
                <w:lang w:eastAsia="ru-RU"/>
              </w:rPr>
              <w:t>(участь у дискусіях та обговореннях</w:t>
            </w:r>
          </w:p>
        </w:tc>
        <w:tc>
          <w:tcPr>
            <w:tcW w:w="2127" w:type="dxa"/>
          </w:tcPr>
          <w:p w:rsidRPr="00FC36AE" w:rsidR="00DF1A95" w:rsidP="002A7081" w:rsidRDefault="00DF1A95" w14:paraId="6B76055A"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 xml:space="preserve">Самостійне проведення дискусії за темою, дотримання відповідної структури діалогу, уміння переконувати, аргументувати й обґрунтовувати свої думки, добираючи відповідні </w:t>
            </w:r>
            <w:proofErr w:type="spellStart"/>
            <w:r w:rsidRPr="00FC36AE">
              <w:rPr>
                <w:rFonts w:ascii="Times New Roman" w:hAnsi="Times New Roman" w:eastAsia="Times New Roman" w:cs="Times New Roman"/>
                <w:sz w:val="24"/>
                <w:szCs w:val="24"/>
                <w:lang w:eastAsia="ru-RU"/>
              </w:rPr>
              <w:t>мовні</w:t>
            </w:r>
            <w:proofErr w:type="spellEnd"/>
            <w:r w:rsidRPr="00FC36AE">
              <w:rPr>
                <w:rFonts w:ascii="Times New Roman" w:hAnsi="Times New Roman" w:eastAsia="Times New Roman" w:cs="Times New Roman"/>
                <w:sz w:val="24"/>
                <w:szCs w:val="24"/>
                <w:lang w:eastAsia="ru-RU"/>
              </w:rPr>
              <w:t xml:space="preserve"> засоби.</w:t>
            </w:r>
          </w:p>
        </w:tc>
        <w:tc>
          <w:tcPr>
            <w:tcW w:w="1984" w:type="dxa"/>
          </w:tcPr>
          <w:p w:rsidRPr="00FC36AE" w:rsidR="00DF1A95" w:rsidP="002A7081" w:rsidRDefault="00DF1A95" w14:paraId="29B84236"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Участь у дискусії, достатньо широкий словниковий запас, достатній рівень вправності і культури мовлення, але не завжди повна аргументованість відповідей.</w:t>
            </w:r>
          </w:p>
        </w:tc>
        <w:tc>
          <w:tcPr>
            <w:tcW w:w="1985" w:type="dxa"/>
          </w:tcPr>
          <w:p w:rsidRPr="00FC36AE" w:rsidR="00DF1A95" w:rsidP="002A7081" w:rsidRDefault="00DF1A95" w14:paraId="1CD0D67B"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 xml:space="preserve">Під час обговорення або дискусії відповіді на поставлені запитання неповні, наявні помилки у </w:t>
            </w:r>
            <w:proofErr w:type="spellStart"/>
            <w:r w:rsidRPr="00FC36AE">
              <w:rPr>
                <w:rFonts w:ascii="Times New Roman" w:hAnsi="Times New Roman" w:eastAsia="Times New Roman" w:cs="Times New Roman"/>
                <w:sz w:val="24"/>
                <w:szCs w:val="24"/>
                <w:lang w:eastAsia="ru-RU"/>
              </w:rPr>
              <w:t>мовному</w:t>
            </w:r>
            <w:proofErr w:type="spellEnd"/>
            <w:r w:rsidRPr="00FC36AE">
              <w:rPr>
                <w:rFonts w:ascii="Times New Roman" w:hAnsi="Times New Roman" w:eastAsia="Times New Roman" w:cs="Times New Roman"/>
                <w:sz w:val="24"/>
                <w:szCs w:val="24"/>
                <w:lang w:eastAsia="ru-RU"/>
              </w:rPr>
              <w:t xml:space="preserve"> оформленні реплік, низька аргументація думок.</w:t>
            </w:r>
          </w:p>
        </w:tc>
        <w:tc>
          <w:tcPr>
            <w:tcW w:w="1842" w:type="dxa"/>
          </w:tcPr>
          <w:p w:rsidRPr="00FC36AE" w:rsidR="00DF1A95" w:rsidP="002A7081" w:rsidRDefault="00DF1A95" w14:paraId="12C0DD64" w14:textId="77777777">
            <w:pPr>
              <w:spacing w:line="240" w:lineRule="auto"/>
              <w:contextualSpacing/>
              <w:rPr>
                <w:rFonts w:ascii="Times New Roman" w:hAnsi="Times New Roman" w:eastAsia="Times New Roman" w:cs="Times New Roman"/>
                <w:sz w:val="24"/>
                <w:szCs w:val="24"/>
                <w:lang w:eastAsia="ru-RU"/>
              </w:rPr>
            </w:pPr>
            <w:r w:rsidRPr="00FC36AE">
              <w:rPr>
                <w:rFonts w:ascii="Times New Roman" w:hAnsi="Times New Roman" w:eastAsia="Times New Roman" w:cs="Times New Roman"/>
                <w:sz w:val="24"/>
                <w:szCs w:val="24"/>
                <w:lang w:eastAsia="ru-RU"/>
              </w:rPr>
              <w:t xml:space="preserve">Відсутність розгорнутих відповідей, </w:t>
            </w:r>
            <w:proofErr w:type="spellStart"/>
            <w:r w:rsidRPr="00FC36AE">
              <w:rPr>
                <w:rFonts w:ascii="Times New Roman" w:hAnsi="Times New Roman" w:eastAsia="Times New Roman" w:cs="Times New Roman"/>
                <w:sz w:val="24"/>
                <w:szCs w:val="24"/>
                <w:lang w:eastAsia="ru-RU"/>
              </w:rPr>
              <w:t>недоведення</w:t>
            </w:r>
            <w:proofErr w:type="spellEnd"/>
            <w:r w:rsidRPr="00FC36AE">
              <w:rPr>
                <w:rFonts w:ascii="Times New Roman" w:hAnsi="Times New Roman" w:eastAsia="Times New Roman" w:cs="Times New Roman"/>
                <w:sz w:val="24"/>
                <w:szCs w:val="24"/>
                <w:lang w:eastAsia="ru-RU"/>
              </w:rPr>
              <w:t xml:space="preserve"> власної думки, пасивність у дискусії, невміння ставити питання доповідачам, обмежений словниковий запас, використання простих речень. </w:t>
            </w:r>
          </w:p>
        </w:tc>
      </w:tr>
      <w:tr w:rsidRPr="00FC36AE" w:rsidR="00DF1A95" w:rsidTr="00E47F84" w14:paraId="664AF21F" w14:textId="77777777">
        <w:trPr>
          <w:cantSplit/>
          <w:trHeight w:val="103"/>
        </w:trPr>
        <w:tc>
          <w:tcPr>
            <w:tcW w:w="1701" w:type="dxa"/>
          </w:tcPr>
          <w:p w:rsidRPr="00FC36AE" w:rsidR="00DF1A95" w:rsidP="002A7081" w:rsidRDefault="00DF1A95" w14:paraId="102C841D" w14:textId="77777777">
            <w:pPr>
              <w:spacing w:line="240" w:lineRule="auto"/>
              <w:contextualSpacing/>
              <w:rPr>
                <w:rFonts w:ascii="Times New Roman" w:hAnsi="Times New Roman" w:eastAsia="Times New Roman" w:cs="Times New Roman"/>
                <w:b/>
                <w:color w:val="000000"/>
                <w:sz w:val="24"/>
                <w:szCs w:val="24"/>
                <w:highlight w:val="yellow"/>
                <w:lang w:eastAsia="ru-RU"/>
              </w:rPr>
            </w:pPr>
            <w:r w:rsidRPr="00FC36AE">
              <w:rPr>
                <w:rFonts w:ascii="Times New Roman" w:hAnsi="Times New Roman" w:eastAsia="Times New Roman" w:cs="Times New Roman"/>
                <w:b/>
                <w:color w:val="000000"/>
                <w:sz w:val="24"/>
                <w:szCs w:val="24"/>
                <w:lang w:eastAsia="ru-RU"/>
              </w:rPr>
              <w:t xml:space="preserve">Медіація тексту </w:t>
            </w:r>
          </w:p>
        </w:tc>
        <w:tc>
          <w:tcPr>
            <w:tcW w:w="2127" w:type="dxa"/>
          </w:tcPr>
          <w:p w:rsidRPr="00FC36AE" w:rsidR="00DF1A95" w:rsidP="002A7081" w:rsidRDefault="00DF1A95" w14:paraId="16D50CE7"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Повна та адекватна передача інформації тексту оригіналу в тексті перекладу з використанням правильних стратегій, способів та прийомів; зв’язність та цілісність </w:t>
            </w:r>
            <w:proofErr w:type="spellStart"/>
            <w:r w:rsidRPr="00FC36AE">
              <w:rPr>
                <w:rFonts w:ascii="Times New Roman" w:hAnsi="Times New Roman" w:cs="Times New Roman"/>
                <w:sz w:val="24"/>
                <w:szCs w:val="24"/>
              </w:rPr>
              <w:t>продукованого</w:t>
            </w:r>
            <w:proofErr w:type="spellEnd"/>
            <w:r w:rsidRPr="00FC36AE">
              <w:rPr>
                <w:rFonts w:ascii="Times New Roman" w:hAnsi="Times New Roman" w:cs="Times New Roman"/>
                <w:sz w:val="24"/>
                <w:szCs w:val="24"/>
              </w:rPr>
              <w:t xml:space="preserve"> тексту;  </w:t>
            </w:r>
          </w:p>
          <w:p w:rsidRPr="00FC36AE" w:rsidR="00DF1A95" w:rsidP="002A7081" w:rsidRDefault="00DF1A95" w14:paraId="065CAE85"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відсутність </w:t>
            </w:r>
          </w:p>
          <w:p w:rsidRPr="00FC36AE" w:rsidR="00DF1A95" w:rsidP="002A7081" w:rsidRDefault="00DF1A95" w14:paraId="2C9FEB6D"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cs="Times New Roman"/>
                <w:sz w:val="24"/>
                <w:szCs w:val="24"/>
              </w:rPr>
              <w:t>граматичних, лексичних, стилістичних, орфографічних, пунктуаційних помилок.</w:t>
            </w:r>
          </w:p>
        </w:tc>
        <w:tc>
          <w:tcPr>
            <w:tcW w:w="1984" w:type="dxa"/>
          </w:tcPr>
          <w:p w:rsidRPr="00FC36AE" w:rsidR="00DF1A95" w:rsidP="002A7081" w:rsidRDefault="00DF1A95" w14:paraId="0E17768A"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Майже повна та адекватна передача інформації тексту оригіналу в тексті перекладу з незначними </w:t>
            </w:r>
            <w:proofErr w:type="spellStart"/>
            <w:r w:rsidRPr="00FC36AE">
              <w:rPr>
                <w:rFonts w:ascii="Times New Roman" w:hAnsi="Times New Roman" w:cs="Times New Roman"/>
                <w:sz w:val="24"/>
                <w:szCs w:val="24"/>
              </w:rPr>
              <w:t>неточностями</w:t>
            </w:r>
            <w:proofErr w:type="spellEnd"/>
            <w:r w:rsidRPr="00FC36AE">
              <w:rPr>
                <w:rFonts w:ascii="Times New Roman" w:hAnsi="Times New Roman" w:cs="Times New Roman"/>
                <w:sz w:val="24"/>
                <w:szCs w:val="24"/>
              </w:rPr>
              <w:t xml:space="preserve">  в тексті перекладу;  здебільшого використання правильних стратегій, способів та прийомів; текст перекладу сприймається як зв’язний, проте наявні незначні перекручування інформації. </w:t>
            </w:r>
          </w:p>
          <w:p w:rsidRPr="00FC36AE" w:rsidR="00DF1A95" w:rsidP="002A7081" w:rsidRDefault="00DF1A95" w14:paraId="352B399E"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cs="Times New Roman"/>
                <w:sz w:val="24"/>
                <w:szCs w:val="24"/>
              </w:rPr>
              <w:t>переклад містить декілька помилок (граматичних, лексичних, стилістичних).</w:t>
            </w:r>
          </w:p>
        </w:tc>
        <w:tc>
          <w:tcPr>
            <w:tcW w:w="1985" w:type="dxa"/>
          </w:tcPr>
          <w:p w:rsidRPr="00FC36AE" w:rsidR="00DF1A95" w:rsidP="002A7081" w:rsidRDefault="00DF1A95" w14:paraId="564E1FB0"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Значна частина інформації (більше половини) з оригінального тексту не передана в тексті перекладу; стиль викладу інформації в порушений; текст перекладу місцями сприймається як незв’язний та нецілісний. </w:t>
            </w:r>
          </w:p>
          <w:p w:rsidRPr="00FC36AE" w:rsidR="00DF1A95" w:rsidP="002A7081" w:rsidRDefault="00DF1A95" w14:paraId="0E22931C" w14:textId="77777777">
            <w:pPr>
              <w:spacing w:line="240" w:lineRule="auto"/>
              <w:contextualSpacing/>
              <w:rPr>
                <w:rFonts w:ascii="Times New Roman" w:hAnsi="Times New Roman" w:eastAsia="Times New Roman" w:cs="Times New Roman"/>
                <w:b/>
                <w:color w:val="000000"/>
                <w:sz w:val="24"/>
                <w:szCs w:val="24"/>
                <w:lang w:eastAsia="uk-UA"/>
              </w:rPr>
            </w:pPr>
            <w:r w:rsidRPr="00FC36AE">
              <w:rPr>
                <w:rFonts w:ascii="Times New Roman" w:hAnsi="Times New Roman" w:cs="Times New Roman"/>
                <w:sz w:val="24"/>
                <w:szCs w:val="24"/>
              </w:rPr>
              <w:t>інформація оригіналу частково перекручена в перекладі, переклад містить декілька серйозних граматичних, лексичних, стилістичних, орфографічних, помилок.</w:t>
            </w:r>
          </w:p>
        </w:tc>
        <w:tc>
          <w:tcPr>
            <w:tcW w:w="1842" w:type="dxa"/>
          </w:tcPr>
          <w:p w:rsidRPr="00FC36AE" w:rsidR="00DF1A95" w:rsidP="002A7081" w:rsidRDefault="00DF1A95" w14:paraId="5F72496D"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Інформація з оригіналу майже повністю неадекватно передана в тексті перекладу; текст сприймається як незв’язний та нецілісний; стиль перекладеного тексту не відповідає стилю тексту оригіналу. </w:t>
            </w:r>
          </w:p>
          <w:p w:rsidRPr="00FC36AE" w:rsidR="00DF1A95" w:rsidP="002A7081" w:rsidRDefault="00DF1A95" w14:paraId="3E77B38A"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зміст тексту оригіналу більшою мірою перекручений в тексті перекладу,</w:t>
            </w:r>
          </w:p>
          <w:p w:rsidRPr="00FC36AE" w:rsidR="00DF1A95" w:rsidP="002A7081" w:rsidRDefault="00DF1A95" w14:paraId="112F7FEA" w14:textId="77777777">
            <w:pPr>
              <w:spacing w:line="240" w:lineRule="auto"/>
              <w:contextualSpacing/>
              <w:rPr>
                <w:rFonts w:ascii="Times New Roman" w:hAnsi="Times New Roman" w:cs="Times New Roman"/>
                <w:sz w:val="24"/>
                <w:szCs w:val="24"/>
              </w:rPr>
            </w:pPr>
            <w:r w:rsidRPr="00FC36AE">
              <w:rPr>
                <w:rFonts w:ascii="Times New Roman" w:hAnsi="Times New Roman" w:cs="Times New Roman"/>
                <w:sz w:val="24"/>
                <w:szCs w:val="24"/>
              </w:rPr>
              <w:t xml:space="preserve">адекватне сприйняття перекладу неможливе через значну кількість помилок. </w:t>
            </w:r>
          </w:p>
        </w:tc>
      </w:tr>
      <w:tr w:rsidRPr="00FC36AE" w:rsidR="00DF1A95" w:rsidTr="008D44B8" w14:paraId="4155A554" w14:textId="77777777">
        <w:trPr>
          <w:cantSplit/>
          <w:trHeight w:val="897"/>
        </w:trPr>
        <w:tc>
          <w:tcPr>
            <w:tcW w:w="1701" w:type="dxa"/>
          </w:tcPr>
          <w:p w:rsidRPr="00FC36AE" w:rsidR="00DF1A95" w:rsidP="002A7081" w:rsidRDefault="00DF1A95" w14:paraId="64377F5A" w14:textId="77777777">
            <w:pPr>
              <w:spacing w:line="240" w:lineRule="auto"/>
              <w:contextualSpacing/>
              <w:rPr>
                <w:rFonts w:ascii="Times New Roman" w:hAnsi="Times New Roman" w:cs="Times New Roman"/>
                <w:b/>
                <w:sz w:val="24"/>
                <w:szCs w:val="24"/>
              </w:rPr>
            </w:pPr>
            <w:r w:rsidRPr="00FC36AE">
              <w:rPr>
                <w:rFonts w:ascii="Times New Roman" w:hAnsi="Times New Roman" w:eastAsia="Times New Roman" w:cs="Times New Roman"/>
                <w:b/>
                <w:color w:val="000000"/>
                <w:sz w:val="24"/>
                <w:szCs w:val="24"/>
                <w:lang w:eastAsia="uk-UA"/>
              </w:rPr>
              <w:lastRenderedPageBreak/>
              <w:t>Типовий тест множинного вибору</w:t>
            </w:r>
          </w:p>
        </w:tc>
        <w:tc>
          <w:tcPr>
            <w:tcW w:w="7938" w:type="dxa"/>
            <w:gridSpan w:val="4"/>
          </w:tcPr>
          <w:p w:rsidRPr="00FC36AE" w:rsidR="00DF1A95" w:rsidP="002A7081" w:rsidRDefault="00DF1A95" w14:paraId="401D95B5" w14:textId="77777777">
            <w:pPr>
              <w:spacing w:line="240" w:lineRule="auto"/>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Максимальна кількість балів – 1 бал.</w:t>
            </w:r>
          </w:p>
          <w:p w:rsidRPr="00FC36AE" w:rsidR="00DF1A95" w:rsidP="002A7081" w:rsidRDefault="00DF1A95" w14:paraId="4A051DD1" w14:textId="77777777">
            <w:pPr>
              <w:spacing w:line="240" w:lineRule="auto"/>
              <w:contextualSpacing/>
              <w:rPr>
                <w:rFonts w:ascii="Times New Roman" w:hAnsi="Times New Roman" w:eastAsia="Times New Roman" w:cs="Times New Roman"/>
                <w:sz w:val="24"/>
                <w:szCs w:val="24"/>
                <w:lang w:eastAsia="uk-UA"/>
              </w:rPr>
            </w:pPr>
            <w:r w:rsidRPr="00FC36AE">
              <w:rPr>
                <w:rFonts w:ascii="Times New Roman" w:hAnsi="Times New Roman" w:eastAsia="Times New Roman" w:cs="Times New Roman"/>
                <w:color w:val="000000"/>
                <w:sz w:val="24"/>
                <w:szCs w:val="24"/>
                <w:lang w:eastAsia="uk-UA"/>
              </w:rPr>
              <w:t>0,1 бал за кожну вірну відповідь (10 тестових завдань х 0,1 балів = 1 бал).</w:t>
            </w:r>
          </w:p>
        </w:tc>
      </w:tr>
      <w:tr w:rsidRPr="00FC36AE" w:rsidR="00DF1A95" w:rsidTr="008D44B8" w14:paraId="3F324F92" w14:textId="77777777">
        <w:tc>
          <w:tcPr>
            <w:tcW w:w="1701" w:type="dxa"/>
          </w:tcPr>
          <w:p w:rsidRPr="00FC36AE" w:rsidR="00DF1A95" w:rsidP="002A7081" w:rsidRDefault="00DF1A95" w14:paraId="0DB46F85" w14:textId="77777777">
            <w:pPr>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Рольова гра</w:t>
            </w:r>
          </w:p>
        </w:tc>
        <w:tc>
          <w:tcPr>
            <w:tcW w:w="7938" w:type="dxa"/>
            <w:gridSpan w:val="4"/>
          </w:tcPr>
          <w:p w:rsidRPr="00FC36AE" w:rsidR="00DF1A95" w:rsidP="002A7081" w:rsidRDefault="00DF1A95" w14:paraId="5E26F949" w14:textId="77777777">
            <w:pPr>
              <w:contextualSpacing/>
              <w:jc w:val="both"/>
              <w:rPr>
                <w:rFonts w:ascii="Times New Roman" w:hAnsi="Times New Roman" w:eastAsia="Times New Roman" w:cs="Times New Roman"/>
                <w:b/>
                <w:color w:val="000000"/>
                <w:sz w:val="24"/>
                <w:szCs w:val="24"/>
                <w:lang w:eastAsia="uk-UA"/>
              </w:rPr>
            </w:pPr>
            <w:r w:rsidRPr="00FC36AE">
              <w:rPr>
                <w:rFonts w:ascii="Times New Roman" w:hAnsi="Times New Roman" w:eastAsia="Times New Roman" w:cs="Times New Roman"/>
                <w:b/>
                <w:color w:val="000000"/>
                <w:sz w:val="24"/>
                <w:szCs w:val="24"/>
                <w:lang w:eastAsia="uk-UA"/>
              </w:rPr>
              <w:t xml:space="preserve">Максимальний бал за відмінне виконання – 2 балів: </w:t>
            </w:r>
          </w:p>
          <w:p w:rsidRPr="00FC36AE" w:rsidR="00DF1A95" w:rsidP="002A7081" w:rsidRDefault="00DF1A95" w14:paraId="183659A9" w14:textId="77777777">
            <w:pPr>
              <w:contextualSpacing/>
              <w:jc w:val="both"/>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інформативна місткість, вільна орієнтація у матеріалі, грамотне використання лексичного матеріалу, повнота виступів – 0,8 бали (</w:t>
            </w:r>
            <w:proofErr w:type="spellStart"/>
            <w:r w:rsidRPr="00FC36AE">
              <w:rPr>
                <w:rFonts w:ascii="Times New Roman" w:hAnsi="Times New Roman" w:eastAsia="Times New Roman" w:cs="Times New Roman"/>
                <w:color w:val="000000"/>
                <w:sz w:val="24"/>
                <w:szCs w:val="24"/>
                <w:lang w:eastAsia="uk-UA"/>
              </w:rPr>
              <w:t>макс</w:t>
            </w:r>
            <w:proofErr w:type="spellEnd"/>
            <w:r w:rsidRPr="00FC36AE">
              <w:rPr>
                <w:rFonts w:ascii="Times New Roman" w:hAnsi="Times New Roman" w:eastAsia="Times New Roman" w:cs="Times New Roman"/>
                <w:color w:val="000000"/>
                <w:sz w:val="24"/>
                <w:szCs w:val="24"/>
                <w:lang w:eastAsia="uk-UA"/>
              </w:rPr>
              <w:t xml:space="preserve">.); </w:t>
            </w:r>
          </w:p>
          <w:p w:rsidRPr="00FC36AE" w:rsidR="00DF1A95" w:rsidP="002A7081" w:rsidRDefault="00DF1A95" w14:paraId="781A70B2" w14:textId="77777777">
            <w:pPr>
              <w:contextualSpacing/>
              <w:jc w:val="both"/>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 - аргументованість, доказовість, переконливість (чіткість, логічність, уміння виділити головне) – 0,8 бали (</w:t>
            </w:r>
            <w:proofErr w:type="spellStart"/>
            <w:r w:rsidRPr="00FC36AE">
              <w:rPr>
                <w:rFonts w:ascii="Times New Roman" w:hAnsi="Times New Roman" w:eastAsia="Times New Roman" w:cs="Times New Roman"/>
                <w:color w:val="000000"/>
                <w:sz w:val="24"/>
                <w:szCs w:val="24"/>
                <w:lang w:eastAsia="uk-UA"/>
              </w:rPr>
              <w:t>макс</w:t>
            </w:r>
            <w:proofErr w:type="spellEnd"/>
            <w:r w:rsidRPr="00FC36AE">
              <w:rPr>
                <w:rFonts w:ascii="Times New Roman" w:hAnsi="Times New Roman" w:eastAsia="Times New Roman" w:cs="Times New Roman"/>
                <w:color w:val="000000"/>
                <w:sz w:val="24"/>
                <w:szCs w:val="24"/>
                <w:lang w:eastAsia="uk-UA"/>
              </w:rPr>
              <w:t>.);</w:t>
            </w:r>
          </w:p>
          <w:p w:rsidRPr="00FC36AE" w:rsidR="00DF1A95" w:rsidP="00F639E5" w:rsidRDefault="00DF1A95" w14:paraId="296267BC" w14:textId="77777777">
            <w:pPr>
              <w:contextualSpacing/>
              <w:jc w:val="both"/>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 - активність, оригінальність, креативність та </w:t>
            </w:r>
            <w:proofErr w:type="spellStart"/>
            <w:r w:rsidRPr="00FC36AE">
              <w:rPr>
                <w:rFonts w:ascii="Times New Roman" w:hAnsi="Times New Roman" w:eastAsia="Times New Roman" w:cs="Times New Roman"/>
                <w:color w:val="000000"/>
                <w:sz w:val="24"/>
                <w:szCs w:val="24"/>
                <w:lang w:eastAsia="uk-UA"/>
              </w:rPr>
              <w:t>інноваційність</w:t>
            </w:r>
            <w:proofErr w:type="spellEnd"/>
            <w:r w:rsidRPr="00FC36AE" w:rsidR="00F639E5">
              <w:rPr>
                <w:rFonts w:ascii="Times New Roman" w:hAnsi="Times New Roman" w:eastAsia="Times New Roman" w:cs="Times New Roman"/>
                <w:color w:val="000000"/>
                <w:sz w:val="24"/>
                <w:szCs w:val="24"/>
                <w:lang w:eastAsia="uk-UA"/>
              </w:rPr>
              <w:t xml:space="preserve"> </w:t>
            </w:r>
            <w:r w:rsidRPr="00FC36AE">
              <w:rPr>
                <w:rFonts w:ascii="Times New Roman" w:hAnsi="Times New Roman" w:eastAsia="Times New Roman" w:cs="Times New Roman"/>
                <w:color w:val="000000"/>
                <w:sz w:val="24"/>
                <w:szCs w:val="24"/>
                <w:lang w:eastAsia="uk-UA"/>
              </w:rPr>
              <w:t>– 0,4 б</w:t>
            </w:r>
            <w:r w:rsidRPr="00FC36AE" w:rsidR="00F639E5">
              <w:rPr>
                <w:rFonts w:ascii="Times New Roman" w:hAnsi="Times New Roman" w:eastAsia="Times New Roman" w:cs="Times New Roman"/>
                <w:color w:val="000000"/>
                <w:sz w:val="24"/>
                <w:szCs w:val="24"/>
                <w:lang w:eastAsia="uk-UA"/>
              </w:rPr>
              <w:t xml:space="preserve"> (</w:t>
            </w:r>
            <w:proofErr w:type="spellStart"/>
            <w:r w:rsidRPr="00FC36AE" w:rsidR="00F639E5">
              <w:rPr>
                <w:rFonts w:ascii="Times New Roman" w:hAnsi="Times New Roman" w:eastAsia="Times New Roman" w:cs="Times New Roman"/>
                <w:color w:val="000000"/>
                <w:sz w:val="24"/>
                <w:szCs w:val="24"/>
                <w:lang w:eastAsia="uk-UA"/>
              </w:rPr>
              <w:t>макс</w:t>
            </w:r>
            <w:proofErr w:type="spellEnd"/>
            <w:r w:rsidRPr="00FC36AE" w:rsidR="00F639E5">
              <w:rPr>
                <w:rFonts w:ascii="Times New Roman" w:hAnsi="Times New Roman" w:eastAsia="Times New Roman" w:cs="Times New Roman"/>
                <w:color w:val="000000"/>
                <w:sz w:val="24"/>
                <w:szCs w:val="24"/>
                <w:lang w:eastAsia="uk-UA"/>
              </w:rPr>
              <w:t>)</w:t>
            </w:r>
          </w:p>
        </w:tc>
      </w:tr>
      <w:tr w:rsidRPr="00FC36AE" w:rsidR="00DF1A95" w:rsidTr="008D44B8" w14:paraId="5E3AC44D" w14:textId="77777777">
        <w:tc>
          <w:tcPr>
            <w:tcW w:w="1701" w:type="dxa"/>
          </w:tcPr>
          <w:p w:rsidRPr="00FC36AE" w:rsidR="00DF1A95" w:rsidP="002A7081" w:rsidRDefault="00DF1A95" w14:paraId="08235754"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b/>
                <w:color w:val="000000"/>
                <w:sz w:val="24"/>
                <w:szCs w:val="24"/>
                <w:lang w:eastAsia="uk-UA"/>
              </w:rPr>
              <w:t>Презентація індивідуального або групового проекту – 10 балів</w:t>
            </w:r>
            <w:r w:rsidRPr="00FC36AE">
              <w:rPr>
                <w:rFonts w:ascii="Times New Roman" w:hAnsi="Times New Roman" w:eastAsia="Times New Roman" w:cs="Times New Roman"/>
                <w:color w:val="000000"/>
                <w:sz w:val="24"/>
                <w:szCs w:val="24"/>
                <w:lang w:eastAsia="uk-UA"/>
              </w:rPr>
              <w:t>,</w:t>
            </w:r>
          </w:p>
          <w:p w:rsidRPr="00FC36AE" w:rsidR="00DF1A95" w:rsidP="002A7081" w:rsidRDefault="00DF1A95" w14:paraId="4ED9E956"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з них:  </w:t>
            </w:r>
          </w:p>
          <w:p w:rsidRPr="00FC36AE" w:rsidR="00DF1A95" w:rsidP="002A7081" w:rsidRDefault="00DF1A95" w14:paraId="18D96E72"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реалізація мети проекту – 2 бали;</w:t>
            </w:r>
          </w:p>
          <w:p w:rsidRPr="00FC36AE" w:rsidR="00DF1A95" w:rsidP="002A7081" w:rsidRDefault="00DF1A95" w14:paraId="686EDBF6"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відповідність </w:t>
            </w:r>
            <w:proofErr w:type="spellStart"/>
            <w:r w:rsidRPr="00FC36AE">
              <w:rPr>
                <w:rFonts w:ascii="Times New Roman" w:hAnsi="Times New Roman" w:eastAsia="Times New Roman" w:cs="Times New Roman"/>
                <w:color w:val="000000"/>
                <w:sz w:val="24"/>
                <w:szCs w:val="24"/>
                <w:lang w:eastAsia="uk-UA"/>
              </w:rPr>
              <w:t>мовних</w:t>
            </w:r>
            <w:proofErr w:type="spellEnd"/>
            <w:r w:rsidRPr="00FC36AE">
              <w:rPr>
                <w:rFonts w:ascii="Times New Roman" w:hAnsi="Times New Roman" w:eastAsia="Times New Roman" w:cs="Times New Roman"/>
                <w:color w:val="000000"/>
                <w:sz w:val="24"/>
                <w:szCs w:val="24"/>
                <w:lang w:eastAsia="uk-UA"/>
              </w:rPr>
              <w:t xml:space="preserve"> засобів </w:t>
            </w:r>
          </w:p>
          <w:p w:rsidRPr="00FC36AE" w:rsidR="00DF1A95" w:rsidP="002A7081" w:rsidRDefault="00DF1A95" w14:paraId="7FF95051"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- 2 бали;</w:t>
            </w:r>
          </w:p>
          <w:p w:rsidRPr="00FC36AE" w:rsidR="00DF1A95" w:rsidP="002A7081" w:rsidRDefault="00DF1A95" w14:paraId="1A8B3F78"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якість візуального супроводу – 2 бали;</w:t>
            </w:r>
          </w:p>
          <w:p w:rsidRPr="00FC36AE" w:rsidR="00DF1A95" w:rsidP="002A7081" w:rsidRDefault="00DF1A95" w14:paraId="6B0EA4CD"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манера триматися перед аудиторією - 2 бали;</w:t>
            </w:r>
          </w:p>
          <w:p w:rsidRPr="00FC36AE" w:rsidR="00DF1A95" w:rsidP="002A7081" w:rsidRDefault="00DF1A95" w14:paraId="2BD52DE2" w14:textId="77777777">
            <w:pPr>
              <w:spacing w:line="240" w:lineRule="auto"/>
              <w:contextualSpacing/>
              <w:rPr>
                <w:rFonts w:ascii="Times New Roman" w:hAnsi="Times New Roman" w:eastAsia="Times New Roman" w:cs="Times New Roman"/>
                <w:color w:val="000000"/>
                <w:sz w:val="24"/>
                <w:szCs w:val="24"/>
                <w:lang w:eastAsia="uk-UA"/>
              </w:rPr>
            </w:pPr>
            <w:r w:rsidRPr="00FC36AE">
              <w:rPr>
                <w:rFonts w:ascii="Times New Roman" w:hAnsi="Times New Roman" w:eastAsia="Times New Roman" w:cs="Times New Roman"/>
                <w:color w:val="000000"/>
                <w:sz w:val="24"/>
                <w:szCs w:val="24"/>
                <w:lang w:eastAsia="uk-UA"/>
              </w:rPr>
              <w:t xml:space="preserve">відповіді на питання  - 2 </w:t>
            </w:r>
            <w:r w:rsidRPr="00FC36AE" w:rsidR="009E3DC5">
              <w:rPr>
                <w:rFonts w:ascii="Times New Roman" w:hAnsi="Times New Roman" w:eastAsia="Times New Roman" w:cs="Times New Roman"/>
                <w:color w:val="000000"/>
                <w:sz w:val="24"/>
                <w:szCs w:val="24"/>
                <w:lang w:eastAsia="uk-UA"/>
              </w:rPr>
              <w:t>бали.</w:t>
            </w:r>
          </w:p>
          <w:p w:rsidRPr="00FC36AE" w:rsidR="00DF1A95" w:rsidP="002A7081" w:rsidRDefault="00DF1A95" w14:paraId="2C4DEFAD" w14:textId="77777777">
            <w:pPr>
              <w:spacing w:line="240" w:lineRule="auto"/>
              <w:contextualSpacing/>
              <w:jc w:val="both"/>
              <w:rPr>
                <w:rFonts w:ascii="Times New Roman" w:hAnsi="Times New Roman" w:eastAsia="Times New Roman" w:cs="Times New Roman"/>
                <w:color w:val="000000"/>
                <w:sz w:val="24"/>
                <w:szCs w:val="24"/>
                <w:lang w:eastAsia="uk-UA"/>
              </w:rPr>
            </w:pPr>
          </w:p>
          <w:p w:rsidRPr="00FC36AE" w:rsidR="00DF1A95" w:rsidP="002A7081" w:rsidRDefault="00DF1A95" w14:paraId="44F078A5" w14:textId="77777777">
            <w:pPr>
              <w:spacing w:line="240" w:lineRule="auto"/>
              <w:contextualSpacing/>
              <w:rPr>
                <w:rFonts w:ascii="Times New Roman" w:hAnsi="Times New Roman" w:eastAsia="Times New Roman" w:cs="Times New Roman"/>
                <w:b/>
                <w:bCs/>
                <w:color w:val="000000"/>
                <w:sz w:val="24"/>
                <w:szCs w:val="24"/>
                <w:lang w:eastAsia="uk-UA"/>
              </w:rPr>
            </w:pPr>
          </w:p>
        </w:tc>
        <w:tc>
          <w:tcPr>
            <w:tcW w:w="7938" w:type="dxa"/>
            <w:gridSpan w:val="4"/>
          </w:tcPr>
          <w:p w:rsidRPr="006D4351" w:rsidR="00DF1A95" w:rsidP="002A7081" w:rsidRDefault="00DF1A95" w14:paraId="58511FA4" w14:textId="77777777">
            <w:pPr>
              <w:spacing w:line="240" w:lineRule="auto"/>
              <w:contextualSpacing/>
              <w:jc w:val="both"/>
              <w:rPr>
                <w:rFonts w:ascii="Times New Roman" w:hAnsi="Times New Roman" w:eastAsia="Times New Roman" w:cs="Times New Roman"/>
                <w:i/>
                <w:color w:val="000000"/>
                <w:sz w:val="24"/>
                <w:szCs w:val="24"/>
                <w:lang w:eastAsia="uk-UA"/>
              </w:rPr>
            </w:pPr>
            <w:r w:rsidRPr="006D4351">
              <w:rPr>
                <w:rFonts w:ascii="Times New Roman" w:hAnsi="Times New Roman" w:eastAsia="Times New Roman" w:cs="Times New Roman"/>
                <w:i/>
                <w:color w:val="000000"/>
                <w:sz w:val="24"/>
                <w:szCs w:val="24"/>
                <w:lang w:eastAsia="uk-UA"/>
              </w:rPr>
              <w:t xml:space="preserve">Реалізація мети проекту – 2 бали </w:t>
            </w:r>
          </w:p>
          <w:p w:rsidRPr="006D4351" w:rsidR="00DF1A95" w:rsidP="002A7081" w:rsidRDefault="00DF1A95" w14:paraId="3B37BE48"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2 бали – Мета проекту досягнена повністю, використані матеріали повністю відповідають темі, аналізуються та оцінюються повною мірою, висновки обґрунтовані.</w:t>
            </w:r>
          </w:p>
          <w:p w:rsidRPr="006D4351" w:rsidR="00DF1A95" w:rsidP="002A7081" w:rsidRDefault="009127CE" w14:paraId="648B929E"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1,5 б</w:t>
            </w:r>
            <w:r w:rsidRPr="006D4351" w:rsidR="00DF1A95">
              <w:rPr>
                <w:rFonts w:ascii="Times New Roman" w:hAnsi="Times New Roman" w:eastAsia="Times New Roman" w:cs="Times New Roman"/>
                <w:color w:val="000000"/>
                <w:sz w:val="24"/>
                <w:szCs w:val="24"/>
                <w:lang w:eastAsia="uk-UA"/>
              </w:rPr>
              <w:t>али – Мета проекту досягнена не повністю, використані матеріали в цілому відповідають темі, аналізуються та оцінюються частково, висновки неповні або недостатньо обґрунтовані</w:t>
            </w:r>
          </w:p>
          <w:p w:rsidRPr="006D4351" w:rsidR="00DF1A95" w:rsidP="002A7081" w:rsidRDefault="009127CE" w14:paraId="598495A8"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 xml:space="preserve">1 </w:t>
            </w:r>
            <w:r w:rsidRPr="006D4351" w:rsidR="00DF1A95">
              <w:rPr>
                <w:rFonts w:ascii="Times New Roman" w:hAnsi="Times New Roman" w:eastAsia="Times New Roman" w:cs="Times New Roman"/>
                <w:color w:val="000000"/>
                <w:sz w:val="24"/>
                <w:szCs w:val="24"/>
                <w:lang w:eastAsia="uk-UA"/>
              </w:rPr>
              <w:t>бал – Мета проекту досягнена лише частково, використані матеріали переважно мають відношення до теми, але недостатньо аналізуються та оцінюються, висновки неповні.</w:t>
            </w:r>
          </w:p>
          <w:p w:rsidRPr="006D4351" w:rsidR="00DF1A95" w:rsidP="002A7081" w:rsidRDefault="00DF1A95" w14:paraId="4E6E3B34"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0 – 0,5 балів – Мета проекту не досягнена, використані матеріали мають часткове відношення до теми; представлена інформація не аналізується і не оцінюється.</w:t>
            </w:r>
          </w:p>
          <w:p w:rsidRPr="006D4351" w:rsidR="00DF1A95" w:rsidP="002A7081" w:rsidRDefault="00DF1A95" w14:paraId="75E20651" w14:textId="77777777">
            <w:pPr>
              <w:spacing w:line="240" w:lineRule="auto"/>
              <w:contextualSpacing/>
              <w:jc w:val="both"/>
              <w:rPr>
                <w:rFonts w:ascii="Times New Roman" w:hAnsi="Times New Roman" w:eastAsia="Times New Roman" w:cs="Times New Roman"/>
                <w:i/>
                <w:color w:val="000000"/>
                <w:sz w:val="24"/>
                <w:szCs w:val="24"/>
                <w:lang w:eastAsia="uk-UA"/>
              </w:rPr>
            </w:pPr>
            <w:r w:rsidRPr="006D4351">
              <w:rPr>
                <w:rFonts w:ascii="Times New Roman" w:hAnsi="Times New Roman" w:eastAsia="Times New Roman" w:cs="Times New Roman"/>
                <w:i/>
                <w:color w:val="000000"/>
                <w:sz w:val="24"/>
                <w:szCs w:val="24"/>
                <w:lang w:eastAsia="uk-UA"/>
              </w:rPr>
              <w:t xml:space="preserve">Відповідність </w:t>
            </w:r>
            <w:proofErr w:type="spellStart"/>
            <w:r w:rsidRPr="006D4351">
              <w:rPr>
                <w:rFonts w:ascii="Times New Roman" w:hAnsi="Times New Roman" w:eastAsia="Times New Roman" w:cs="Times New Roman"/>
                <w:i/>
                <w:color w:val="000000"/>
                <w:sz w:val="24"/>
                <w:szCs w:val="24"/>
                <w:lang w:eastAsia="uk-UA"/>
              </w:rPr>
              <w:t>мовних</w:t>
            </w:r>
            <w:proofErr w:type="spellEnd"/>
            <w:r w:rsidRPr="006D4351">
              <w:rPr>
                <w:rFonts w:ascii="Times New Roman" w:hAnsi="Times New Roman" w:eastAsia="Times New Roman" w:cs="Times New Roman"/>
                <w:i/>
                <w:color w:val="000000"/>
                <w:sz w:val="24"/>
                <w:szCs w:val="24"/>
                <w:lang w:eastAsia="uk-UA"/>
              </w:rPr>
              <w:t xml:space="preserve"> засобів </w:t>
            </w:r>
          </w:p>
          <w:p w:rsidRPr="006D4351" w:rsidR="00DF1A95" w:rsidP="002A7081" w:rsidRDefault="00DF1A95" w14:paraId="7B1935C0"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 xml:space="preserve">2 бали – Використано відповідні </w:t>
            </w:r>
            <w:proofErr w:type="spellStart"/>
            <w:r w:rsidRPr="006D4351">
              <w:rPr>
                <w:rFonts w:ascii="Times New Roman" w:hAnsi="Times New Roman" w:eastAsia="Times New Roman" w:cs="Times New Roman"/>
                <w:color w:val="000000"/>
                <w:sz w:val="24"/>
                <w:szCs w:val="24"/>
                <w:lang w:eastAsia="uk-UA"/>
              </w:rPr>
              <w:t>мовні</w:t>
            </w:r>
            <w:proofErr w:type="spellEnd"/>
            <w:r w:rsidRPr="006D4351">
              <w:rPr>
                <w:rFonts w:ascii="Times New Roman" w:hAnsi="Times New Roman" w:eastAsia="Times New Roman" w:cs="Times New Roman"/>
                <w:color w:val="000000"/>
                <w:sz w:val="24"/>
                <w:szCs w:val="24"/>
                <w:lang w:eastAsia="uk-UA"/>
              </w:rPr>
              <w:t xml:space="preserve"> засоби, мовлення правильне, збагачене вивченими лексичними одиницями, темп швидкий, граматичних, лексичних, фонетико-</w:t>
            </w:r>
            <w:proofErr w:type="spellStart"/>
            <w:r w:rsidRPr="006D4351">
              <w:rPr>
                <w:rFonts w:ascii="Times New Roman" w:hAnsi="Times New Roman" w:eastAsia="Times New Roman" w:cs="Times New Roman"/>
                <w:color w:val="000000"/>
                <w:sz w:val="24"/>
                <w:szCs w:val="24"/>
                <w:lang w:eastAsia="uk-UA"/>
              </w:rPr>
              <w:t>фонологійних</w:t>
            </w:r>
            <w:proofErr w:type="spellEnd"/>
            <w:r w:rsidRPr="006D4351">
              <w:rPr>
                <w:rFonts w:ascii="Times New Roman" w:hAnsi="Times New Roman" w:eastAsia="Times New Roman" w:cs="Times New Roman"/>
                <w:color w:val="000000"/>
                <w:sz w:val="24"/>
                <w:szCs w:val="24"/>
                <w:lang w:eastAsia="uk-UA"/>
              </w:rPr>
              <w:t xml:space="preserve"> помилок не ідентифіковано.</w:t>
            </w:r>
          </w:p>
          <w:p w:rsidRPr="006D4351" w:rsidR="00DF1A95" w:rsidP="002A7081" w:rsidRDefault="00DF1A95" w14:paraId="11300F59"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w:t>
            </w:r>
            <w:r w:rsidRPr="006D4351" w:rsidR="009127CE">
              <w:rPr>
                <w:rFonts w:ascii="Times New Roman" w:hAnsi="Times New Roman" w:eastAsia="Times New Roman" w:cs="Times New Roman"/>
                <w:color w:val="000000"/>
                <w:sz w:val="24"/>
                <w:szCs w:val="24"/>
                <w:lang w:eastAsia="uk-UA"/>
              </w:rPr>
              <w:t>5</w:t>
            </w:r>
            <w:r w:rsidRPr="006D4351">
              <w:rPr>
                <w:rFonts w:ascii="Times New Roman" w:hAnsi="Times New Roman" w:eastAsia="Times New Roman" w:cs="Times New Roman"/>
                <w:color w:val="000000"/>
                <w:sz w:val="24"/>
                <w:szCs w:val="24"/>
                <w:lang w:eastAsia="uk-UA"/>
              </w:rPr>
              <w:t xml:space="preserve"> бали – У цілому мовлення правильне, проте лексико-граматичні конструкції нескладні, темп середній, ідентифікуються поодинокі помилки, що не впливають кардинально на </w:t>
            </w:r>
            <w:proofErr w:type="spellStart"/>
            <w:r w:rsidRPr="006D4351">
              <w:rPr>
                <w:rFonts w:ascii="Times New Roman" w:hAnsi="Times New Roman" w:eastAsia="Times New Roman" w:cs="Times New Roman"/>
                <w:color w:val="000000"/>
                <w:sz w:val="24"/>
                <w:szCs w:val="24"/>
                <w:lang w:eastAsia="uk-UA"/>
              </w:rPr>
              <w:t>комунікування</w:t>
            </w:r>
            <w:proofErr w:type="spellEnd"/>
            <w:r w:rsidRPr="006D4351">
              <w:rPr>
                <w:rFonts w:ascii="Times New Roman" w:hAnsi="Times New Roman" w:eastAsia="Times New Roman" w:cs="Times New Roman"/>
                <w:color w:val="000000"/>
                <w:sz w:val="24"/>
                <w:szCs w:val="24"/>
                <w:lang w:eastAsia="uk-UA"/>
              </w:rPr>
              <w:t xml:space="preserve"> ідей.</w:t>
            </w:r>
          </w:p>
          <w:p w:rsidRPr="006D4351" w:rsidR="00DF1A95" w:rsidP="002A7081" w:rsidRDefault="00DF1A95" w14:paraId="7BC981E6"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 бали – Мовлення недостатньо правильне, ідентифікуються численні незначні лексичні та граматичні помилки.</w:t>
            </w:r>
          </w:p>
          <w:p w:rsidRPr="006D4351" w:rsidR="00DF1A95" w:rsidP="002A7081" w:rsidRDefault="009127CE" w14:paraId="7C895A13"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0 – 0,5 балів</w:t>
            </w:r>
            <w:r w:rsidRPr="006D4351" w:rsidR="00DF1A95">
              <w:rPr>
                <w:rFonts w:ascii="Times New Roman" w:hAnsi="Times New Roman" w:eastAsia="Times New Roman" w:cs="Times New Roman"/>
                <w:color w:val="000000"/>
                <w:sz w:val="24"/>
                <w:szCs w:val="24"/>
                <w:lang w:eastAsia="uk-UA"/>
              </w:rPr>
              <w:t xml:space="preserve"> – Мовлення ускладнене для сприйняття через серйозні лексичні та граматичні помилки. </w:t>
            </w:r>
          </w:p>
          <w:p w:rsidRPr="006D4351" w:rsidR="00DF1A95" w:rsidP="002A7081" w:rsidRDefault="00DF1A95" w14:paraId="3C517F1E"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i/>
                <w:color w:val="000000"/>
                <w:sz w:val="24"/>
                <w:szCs w:val="24"/>
                <w:lang w:eastAsia="uk-UA"/>
              </w:rPr>
              <w:t>Якість візуального супроводу</w:t>
            </w:r>
            <w:r w:rsidRPr="006D4351">
              <w:rPr>
                <w:rFonts w:ascii="Times New Roman" w:hAnsi="Times New Roman" w:eastAsia="Times New Roman" w:cs="Times New Roman"/>
                <w:color w:val="000000"/>
                <w:sz w:val="24"/>
                <w:szCs w:val="24"/>
                <w:lang w:eastAsia="uk-UA"/>
              </w:rPr>
              <w:t xml:space="preserve"> – 2 бали </w:t>
            </w:r>
          </w:p>
          <w:p w:rsidRPr="006D4351" w:rsidR="003E0C01" w:rsidP="003E0C01" w:rsidRDefault="003E0C01" w14:paraId="1D867140"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 xml:space="preserve">2 бали – Візуальні матеріали допомагають розкриттю теми доповіді, чітко структуровані, естетично оформлені, використовуються </w:t>
            </w:r>
            <w:r w:rsidRPr="006D4351" w:rsidR="009E3DC5">
              <w:rPr>
                <w:rFonts w:ascii="Times New Roman" w:hAnsi="Times New Roman" w:eastAsia="Times New Roman" w:cs="Times New Roman"/>
                <w:color w:val="000000"/>
                <w:sz w:val="24"/>
                <w:szCs w:val="24"/>
                <w:lang w:eastAsia="uk-UA"/>
              </w:rPr>
              <w:t xml:space="preserve">відповідні </w:t>
            </w:r>
            <w:r w:rsidRPr="006D4351">
              <w:rPr>
                <w:rFonts w:ascii="Times New Roman" w:hAnsi="Times New Roman" w:eastAsia="Times New Roman" w:cs="Times New Roman"/>
                <w:color w:val="000000"/>
                <w:sz w:val="24"/>
                <w:szCs w:val="24"/>
                <w:lang w:eastAsia="uk-UA"/>
              </w:rPr>
              <w:t>шрифти та кольори, відсутні орфографічні та граматичні помилки.</w:t>
            </w:r>
          </w:p>
          <w:p w:rsidRPr="006D4351" w:rsidR="003E0C01" w:rsidP="003E0C01" w:rsidRDefault="003E0C01" w14:paraId="49B36570"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1,5 бали – Візуальні матеріали в цілому відповідають меті доповіді, мають незначні недоліки в структурі або оформленні, ідентифікуються поодинокі орфографічні або граматичні помилки.</w:t>
            </w:r>
          </w:p>
          <w:p w:rsidRPr="006D4351" w:rsidR="003E0C01" w:rsidP="003E0C01" w:rsidRDefault="003E0C01" w14:paraId="02475494"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 бал – Візуальні матеріали частково відповідають темі доповіді, мають численні недоліки в структурі або оформленні, ідентифікуються численні орфографічні або граматичні помилки.</w:t>
            </w:r>
          </w:p>
          <w:p w:rsidRPr="006D4351" w:rsidR="009127CE" w:rsidP="003E0C01" w:rsidRDefault="003E0C01" w14:paraId="058471E8"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0 – 0,5 балів – Візуальні матеріали не відповідають темі доповіді, мають серйозні недоліки в структурі та оформленні, численні серйозні орфографічні та граматичні помилки.</w:t>
            </w:r>
          </w:p>
          <w:p w:rsidRPr="006D4351" w:rsidR="00DF1A95" w:rsidP="002A7081" w:rsidRDefault="00DF1A95" w14:paraId="45129757" w14:textId="77777777">
            <w:pPr>
              <w:spacing w:line="240" w:lineRule="auto"/>
              <w:contextualSpacing/>
              <w:jc w:val="both"/>
              <w:rPr>
                <w:rFonts w:ascii="Times New Roman" w:hAnsi="Times New Roman" w:eastAsia="Times New Roman" w:cs="Times New Roman"/>
                <w:i/>
                <w:color w:val="000000"/>
                <w:sz w:val="24"/>
                <w:szCs w:val="24"/>
                <w:lang w:eastAsia="uk-UA"/>
              </w:rPr>
            </w:pPr>
            <w:r w:rsidRPr="006D4351">
              <w:rPr>
                <w:rFonts w:ascii="Times New Roman" w:hAnsi="Times New Roman" w:eastAsia="Times New Roman" w:cs="Times New Roman"/>
                <w:i/>
                <w:color w:val="000000"/>
                <w:sz w:val="24"/>
                <w:szCs w:val="24"/>
                <w:lang w:eastAsia="uk-UA"/>
              </w:rPr>
              <w:t xml:space="preserve">Манера триматися перед аудиторією </w:t>
            </w:r>
            <w:r w:rsidRPr="006D4351">
              <w:rPr>
                <w:rFonts w:ascii="Times New Roman" w:hAnsi="Times New Roman" w:eastAsia="Times New Roman" w:cs="Times New Roman"/>
                <w:color w:val="000000"/>
                <w:sz w:val="24"/>
                <w:szCs w:val="24"/>
                <w:lang w:eastAsia="uk-UA"/>
              </w:rPr>
              <w:t>– 2 бали</w:t>
            </w:r>
            <w:r w:rsidRPr="006D4351">
              <w:rPr>
                <w:rFonts w:ascii="Times New Roman" w:hAnsi="Times New Roman" w:eastAsia="Times New Roman" w:cs="Times New Roman"/>
                <w:i/>
                <w:color w:val="000000"/>
                <w:sz w:val="24"/>
                <w:szCs w:val="24"/>
                <w:lang w:eastAsia="uk-UA"/>
              </w:rPr>
              <w:t xml:space="preserve"> </w:t>
            </w:r>
          </w:p>
          <w:p w:rsidRPr="006D4351" w:rsidR="00DF1A95" w:rsidP="002A7081" w:rsidRDefault="00DF1A95" w14:paraId="7544CF11"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lastRenderedPageBreak/>
              <w:t xml:space="preserve">2 бали – Доповідач впевнено тримається перед аудиторією, володіє культурою мовлення, дотримується регламенту, утримує увагу аудиторії.  </w:t>
            </w:r>
          </w:p>
          <w:p w:rsidRPr="006D4351" w:rsidR="00DF1A95" w:rsidP="002A7081" w:rsidRDefault="00DF1A95" w14:paraId="6BC8B45C"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w:t>
            </w:r>
            <w:r w:rsidRPr="006D4351" w:rsidR="009127CE">
              <w:rPr>
                <w:rFonts w:ascii="Times New Roman" w:hAnsi="Times New Roman" w:eastAsia="Times New Roman" w:cs="Times New Roman"/>
                <w:color w:val="000000"/>
                <w:sz w:val="24"/>
                <w:szCs w:val="24"/>
                <w:lang w:eastAsia="uk-UA"/>
              </w:rPr>
              <w:t>5</w:t>
            </w:r>
            <w:r w:rsidRPr="006D4351">
              <w:rPr>
                <w:rFonts w:ascii="Times New Roman" w:hAnsi="Times New Roman" w:eastAsia="Times New Roman" w:cs="Times New Roman"/>
                <w:color w:val="000000"/>
                <w:sz w:val="24"/>
                <w:szCs w:val="24"/>
                <w:lang w:eastAsia="uk-UA"/>
              </w:rPr>
              <w:t xml:space="preserve"> бали</w:t>
            </w:r>
            <w:r w:rsidRPr="006D4351" w:rsidR="009E3DC5">
              <w:rPr>
                <w:rFonts w:ascii="Times New Roman" w:hAnsi="Times New Roman" w:eastAsia="Times New Roman" w:cs="Times New Roman"/>
                <w:color w:val="000000"/>
                <w:sz w:val="24"/>
                <w:szCs w:val="24"/>
                <w:lang w:eastAsia="uk-UA"/>
              </w:rPr>
              <w:t xml:space="preserve"> –</w:t>
            </w:r>
            <w:r w:rsidRPr="006D4351">
              <w:rPr>
                <w:rFonts w:ascii="Times New Roman" w:hAnsi="Times New Roman" w:eastAsia="Times New Roman" w:cs="Times New Roman"/>
                <w:color w:val="000000"/>
                <w:sz w:val="24"/>
                <w:szCs w:val="24"/>
                <w:lang w:eastAsia="uk-UA"/>
              </w:rPr>
              <w:t xml:space="preserve"> Доповідач досить впевнено тримається перед аудиторією, майже дотримується регламенту, проте увагу аудиторії утримує лише частково. Робить мовленнєві помилки, які не впливають суттєво на змістову якість </w:t>
            </w:r>
            <w:proofErr w:type="spellStart"/>
            <w:r w:rsidRPr="006D4351">
              <w:rPr>
                <w:rFonts w:ascii="Times New Roman" w:hAnsi="Times New Roman" w:eastAsia="Times New Roman" w:cs="Times New Roman"/>
                <w:color w:val="000000"/>
                <w:sz w:val="24"/>
                <w:szCs w:val="24"/>
                <w:lang w:eastAsia="uk-UA"/>
              </w:rPr>
              <w:t>комунікованої</w:t>
            </w:r>
            <w:proofErr w:type="spellEnd"/>
            <w:r w:rsidRPr="006D4351">
              <w:rPr>
                <w:rFonts w:ascii="Times New Roman" w:hAnsi="Times New Roman" w:eastAsia="Times New Roman" w:cs="Times New Roman"/>
                <w:color w:val="000000"/>
                <w:sz w:val="24"/>
                <w:szCs w:val="24"/>
                <w:lang w:eastAsia="uk-UA"/>
              </w:rPr>
              <w:t xml:space="preserve"> ідеї для адресата.</w:t>
            </w:r>
          </w:p>
          <w:p w:rsidRPr="006D4351" w:rsidR="00DF1A95" w:rsidP="002A7081" w:rsidRDefault="00DF1A95" w14:paraId="0DBC30ED"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 бал</w:t>
            </w:r>
            <w:r w:rsidRPr="006D4351" w:rsidR="009E3DC5">
              <w:rPr>
                <w:rFonts w:ascii="Times New Roman" w:hAnsi="Times New Roman" w:eastAsia="Times New Roman" w:cs="Times New Roman"/>
                <w:color w:val="000000"/>
                <w:sz w:val="24"/>
                <w:szCs w:val="24"/>
                <w:lang w:eastAsia="uk-UA"/>
              </w:rPr>
              <w:t xml:space="preserve"> – </w:t>
            </w:r>
            <w:r w:rsidRPr="006D4351">
              <w:rPr>
                <w:rFonts w:ascii="Times New Roman" w:hAnsi="Times New Roman" w:eastAsia="Times New Roman" w:cs="Times New Roman"/>
                <w:color w:val="000000"/>
                <w:sz w:val="24"/>
                <w:szCs w:val="24"/>
                <w:lang w:eastAsia="uk-UA"/>
              </w:rPr>
              <w:t xml:space="preserve">Доповідач допускає окремі грубі та незначні мовленнєві помилки під час виступу, ускладнюючи сприйняття аудиторією, незначно порушує регламент, частково утримує увагу аудиторії. </w:t>
            </w:r>
          </w:p>
          <w:p w:rsidRPr="006D4351" w:rsidR="00DF1A95" w:rsidP="002A7081" w:rsidRDefault="00DF1A95" w14:paraId="07AD9F2F"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0 – 0,5 бал</w:t>
            </w:r>
            <w:r w:rsidRPr="006D4351" w:rsidR="009127CE">
              <w:rPr>
                <w:rFonts w:ascii="Times New Roman" w:hAnsi="Times New Roman" w:eastAsia="Times New Roman" w:cs="Times New Roman"/>
                <w:color w:val="000000"/>
                <w:sz w:val="24"/>
                <w:szCs w:val="24"/>
                <w:lang w:eastAsia="uk-UA"/>
              </w:rPr>
              <w:t>ів</w:t>
            </w:r>
            <w:r w:rsidRPr="006D4351">
              <w:rPr>
                <w:rFonts w:ascii="Times New Roman" w:hAnsi="Times New Roman" w:eastAsia="Times New Roman" w:cs="Times New Roman"/>
                <w:color w:val="000000"/>
                <w:sz w:val="24"/>
                <w:szCs w:val="24"/>
                <w:lang w:eastAsia="uk-UA"/>
              </w:rPr>
              <w:t>. Доповідач губиться перед аудиторією, демонструє бідність мовлення, порушує регламент, не може втримати увагу аудиторії.</w:t>
            </w:r>
          </w:p>
          <w:p w:rsidRPr="006D4351" w:rsidR="00DF1A95" w:rsidP="002A7081" w:rsidRDefault="00DF1A95" w14:paraId="2AC0928F" w14:textId="77777777">
            <w:pPr>
              <w:spacing w:line="240" w:lineRule="auto"/>
              <w:contextualSpacing/>
              <w:jc w:val="both"/>
              <w:rPr>
                <w:rFonts w:ascii="Times New Roman" w:hAnsi="Times New Roman" w:eastAsia="Times New Roman" w:cs="Times New Roman"/>
                <w:i/>
                <w:color w:val="000000"/>
                <w:sz w:val="24"/>
                <w:szCs w:val="24"/>
                <w:lang w:eastAsia="uk-UA"/>
              </w:rPr>
            </w:pPr>
            <w:r w:rsidRPr="006D4351">
              <w:rPr>
                <w:rFonts w:ascii="Times New Roman" w:hAnsi="Times New Roman" w:eastAsia="Times New Roman" w:cs="Times New Roman"/>
                <w:i/>
                <w:color w:val="000000"/>
                <w:sz w:val="24"/>
                <w:szCs w:val="24"/>
                <w:lang w:eastAsia="uk-UA"/>
              </w:rPr>
              <w:t xml:space="preserve">Відповіді на питання. </w:t>
            </w:r>
          </w:p>
          <w:p w:rsidRPr="006D4351" w:rsidR="00DF1A95" w:rsidP="002A7081" w:rsidRDefault="00DF1A95" w14:paraId="38C3528A"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 xml:space="preserve">2 бали – Доповідач переконливо, повно і аргументовано відповідає на всі поставлені питання, не ідентифіковано мовленнєвих і </w:t>
            </w:r>
            <w:proofErr w:type="spellStart"/>
            <w:r w:rsidRPr="006D4351">
              <w:rPr>
                <w:rFonts w:ascii="Times New Roman" w:hAnsi="Times New Roman" w:eastAsia="Times New Roman" w:cs="Times New Roman"/>
                <w:color w:val="000000"/>
                <w:sz w:val="24"/>
                <w:szCs w:val="24"/>
                <w:lang w:eastAsia="uk-UA"/>
              </w:rPr>
              <w:t>мовних</w:t>
            </w:r>
            <w:proofErr w:type="spellEnd"/>
            <w:r w:rsidRPr="006D4351">
              <w:rPr>
                <w:rFonts w:ascii="Times New Roman" w:hAnsi="Times New Roman" w:eastAsia="Times New Roman" w:cs="Times New Roman"/>
                <w:color w:val="000000"/>
                <w:sz w:val="24"/>
                <w:szCs w:val="24"/>
                <w:lang w:eastAsia="uk-UA"/>
              </w:rPr>
              <w:t xml:space="preserve"> помилок.</w:t>
            </w:r>
          </w:p>
          <w:p w:rsidRPr="006D4351" w:rsidR="00DF1A95" w:rsidP="002A7081" w:rsidRDefault="00DF1A95" w14:paraId="384242C3"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w:t>
            </w:r>
            <w:r w:rsidRPr="006D4351" w:rsidR="009127CE">
              <w:rPr>
                <w:rFonts w:ascii="Times New Roman" w:hAnsi="Times New Roman" w:eastAsia="Times New Roman" w:cs="Times New Roman"/>
                <w:color w:val="000000"/>
                <w:sz w:val="24"/>
                <w:szCs w:val="24"/>
                <w:lang w:eastAsia="uk-UA"/>
              </w:rPr>
              <w:t xml:space="preserve">5 </w:t>
            </w:r>
            <w:r w:rsidRPr="006D4351">
              <w:rPr>
                <w:rFonts w:ascii="Times New Roman" w:hAnsi="Times New Roman" w:eastAsia="Times New Roman" w:cs="Times New Roman"/>
                <w:color w:val="000000"/>
                <w:sz w:val="24"/>
                <w:szCs w:val="24"/>
                <w:lang w:eastAsia="uk-UA"/>
              </w:rPr>
              <w:t xml:space="preserve">балів. Доповідач не на всі питання може знайти переконливі, аргументовані відповіді. Мовленнєва поведінка адекватна. </w:t>
            </w:r>
          </w:p>
          <w:p w:rsidRPr="006D4351" w:rsidR="00DF1A95" w:rsidP="002A7081" w:rsidRDefault="00DF1A95" w14:paraId="61080961" w14:textId="77777777">
            <w:pPr>
              <w:spacing w:line="240" w:lineRule="auto"/>
              <w:contextualSpacing/>
              <w:jc w:val="both"/>
              <w:rPr>
                <w:rFonts w:ascii="Times New Roman" w:hAnsi="Times New Roman" w:eastAsia="Times New Roman" w:cs="Times New Roman"/>
                <w:color w:val="000000"/>
                <w:sz w:val="24"/>
                <w:szCs w:val="24"/>
                <w:lang w:eastAsia="uk-UA"/>
              </w:rPr>
            </w:pPr>
            <w:r w:rsidRPr="006D4351">
              <w:rPr>
                <w:rFonts w:ascii="Times New Roman" w:hAnsi="Times New Roman" w:eastAsia="Times New Roman" w:cs="Times New Roman"/>
                <w:color w:val="000000"/>
                <w:sz w:val="24"/>
                <w:szCs w:val="24"/>
                <w:lang w:eastAsia="uk-UA"/>
              </w:rPr>
              <w:t>1</w:t>
            </w:r>
            <w:r w:rsidRPr="006D4351" w:rsidR="009127CE">
              <w:rPr>
                <w:rFonts w:ascii="Times New Roman" w:hAnsi="Times New Roman" w:eastAsia="Times New Roman" w:cs="Times New Roman"/>
                <w:color w:val="000000"/>
                <w:sz w:val="24"/>
                <w:szCs w:val="24"/>
                <w:lang w:eastAsia="uk-UA"/>
              </w:rPr>
              <w:t xml:space="preserve"> </w:t>
            </w:r>
            <w:r w:rsidRPr="006D4351">
              <w:rPr>
                <w:rFonts w:ascii="Times New Roman" w:hAnsi="Times New Roman" w:eastAsia="Times New Roman" w:cs="Times New Roman"/>
                <w:color w:val="000000"/>
                <w:sz w:val="24"/>
                <w:szCs w:val="24"/>
                <w:lang w:eastAsia="uk-UA"/>
              </w:rPr>
              <w:t>бали. Відповідач частково відповідає на запитання, відповіді є не переконливими, підкріплені частковою аргументацією.</w:t>
            </w:r>
            <w:r w:rsidRPr="006D4351">
              <w:t xml:space="preserve"> </w:t>
            </w:r>
            <w:r w:rsidRPr="006D4351">
              <w:rPr>
                <w:rFonts w:ascii="Times New Roman" w:hAnsi="Times New Roman" w:eastAsia="Times New Roman" w:cs="Times New Roman"/>
                <w:color w:val="000000"/>
                <w:sz w:val="24"/>
                <w:szCs w:val="24"/>
                <w:lang w:eastAsia="uk-UA"/>
              </w:rPr>
              <w:t>Мовленнєва поведінка задовільна.</w:t>
            </w:r>
          </w:p>
          <w:p w:rsidRPr="006D4351" w:rsidR="00DF1A95" w:rsidP="009127CE" w:rsidRDefault="00DF1A95" w14:paraId="0C5CC694" w14:textId="77777777">
            <w:pPr>
              <w:spacing w:line="240" w:lineRule="auto"/>
              <w:contextualSpacing/>
              <w:jc w:val="both"/>
              <w:rPr>
                <w:rFonts w:ascii="Times New Roman" w:hAnsi="Times New Roman" w:eastAsia="Times New Roman" w:cs="Times New Roman"/>
                <w:bCs/>
                <w:color w:val="000000"/>
                <w:sz w:val="24"/>
                <w:szCs w:val="24"/>
                <w:lang w:eastAsia="uk-UA"/>
              </w:rPr>
            </w:pPr>
            <w:r w:rsidRPr="006D4351">
              <w:rPr>
                <w:rFonts w:ascii="Times New Roman" w:hAnsi="Times New Roman" w:eastAsia="Times New Roman" w:cs="Times New Roman"/>
                <w:color w:val="000000"/>
                <w:sz w:val="24"/>
                <w:szCs w:val="24"/>
                <w:lang w:eastAsia="uk-UA"/>
              </w:rPr>
              <w:t>0 – 0,</w:t>
            </w:r>
            <w:r w:rsidRPr="006D4351" w:rsidR="009127CE">
              <w:rPr>
                <w:rFonts w:ascii="Times New Roman" w:hAnsi="Times New Roman" w:eastAsia="Times New Roman" w:cs="Times New Roman"/>
                <w:color w:val="000000"/>
                <w:sz w:val="24"/>
                <w:szCs w:val="24"/>
                <w:lang w:eastAsia="uk-UA"/>
              </w:rPr>
              <w:t>5</w:t>
            </w:r>
            <w:r w:rsidRPr="006D4351">
              <w:rPr>
                <w:rFonts w:ascii="Times New Roman" w:hAnsi="Times New Roman" w:eastAsia="Times New Roman" w:cs="Times New Roman"/>
                <w:color w:val="000000"/>
                <w:sz w:val="24"/>
                <w:szCs w:val="24"/>
                <w:lang w:eastAsia="uk-UA"/>
              </w:rPr>
              <w:t xml:space="preserve"> бал</w:t>
            </w:r>
            <w:r w:rsidRPr="006D4351" w:rsidR="009127CE">
              <w:rPr>
                <w:rFonts w:ascii="Times New Roman" w:hAnsi="Times New Roman" w:eastAsia="Times New Roman" w:cs="Times New Roman"/>
                <w:color w:val="000000"/>
                <w:sz w:val="24"/>
                <w:szCs w:val="24"/>
                <w:lang w:eastAsia="uk-UA"/>
              </w:rPr>
              <w:t>ів</w:t>
            </w:r>
            <w:r w:rsidRPr="006D4351">
              <w:rPr>
                <w:rFonts w:ascii="Times New Roman" w:hAnsi="Times New Roman" w:eastAsia="Times New Roman" w:cs="Times New Roman"/>
                <w:color w:val="000000"/>
                <w:sz w:val="24"/>
                <w:szCs w:val="24"/>
                <w:lang w:eastAsia="uk-UA"/>
              </w:rPr>
              <w:t>. Доповідач не може відповісти на питання або під час відповідей поводить себе некоректно. Мовленнєва поведінка незадовільна.</w:t>
            </w:r>
          </w:p>
        </w:tc>
      </w:tr>
    </w:tbl>
    <w:p w:rsidRPr="00D01704" w:rsidR="00D01704" w:rsidP="00D01704" w:rsidRDefault="00D01704" w14:paraId="0F89A215" w14:textId="77777777">
      <w:pPr>
        <w:pStyle w:val="ListParagraph"/>
        <w:spacing w:after="0" w:line="240" w:lineRule="auto"/>
        <w:ind w:left="1068"/>
        <w:jc w:val="both"/>
        <w:rPr>
          <w:rFonts w:ascii="Times New Roman" w:hAnsi="Times New Roman" w:eastAsia="Times New Roman" w:cs="Times New Roman"/>
          <w:sz w:val="28"/>
          <w:szCs w:val="28"/>
          <w:highlight w:val="green"/>
          <w:lang w:eastAsia="ru-RU"/>
        </w:rPr>
      </w:pPr>
    </w:p>
    <w:p w:rsidRPr="000540FE" w:rsidR="00CB5CC0" w:rsidP="00CB5CC0" w:rsidRDefault="00CB5CC0" w14:paraId="2E1BA685" w14:textId="77777777">
      <w:pPr>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Навчальна д</w:t>
      </w:r>
      <w:r w:rsidRPr="00FC36AE">
        <w:rPr>
          <w:rFonts w:ascii="Times New Roman" w:hAnsi="Times New Roman" w:eastAsia="Times New Roman" w:cs="Times New Roman"/>
          <w:sz w:val="28"/>
          <w:szCs w:val="28"/>
          <w:lang w:eastAsia="ru-RU"/>
        </w:rPr>
        <w:t xml:space="preserve">исципліна </w:t>
      </w:r>
      <w:r>
        <w:rPr>
          <w:rFonts w:ascii="Times New Roman" w:hAnsi="Times New Roman" w:eastAsia="Times New Roman" w:cs="Times New Roman"/>
          <w:sz w:val="28"/>
          <w:szCs w:val="28"/>
          <w:lang w:eastAsia="ru-RU"/>
        </w:rPr>
        <w:t>«Іноземна мова</w:t>
      </w:r>
      <w:r w:rsidR="00220930">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англійська» </w:t>
      </w:r>
      <w:r w:rsidR="008505F8">
        <w:rPr>
          <w:rFonts w:ascii="Times New Roman" w:hAnsi="Times New Roman" w:eastAsia="Times New Roman" w:cs="Times New Roman"/>
          <w:sz w:val="28"/>
          <w:szCs w:val="28"/>
          <w:lang w:eastAsia="ru-RU"/>
        </w:rPr>
        <w:t>викладається протягом 1 та</w:t>
      </w:r>
      <w:r w:rsidRPr="00FC36AE">
        <w:rPr>
          <w:rFonts w:ascii="Times New Roman" w:hAnsi="Times New Roman" w:eastAsia="Times New Roman" w:cs="Times New Roman"/>
          <w:sz w:val="28"/>
          <w:szCs w:val="28"/>
          <w:lang w:eastAsia="ru-RU"/>
        </w:rPr>
        <w:t xml:space="preserve"> </w:t>
      </w:r>
      <w:r w:rsidR="008505F8">
        <w:rPr>
          <w:rFonts w:ascii="Times New Roman" w:hAnsi="Times New Roman" w:eastAsia="Times New Roman" w:cs="Times New Roman"/>
          <w:sz w:val="28"/>
          <w:szCs w:val="28"/>
          <w:lang w:eastAsia="ru-RU"/>
        </w:rPr>
        <w:t>2</w:t>
      </w:r>
      <w:r>
        <w:rPr>
          <w:rFonts w:ascii="Times New Roman" w:hAnsi="Times New Roman" w:eastAsia="Times New Roman" w:cs="Times New Roman"/>
          <w:sz w:val="28"/>
          <w:szCs w:val="28"/>
          <w:lang w:eastAsia="ru-RU"/>
        </w:rPr>
        <w:t xml:space="preserve"> семестрів. Н</w:t>
      </w:r>
      <w:r w:rsidRPr="00FC36AE">
        <w:rPr>
          <w:rFonts w:ascii="Times New Roman" w:hAnsi="Times New Roman" w:eastAsia="Times New Roman" w:cs="Times New Roman"/>
          <w:sz w:val="28"/>
          <w:szCs w:val="28"/>
          <w:lang w:eastAsia="ru-RU"/>
        </w:rPr>
        <w:t xml:space="preserve">априкінці </w:t>
      </w:r>
      <w:r w:rsidR="008505F8">
        <w:rPr>
          <w:rFonts w:ascii="Times New Roman" w:hAnsi="Times New Roman" w:eastAsia="Times New Roman" w:cs="Times New Roman"/>
          <w:sz w:val="28"/>
          <w:szCs w:val="28"/>
          <w:lang w:eastAsia="ru-RU"/>
        </w:rPr>
        <w:t>1</w:t>
      </w:r>
      <w:r>
        <w:rPr>
          <w:rFonts w:ascii="Times New Roman" w:hAnsi="Times New Roman" w:eastAsia="Times New Roman" w:cs="Times New Roman"/>
          <w:sz w:val="28"/>
          <w:szCs w:val="28"/>
          <w:lang w:eastAsia="ru-RU"/>
        </w:rPr>
        <w:t xml:space="preserve"> </w:t>
      </w:r>
      <w:r w:rsidRPr="00FC36AE">
        <w:rPr>
          <w:rFonts w:ascii="Times New Roman" w:hAnsi="Times New Roman" w:eastAsia="Times New Roman" w:cs="Times New Roman"/>
          <w:sz w:val="28"/>
          <w:szCs w:val="28"/>
          <w:lang w:eastAsia="ru-RU"/>
        </w:rPr>
        <w:t>семестр</w:t>
      </w:r>
      <w:r w:rsidR="008505F8">
        <w:rPr>
          <w:rFonts w:ascii="Times New Roman" w:hAnsi="Times New Roman" w:eastAsia="Times New Roman" w:cs="Times New Roman"/>
          <w:sz w:val="28"/>
          <w:szCs w:val="28"/>
          <w:lang w:eastAsia="ru-RU"/>
        </w:rPr>
        <w:t>у</w:t>
      </w:r>
      <w:r w:rsidRPr="00FC36AE">
        <w:rPr>
          <w:rFonts w:ascii="Times New Roman" w:hAnsi="Times New Roman" w:eastAsia="Times New Roman" w:cs="Times New Roman"/>
          <w:sz w:val="28"/>
          <w:szCs w:val="28"/>
          <w:lang w:eastAsia="ru-RU"/>
        </w:rPr>
        <w:t xml:space="preserve"> передбачено залік</w:t>
      </w:r>
      <w:r>
        <w:rPr>
          <w:rFonts w:ascii="Times New Roman" w:hAnsi="Times New Roman" w:eastAsia="Times New Roman" w:cs="Times New Roman"/>
          <w:sz w:val="28"/>
          <w:szCs w:val="28"/>
          <w:lang w:eastAsia="ru-RU"/>
        </w:rPr>
        <w:t>, який виставляється автоматично за результатами роботи здобувача освіти протягом семестру</w:t>
      </w:r>
      <w:r w:rsidRPr="00FC36AE">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eastAsia="ru-RU"/>
        </w:rPr>
        <w:t xml:space="preserve"> </w:t>
      </w:r>
      <w:r w:rsidRPr="000540FE">
        <w:rPr>
          <w:rFonts w:ascii="Times New Roman" w:hAnsi="Times New Roman" w:eastAsia="Times New Roman" w:cs="Times New Roman"/>
          <w:sz w:val="28"/>
          <w:szCs w:val="28"/>
          <w:lang w:eastAsia="ru-RU"/>
        </w:rPr>
        <w:t>Аудиторна робота здобувачів у межах вивчення навчальної дисципліни "Іноземна мова</w:t>
      </w:r>
      <w:r w:rsidR="00220930">
        <w:rPr>
          <w:rFonts w:ascii="Times New Roman" w:hAnsi="Times New Roman" w:eastAsia="Times New Roman" w:cs="Times New Roman"/>
          <w:sz w:val="28"/>
          <w:szCs w:val="28"/>
          <w:lang w:eastAsia="ru-RU"/>
        </w:rPr>
        <w:t>:</w:t>
      </w:r>
      <w:r w:rsidRPr="000540FE">
        <w:rPr>
          <w:rFonts w:ascii="Times New Roman" w:hAnsi="Times New Roman" w:eastAsia="Times New Roman" w:cs="Times New Roman"/>
          <w:sz w:val="28"/>
          <w:szCs w:val="28"/>
          <w:lang w:eastAsia="ru-RU"/>
        </w:rPr>
        <w:t xml:space="preserve"> англійська" передбачена у форматі </w:t>
      </w:r>
      <w:r w:rsidR="00220930">
        <w:rPr>
          <w:rFonts w:ascii="Times New Roman" w:hAnsi="Times New Roman" w:eastAsia="Times New Roman" w:cs="Times New Roman"/>
          <w:sz w:val="28"/>
          <w:szCs w:val="28"/>
          <w:lang w:eastAsia="ru-RU"/>
        </w:rPr>
        <w:t>практич</w:t>
      </w:r>
      <w:r w:rsidR="00B673F6">
        <w:rPr>
          <w:rFonts w:ascii="Times New Roman" w:hAnsi="Times New Roman" w:eastAsia="Times New Roman" w:cs="Times New Roman"/>
          <w:sz w:val="28"/>
          <w:szCs w:val="28"/>
          <w:lang w:eastAsia="ru-RU"/>
        </w:rPr>
        <w:t>них</w:t>
      </w:r>
      <w:r w:rsidRPr="000540FE">
        <w:rPr>
          <w:rFonts w:ascii="Times New Roman" w:hAnsi="Times New Roman" w:eastAsia="Times New Roman" w:cs="Times New Roman"/>
          <w:sz w:val="28"/>
          <w:szCs w:val="28"/>
          <w:lang w:eastAsia="ru-RU"/>
        </w:rPr>
        <w:t xml:space="preserve"> занять. Контроль знань здобувачів з навчальної дисципліни здійснюється під час проведення </w:t>
      </w:r>
      <w:r w:rsidR="00220930">
        <w:rPr>
          <w:rFonts w:ascii="Times New Roman" w:hAnsi="Times New Roman" w:eastAsia="Times New Roman" w:cs="Times New Roman"/>
          <w:sz w:val="28"/>
          <w:szCs w:val="28"/>
          <w:lang w:eastAsia="ru-RU"/>
        </w:rPr>
        <w:t>практич</w:t>
      </w:r>
      <w:r w:rsidR="00B673F6">
        <w:rPr>
          <w:rFonts w:ascii="Times New Roman" w:hAnsi="Times New Roman" w:eastAsia="Times New Roman" w:cs="Times New Roman"/>
          <w:sz w:val="28"/>
          <w:szCs w:val="28"/>
          <w:lang w:eastAsia="ru-RU"/>
        </w:rPr>
        <w:t>них</w:t>
      </w:r>
      <w:r w:rsidRPr="000540FE">
        <w:rPr>
          <w:rFonts w:ascii="Times New Roman" w:hAnsi="Times New Roman" w:eastAsia="Times New Roman" w:cs="Times New Roman"/>
          <w:sz w:val="28"/>
          <w:szCs w:val="28"/>
          <w:lang w:eastAsia="ru-RU"/>
        </w:rPr>
        <w:t xml:space="preserve"> занять, виконання модульних контрольних робіт, під час усної або письмової перевірки знань, самостійної роботи здобувачів, виконанні творчих і </w:t>
      </w:r>
      <w:proofErr w:type="spellStart"/>
      <w:r w:rsidRPr="000540FE">
        <w:rPr>
          <w:rFonts w:ascii="Times New Roman" w:hAnsi="Times New Roman" w:eastAsia="Times New Roman" w:cs="Times New Roman"/>
          <w:sz w:val="28"/>
          <w:szCs w:val="28"/>
          <w:lang w:eastAsia="ru-RU"/>
        </w:rPr>
        <w:t>про</w:t>
      </w:r>
      <w:r>
        <w:rPr>
          <w:rFonts w:ascii="Times New Roman" w:hAnsi="Times New Roman" w:eastAsia="Times New Roman" w:cs="Times New Roman"/>
          <w:sz w:val="28"/>
          <w:szCs w:val="28"/>
          <w:lang w:eastAsia="ru-RU"/>
        </w:rPr>
        <w:t>є</w:t>
      </w:r>
      <w:r w:rsidRPr="000540FE">
        <w:rPr>
          <w:rFonts w:ascii="Times New Roman" w:hAnsi="Times New Roman" w:eastAsia="Times New Roman" w:cs="Times New Roman"/>
          <w:sz w:val="28"/>
          <w:szCs w:val="28"/>
          <w:lang w:eastAsia="ru-RU"/>
        </w:rPr>
        <w:t>ктних</w:t>
      </w:r>
      <w:proofErr w:type="spellEnd"/>
      <w:r w:rsidRPr="000540FE">
        <w:rPr>
          <w:rFonts w:ascii="Times New Roman" w:hAnsi="Times New Roman" w:eastAsia="Times New Roman" w:cs="Times New Roman"/>
          <w:sz w:val="28"/>
          <w:szCs w:val="28"/>
          <w:lang w:eastAsia="ru-RU"/>
        </w:rPr>
        <w:t xml:space="preserve"> завдань.</w:t>
      </w:r>
    </w:p>
    <w:p w:rsidR="00CB5CC0" w:rsidP="00CB5CC0" w:rsidRDefault="00CB5CC0" w14:paraId="75CFFA34" w14:textId="77777777">
      <w:pPr>
        <w:spacing w:after="0" w:line="240" w:lineRule="auto"/>
        <w:ind w:firstLine="709"/>
        <w:jc w:val="both"/>
        <w:rPr>
          <w:rFonts w:ascii="Times New Roman" w:hAnsi="Times New Roman" w:eastAsia="Calibri" w:cs="Times New Roman"/>
          <w:sz w:val="28"/>
          <w:szCs w:val="28"/>
        </w:rPr>
      </w:pPr>
      <w:r w:rsidRPr="00FC36AE">
        <w:rPr>
          <w:rFonts w:ascii="Times New Roman" w:hAnsi="Times New Roman" w:eastAsia="Times New Roman" w:cs="Times New Roman"/>
          <w:b/>
          <w:sz w:val="28"/>
          <w:szCs w:val="28"/>
          <w:lang w:eastAsia="ru-RU"/>
        </w:rPr>
        <w:t>Розподіл балів, які отримують здобувачі вищої освіти</w:t>
      </w:r>
      <w:r w:rsidR="008505F8">
        <w:rPr>
          <w:rFonts w:ascii="Times New Roman" w:hAnsi="Times New Roman" w:eastAsia="Calibri" w:cs="Times New Roman"/>
          <w:color w:val="000000"/>
          <w:sz w:val="28"/>
          <w:szCs w:val="28"/>
        </w:rPr>
        <w:t xml:space="preserve"> у 1</w:t>
      </w:r>
      <w:r w:rsidRPr="00FC36AE">
        <w:rPr>
          <w:rFonts w:ascii="Times New Roman" w:hAnsi="Times New Roman" w:eastAsia="Calibri" w:cs="Times New Roman"/>
          <w:color w:val="000000"/>
          <w:sz w:val="28"/>
          <w:szCs w:val="28"/>
        </w:rPr>
        <w:t xml:space="preserve"> семестр</w:t>
      </w:r>
      <w:r w:rsidR="008505F8">
        <w:rPr>
          <w:rFonts w:ascii="Times New Roman" w:hAnsi="Times New Roman" w:eastAsia="Calibri" w:cs="Times New Roman"/>
          <w:color w:val="000000"/>
          <w:sz w:val="28"/>
          <w:szCs w:val="28"/>
        </w:rPr>
        <w:t>і</w:t>
      </w:r>
      <w:r w:rsidRPr="00FC36AE">
        <w:rPr>
          <w:rFonts w:ascii="Times New Roman" w:hAnsi="Times New Roman" w:eastAsia="Times New Roman" w:cs="Times New Roman"/>
          <w:sz w:val="28"/>
          <w:szCs w:val="28"/>
          <w:lang w:eastAsia="ru-RU"/>
        </w:rPr>
        <w:t xml:space="preserve"> включає </w:t>
      </w:r>
      <w:r w:rsidRPr="00FC36AE">
        <w:rPr>
          <w:rFonts w:ascii="Times New Roman" w:hAnsi="Times New Roman" w:eastAsia="Calibri" w:cs="Times New Roman"/>
          <w:color w:val="000000" w:themeColor="text1"/>
          <w:sz w:val="28"/>
          <w:szCs w:val="28"/>
        </w:rPr>
        <w:t xml:space="preserve">поточний та модульний контролі у межах двох модулів у кожному семестрі (по 50 балів максимум за кожен модуль). </w:t>
      </w:r>
      <w:r w:rsidRPr="00FC36AE">
        <w:rPr>
          <w:rFonts w:ascii="Times New Roman" w:hAnsi="Times New Roman" w:eastAsia="Times New Roman" w:cs="Times New Roman"/>
          <w:color w:val="000000" w:themeColor="text1"/>
          <w:sz w:val="28"/>
          <w:szCs w:val="28"/>
          <w:lang w:eastAsia="ru-RU"/>
        </w:rPr>
        <w:t xml:space="preserve">За результатами навчання здобувачів освіти </w:t>
      </w:r>
      <w:r w:rsidR="008505F8">
        <w:rPr>
          <w:rFonts w:ascii="Times New Roman" w:hAnsi="Times New Roman" w:eastAsia="Calibri" w:cs="Times New Roman"/>
          <w:color w:val="000000"/>
          <w:sz w:val="28"/>
          <w:szCs w:val="28"/>
        </w:rPr>
        <w:t>у 1 семестрі</w:t>
      </w:r>
      <w:r w:rsidRPr="00FC36AE">
        <w:rPr>
          <w:rFonts w:ascii="Times New Roman" w:hAnsi="Times New Roman" w:eastAsia="Times New Roman" w:cs="Times New Roman"/>
          <w:sz w:val="28"/>
          <w:szCs w:val="28"/>
          <w:lang w:eastAsia="ru-RU"/>
        </w:rPr>
        <w:t xml:space="preserve"> </w:t>
      </w:r>
      <w:r w:rsidRPr="00707E1B">
        <w:rPr>
          <w:rFonts w:ascii="Times New Roman" w:hAnsi="Times New Roman" w:eastAsia="Times New Roman" w:cs="Times New Roman"/>
          <w:b/>
          <w:color w:val="000000" w:themeColor="text1"/>
          <w:sz w:val="28"/>
          <w:szCs w:val="28"/>
          <w:lang w:eastAsia="ru-RU"/>
        </w:rPr>
        <w:t>залік</w:t>
      </w:r>
      <w:r w:rsidRPr="00FC36AE">
        <w:rPr>
          <w:rFonts w:ascii="Times New Roman" w:hAnsi="Times New Roman" w:eastAsia="Times New Roman" w:cs="Times New Roman"/>
          <w:color w:val="000000" w:themeColor="text1"/>
          <w:sz w:val="28"/>
          <w:szCs w:val="28"/>
          <w:lang w:eastAsia="ru-RU"/>
        </w:rPr>
        <w:t xml:space="preserve"> </w:t>
      </w:r>
      <w:r w:rsidRPr="00FC36AE">
        <w:rPr>
          <w:rFonts w:ascii="Times New Roman" w:hAnsi="Times New Roman" w:eastAsia="Calibri" w:cs="Times New Roman"/>
          <w:color w:val="000000" w:themeColor="text1"/>
          <w:sz w:val="28"/>
          <w:szCs w:val="28"/>
        </w:rPr>
        <w:t xml:space="preserve">виставляється автоматично. </w:t>
      </w:r>
      <w:r w:rsidRPr="00FC36AE">
        <w:rPr>
          <w:rFonts w:ascii="Times New Roman" w:hAnsi="Times New Roman" w:eastAsia="Calibri" w:cs="Times New Roman"/>
          <w:sz w:val="28"/>
          <w:szCs w:val="28"/>
        </w:rPr>
        <w:t xml:space="preserve">Умовою отримання заліку є виконання з позитивною оцінкою не менше 60 % завдань. </w:t>
      </w:r>
      <w:r w:rsidRPr="00FC36AE">
        <w:rPr>
          <w:rFonts w:ascii="Times New Roman" w:hAnsi="Times New Roman" w:eastAsia="Calibri" w:cs="Times New Roman"/>
          <w:color w:val="000000" w:themeColor="text1"/>
          <w:sz w:val="28"/>
          <w:szCs w:val="28"/>
        </w:rPr>
        <w:t>Розподіл балів наведено у таблиці 4.</w:t>
      </w:r>
      <w:r w:rsidRPr="00FC36AE">
        <w:rPr>
          <w:rFonts w:ascii="Times New Roman" w:hAnsi="Times New Roman" w:eastAsia="Calibri" w:cs="Times New Roman"/>
          <w:sz w:val="28"/>
          <w:szCs w:val="28"/>
        </w:rPr>
        <w:t xml:space="preserve"> </w:t>
      </w:r>
    </w:p>
    <w:p w:rsidR="00CB5CC0" w:rsidP="00CB5CC0" w:rsidRDefault="00CB5CC0" w14:paraId="46BE9E71" w14:textId="77777777">
      <w:pPr>
        <w:spacing w:after="0" w:line="240" w:lineRule="auto"/>
        <w:ind w:firstLine="709"/>
        <w:jc w:val="both"/>
        <w:rPr>
          <w:rFonts w:ascii="Times New Roman" w:hAnsi="Times New Roman" w:eastAsia="Calibri" w:cs="Times New Roman"/>
          <w:sz w:val="28"/>
          <w:szCs w:val="28"/>
        </w:rPr>
      </w:pPr>
    </w:p>
    <w:p w:rsidR="00CB5CC0" w:rsidRDefault="00CB5CC0" w14:paraId="19D13124" w14:textId="77777777">
      <w:pPr>
        <w:spacing w:line="259"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br w:type="page"/>
      </w:r>
    </w:p>
    <w:p w:rsidRPr="00FC36AE" w:rsidR="00CB5CC0" w:rsidP="00CB5CC0" w:rsidRDefault="00CB5CC0" w14:paraId="0956EEA0" w14:textId="77777777">
      <w:pPr>
        <w:spacing w:after="0" w:line="240" w:lineRule="auto"/>
        <w:ind w:firstLine="709"/>
        <w:jc w:val="both"/>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b/>
          <w:sz w:val="28"/>
          <w:szCs w:val="28"/>
          <w:lang w:eastAsia="ru-RU"/>
        </w:rPr>
        <w:lastRenderedPageBreak/>
        <w:t>Таблиця 4 – Розподіл балів з навчальної дисципліни</w:t>
      </w:r>
      <w:r>
        <w:rPr>
          <w:rFonts w:ascii="Times New Roman" w:hAnsi="Times New Roman" w:eastAsia="Times New Roman" w:cs="Times New Roman"/>
          <w:b/>
          <w:sz w:val="28"/>
          <w:szCs w:val="28"/>
          <w:lang w:eastAsia="ru-RU"/>
        </w:rPr>
        <w:t xml:space="preserve"> «Іноземна мова</w:t>
      </w:r>
      <w:r w:rsidR="00220930">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англійська</w:t>
      </w:r>
      <w:r w:rsidR="008505F8">
        <w:rPr>
          <w:rFonts w:ascii="Times New Roman" w:hAnsi="Times New Roman" w:eastAsia="Times New Roman" w:cs="Times New Roman"/>
          <w:b/>
          <w:sz w:val="28"/>
          <w:szCs w:val="28"/>
          <w:lang w:eastAsia="ru-RU"/>
        </w:rPr>
        <w:t>» у 1  семестрі</w:t>
      </w:r>
    </w:p>
    <w:p w:rsidRPr="00FC36AE" w:rsidR="00CB5CC0" w:rsidP="00CB5CC0" w:rsidRDefault="00CB5CC0" w14:paraId="670D1A9B" w14:textId="77777777">
      <w:pPr>
        <w:spacing w:after="0" w:line="240" w:lineRule="auto"/>
        <w:jc w:val="center"/>
        <w:rPr>
          <w:rFonts w:ascii="Times New Roman" w:hAnsi="Times New Roman" w:eastAsia="Times New Roman" w:cs="Times New Roman"/>
          <w:bCs/>
          <w:sz w:val="28"/>
          <w:szCs w:val="24"/>
          <w:lang w:eastAsia="ru-RU"/>
        </w:rPr>
      </w:pPr>
    </w:p>
    <w:tbl>
      <w:tblPr>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8"/>
        <w:gridCol w:w="1276"/>
        <w:gridCol w:w="1530"/>
        <w:gridCol w:w="1872"/>
        <w:gridCol w:w="1247"/>
        <w:gridCol w:w="850"/>
        <w:gridCol w:w="993"/>
      </w:tblGrid>
      <w:tr w:rsidRPr="00FC36AE" w:rsidR="00CB5CC0" w:rsidTr="005A47E8" w14:paraId="53528FE8" w14:textId="77777777">
        <w:tc>
          <w:tcPr>
            <w:tcW w:w="9356" w:type="dxa"/>
            <w:gridSpan w:val="7"/>
          </w:tcPr>
          <w:p w:rsidRPr="00FC36AE" w:rsidR="00CB5CC0" w:rsidP="005A47E8" w:rsidRDefault="00CB5CC0" w14:paraId="7CC2AC22"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Система оцінювання знань</w:t>
            </w:r>
          </w:p>
        </w:tc>
      </w:tr>
      <w:tr w:rsidRPr="00FC36AE" w:rsidR="00CB5CC0" w:rsidTr="005A47E8" w14:paraId="35AE0FB2" w14:textId="77777777">
        <w:tc>
          <w:tcPr>
            <w:tcW w:w="8363" w:type="dxa"/>
            <w:gridSpan w:val="6"/>
          </w:tcPr>
          <w:p w:rsidRPr="00FC36AE" w:rsidR="00CB5CC0" w:rsidP="005A47E8" w:rsidRDefault="00CB5CC0" w14:paraId="2167A55A"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Поточний контроль (max.100)</w:t>
            </w:r>
          </w:p>
        </w:tc>
        <w:tc>
          <w:tcPr>
            <w:tcW w:w="993" w:type="dxa"/>
          </w:tcPr>
          <w:p w:rsidRPr="00FC36AE" w:rsidR="00CB5CC0" w:rsidP="005A47E8" w:rsidRDefault="00CB5CC0" w14:paraId="203F4105"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Залік</w:t>
            </w:r>
          </w:p>
        </w:tc>
      </w:tr>
      <w:tr w:rsidRPr="00FC36AE" w:rsidR="00CB5CC0" w:rsidTr="005A47E8" w14:paraId="411ACA02" w14:textId="77777777">
        <w:tc>
          <w:tcPr>
            <w:tcW w:w="4394" w:type="dxa"/>
            <w:gridSpan w:val="3"/>
          </w:tcPr>
          <w:p w:rsidRPr="00FC36AE" w:rsidR="00CB5CC0" w:rsidP="005A47E8" w:rsidRDefault="008505F8" w14:paraId="719CDFF3" w14:textId="77777777">
            <w:pPr>
              <w:spacing w:after="0" w:line="240" w:lineRule="auto"/>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Змістовий модуль № 1</w:t>
            </w:r>
          </w:p>
          <w:p w:rsidRPr="000B18AE" w:rsidR="00CB5CC0" w:rsidP="005A47E8" w:rsidRDefault="00CB5CC0" w14:paraId="2A4867A3" w14:textId="777777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roofErr w:type="spellStart"/>
            <w:r>
              <w:rPr>
                <w:rFonts w:ascii="Times New Roman" w:hAnsi="Times New Roman" w:eastAsia="Times New Roman" w:cs="Times New Roman"/>
                <w:sz w:val="24"/>
                <w:szCs w:val="24"/>
                <w:lang w:eastAsia="ru-RU"/>
              </w:rPr>
              <w:t>макс</w:t>
            </w:r>
            <w:proofErr w:type="spellEnd"/>
            <w:r>
              <w:rPr>
                <w:rFonts w:ascii="Times New Roman" w:hAnsi="Times New Roman" w:eastAsia="Times New Roman" w:cs="Times New Roman"/>
                <w:sz w:val="24"/>
                <w:szCs w:val="24"/>
                <w:lang w:eastAsia="ru-RU"/>
              </w:rPr>
              <w:t>. 50 балів)</w:t>
            </w:r>
          </w:p>
          <w:p w:rsidRPr="00FC36AE" w:rsidR="00CB5CC0" w:rsidP="005A47E8" w:rsidRDefault="00CB5CC0" w14:paraId="36BCA385" w14:textId="77777777">
            <w:pPr>
              <w:spacing w:after="0" w:line="240" w:lineRule="auto"/>
              <w:jc w:val="center"/>
              <w:rPr>
                <w:rFonts w:ascii="Times New Roman" w:hAnsi="Times New Roman" w:eastAsia="Times New Roman" w:cs="Times New Roman"/>
                <w:sz w:val="28"/>
                <w:szCs w:val="24"/>
                <w:lang w:eastAsia="ru-RU"/>
              </w:rPr>
            </w:pPr>
          </w:p>
        </w:tc>
        <w:tc>
          <w:tcPr>
            <w:tcW w:w="3969" w:type="dxa"/>
            <w:gridSpan w:val="3"/>
          </w:tcPr>
          <w:p w:rsidRPr="00FC36AE" w:rsidR="00CB5CC0" w:rsidP="005A47E8" w:rsidRDefault="00D83B32" w14:paraId="7DD9EDD8" w14:textId="3DE36AE9">
            <w:pPr>
              <w:spacing w:after="0" w:line="240" w:lineRule="auto"/>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Змістовий модуль № 2</w:t>
            </w:r>
          </w:p>
          <w:p w:rsidRPr="000B18AE" w:rsidR="00CB5CC0" w:rsidP="005A47E8" w:rsidRDefault="00CB5CC0" w14:paraId="2C867114" w14:textId="777777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roofErr w:type="spellStart"/>
            <w:r>
              <w:rPr>
                <w:rFonts w:ascii="Times New Roman" w:hAnsi="Times New Roman" w:eastAsia="Times New Roman" w:cs="Times New Roman"/>
                <w:sz w:val="24"/>
                <w:szCs w:val="24"/>
                <w:lang w:eastAsia="ru-RU"/>
              </w:rPr>
              <w:t>макс</w:t>
            </w:r>
            <w:proofErr w:type="spellEnd"/>
            <w:r>
              <w:rPr>
                <w:rFonts w:ascii="Times New Roman" w:hAnsi="Times New Roman" w:eastAsia="Times New Roman" w:cs="Times New Roman"/>
                <w:sz w:val="24"/>
                <w:szCs w:val="24"/>
                <w:lang w:eastAsia="ru-RU"/>
              </w:rPr>
              <w:t>. 50 балів)</w:t>
            </w:r>
          </w:p>
          <w:p w:rsidRPr="00FC36AE" w:rsidR="00CB5CC0" w:rsidP="005A47E8" w:rsidRDefault="00CB5CC0" w14:paraId="3CACDE9D" w14:textId="77777777">
            <w:pPr>
              <w:spacing w:after="0" w:line="240" w:lineRule="auto"/>
              <w:jc w:val="center"/>
              <w:rPr>
                <w:rFonts w:ascii="Times New Roman" w:hAnsi="Times New Roman" w:eastAsia="Times New Roman" w:cs="Times New Roman"/>
                <w:sz w:val="28"/>
                <w:szCs w:val="24"/>
                <w:lang w:eastAsia="ru-RU"/>
              </w:rPr>
            </w:pPr>
          </w:p>
        </w:tc>
        <w:tc>
          <w:tcPr>
            <w:tcW w:w="993" w:type="dxa"/>
          </w:tcPr>
          <w:p w:rsidRPr="00FC36AE" w:rsidR="00CB5CC0" w:rsidP="005A47E8" w:rsidRDefault="00CB5CC0" w14:paraId="4EE4F86A"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Сума</w:t>
            </w:r>
          </w:p>
        </w:tc>
      </w:tr>
      <w:tr w:rsidRPr="00FC36AE" w:rsidR="00CB5CC0" w:rsidTr="005A47E8" w14:paraId="0B80873E" w14:textId="77777777">
        <w:trPr>
          <w:trHeight w:val="697"/>
        </w:trPr>
        <w:tc>
          <w:tcPr>
            <w:tcW w:w="1588" w:type="dxa"/>
          </w:tcPr>
          <w:p w:rsidRPr="00FC36AE" w:rsidR="00CB5CC0" w:rsidP="005A47E8" w:rsidRDefault="00CB5CC0" w14:paraId="3BC47DDA"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Навчальна аудиторна робота</w:t>
            </w:r>
          </w:p>
        </w:tc>
        <w:tc>
          <w:tcPr>
            <w:tcW w:w="1276" w:type="dxa"/>
          </w:tcPr>
          <w:p w:rsidRPr="00FC36AE" w:rsidR="00CB5CC0" w:rsidP="005A47E8" w:rsidRDefault="00CB5CC0" w14:paraId="7C1CE6D6"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Самостійна робота</w:t>
            </w:r>
          </w:p>
        </w:tc>
        <w:tc>
          <w:tcPr>
            <w:tcW w:w="1530" w:type="dxa"/>
          </w:tcPr>
          <w:p w:rsidRPr="00FC36AE" w:rsidR="00CB5CC0" w:rsidP="005A47E8" w:rsidRDefault="00CB5CC0" w14:paraId="7BD0AD5A"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МКР 1</w:t>
            </w:r>
          </w:p>
        </w:tc>
        <w:tc>
          <w:tcPr>
            <w:tcW w:w="1872" w:type="dxa"/>
          </w:tcPr>
          <w:p w:rsidRPr="00FC36AE" w:rsidR="00CB5CC0" w:rsidP="005A47E8" w:rsidRDefault="00CB5CC0" w14:paraId="0F976197"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Навчальна аудиторна робота</w:t>
            </w:r>
          </w:p>
        </w:tc>
        <w:tc>
          <w:tcPr>
            <w:tcW w:w="1247" w:type="dxa"/>
          </w:tcPr>
          <w:p w:rsidRPr="00FC36AE" w:rsidR="00CB5CC0" w:rsidP="005A47E8" w:rsidRDefault="00CB5CC0" w14:paraId="3D879621"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Самостійна робота</w:t>
            </w:r>
          </w:p>
        </w:tc>
        <w:tc>
          <w:tcPr>
            <w:tcW w:w="850" w:type="dxa"/>
          </w:tcPr>
          <w:p w:rsidRPr="00FC36AE" w:rsidR="00CB5CC0" w:rsidP="005A47E8" w:rsidRDefault="00CB5CC0" w14:paraId="15973347" w14:textId="77777777">
            <w:pPr>
              <w:spacing w:after="0" w:line="240" w:lineRule="auto"/>
              <w:jc w:val="center"/>
              <w:rPr>
                <w:rFonts w:ascii="Times New Roman" w:hAnsi="Times New Roman" w:eastAsia="Times New Roman" w:cs="Times New Roman"/>
                <w:sz w:val="18"/>
                <w:szCs w:val="18"/>
                <w:lang w:eastAsia="ru-RU"/>
              </w:rPr>
            </w:pPr>
            <w:r w:rsidRPr="00FC36AE">
              <w:rPr>
                <w:rFonts w:ascii="Times New Roman" w:hAnsi="Times New Roman" w:eastAsia="Times New Roman" w:cs="Times New Roman"/>
                <w:sz w:val="18"/>
                <w:szCs w:val="18"/>
                <w:lang w:eastAsia="ru-RU"/>
              </w:rPr>
              <w:t>МКР 2</w:t>
            </w:r>
          </w:p>
        </w:tc>
        <w:tc>
          <w:tcPr>
            <w:tcW w:w="993" w:type="dxa"/>
            <w:vMerge w:val="restart"/>
          </w:tcPr>
          <w:p w:rsidRPr="00FC36AE" w:rsidR="00CB5CC0" w:rsidP="005A47E8" w:rsidRDefault="00CB5CC0" w14:paraId="6496E29D" w14:textId="77777777">
            <w:pPr>
              <w:spacing w:after="0" w:line="240" w:lineRule="auto"/>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 xml:space="preserve">    100</w:t>
            </w:r>
          </w:p>
        </w:tc>
      </w:tr>
      <w:tr w:rsidRPr="00FC36AE" w:rsidR="00CB5CC0" w:rsidTr="005A47E8" w14:paraId="1D4AE7AF" w14:textId="77777777">
        <w:trPr>
          <w:trHeight w:val="465"/>
        </w:trPr>
        <w:tc>
          <w:tcPr>
            <w:tcW w:w="1588" w:type="dxa"/>
          </w:tcPr>
          <w:p w:rsidRPr="00FC36AE" w:rsidR="00CB5CC0" w:rsidP="005A47E8" w:rsidRDefault="00CB5CC0" w14:paraId="5CD0FFB5"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20</w:t>
            </w:r>
          </w:p>
        </w:tc>
        <w:tc>
          <w:tcPr>
            <w:tcW w:w="1276" w:type="dxa"/>
          </w:tcPr>
          <w:p w:rsidRPr="00FC36AE" w:rsidR="00CB5CC0" w:rsidP="005A47E8" w:rsidRDefault="00CB5CC0" w14:paraId="58EEA6B5"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20</w:t>
            </w:r>
          </w:p>
        </w:tc>
        <w:tc>
          <w:tcPr>
            <w:tcW w:w="1530" w:type="dxa"/>
          </w:tcPr>
          <w:p w:rsidRPr="00FC36AE" w:rsidR="00CB5CC0" w:rsidP="005A47E8" w:rsidRDefault="00CB5CC0" w14:paraId="567E536E"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10</w:t>
            </w:r>
          </w:p>
        </w:tc>
        <w:tc>
          <w:tcPr>
            <w:tcW w:w="1872" w:type="dxa"/>
          </w:tcPr>
          <w:p w:rsidRPr="00FC36AE" w:rsidR="00CB5CC0" w:rsidP="005A47E8" w:rsidRDefault="00CB5CC0" w14:paraId="47538F75"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20</w:t>
            </w:r>
          </w:p>
        </w:tc>
        <w:tc>
          <w:tcPr>
            <w:tcW w:w="1247" w:type="dxa"/>
          </w:tcPr>
          <w:p w:rsidRPr="00FC36AE" w:rsidR="00CB5CC0" w:rsidP="005A47E8" w:rsidRDefault="00CB5CC0" w14:paraId="6BB355F1"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20</w:t>
            </w:r>
          </w:p>
        </w:tc>
        <w:tc>
          <w:tcPr>
            <w:tcW w:w="850" w:type="dxa"/>
          </w:tcPr>
          <w:p w:rsidRPr="00FC36AE" w:rsidR="00CB5CC0" w:rsidP="005A47E8" w:rsidRDefault="00CB5CC0" w14:paraId="59F4E19B" w14:textId="77777777">
            <w:pPr>
              <w:spacing w:after="0" w:line="240" w:lineRule="auto"/>
              <w:jc w:val="center"/>
              <w:rPr>
                <w:rFonts w:ascii="Times New Roman" w:hAnsi="Times New Roman" w:eastAsia="Times New Roman" w:cs="Times New Roman"/>
                <w:sz w:val="28"/>
                <w:szCs w:val="24"/>
                <w:lang w:eastAsia="ru-RU"/>
              </w:rPr>
            </w:pPr>
            <w:r w:rsidRPr="00FC36AE">
              <w:rPr>
                <w:rFonts w:ascii="Times New Roman" w:hAnsi="Times New Roman" w:eastAsia="Times New Roman" w:cs="Times New Roman"/>
                <w:sz w:val="28"/>
                <w:szCs w:val="24"/>
                <w:lang w:eastAsia="ru-RU"/>
              </w:rPr>
              <w:t>10</w:t>
            </w:r>
          </w:p>
        </w:tc>
        <w:tc>
          <w:tcPr>
            <w:tcW w:w="993" w:type="dxa"/>
            <w:vMerge/>
          </w:tcPr>
          <w:p w:rsidRPr="00FC36AE" w:rsidR="00CB5CC0" w:rsidP="005A47E8" w:rsidRDefault="00CB5CC0" w14:paraId="227FD63F" w14:textId="77777777">
            <w:pPr>
              <w:spacing w:after="0" w:line="240" w:lineRule="auto"/>
              <w:jc w:val="right"/>
              <w:rPr>
                <w:rFonts w:ascii="Times New Roman" w:hAnsi="Times New Roman" w:eastAsia="Times New Roman" w:cs="Times New Roman"/>
                <w:sz w:val="28"/>
                <w:szCs w:val="24"/>
                <w:lang w:eastAsia="ru-RU"/>
              </w:rPr>
            </w:pPr>
          </w:p>
        </w:tc>
      </w:tr>
    </w:tbl>
    <w:p w:rsidR="00CB5CC0" w:rsidP="00CB5CC0" w:rsidRDefault="00CB5CC0" w14:paraId="5DA6F246" w14:textId="77777777">
      <w:pPr>
        <w:spacing w:after="0" w:line="240" w:lineRule="auto"/>
        <w:jc w:val="both"/>
        <w:rPr>
          <w:rFonts w:ascii="Times New Roman" w:hAnsi="Times New Roman" w:eastAsia="Times New Roman" w:cs="Times New Roman"/>
          <w:b/>
          <w:sz w:val="28"/>
          <w:szCs w:val="28"/>
          <w:lang w:eastAsia="ru-RU"/>
        </w:rPr>
      </w:pPr>
      <w:r w:rsidRPr="00FC36AE">
        <w:rPr>
          <w:rFonts w:ascii="Times New Roman" w:hAnsi="Times New Roman" w:eastAsia="Calibri" w:cs="Times New Roman"/>
          <w:color w:val="000000"/>
          <w:sz w:val="28"/>
          <w:szCs w:val="28"/>
        </w:rPr>
        <w:t xml:space="preserve">   </w:t>
      </w:r>
      <w:r w:rsidRPr="00FC36AE">
        <w:rPr>
          <w:rFonts w:ascii="Times New Roman" w:hAnsi="Times New Roman" w:eastAsia="Times New Roman" w:cs="Times New Roman"/>
          <w:color w:val="000000"/>
          <w:sz w:val="27"/>
          <w:szCs w:val="27"/>
          <w:lang w:eastAsia="ru-RU"/>
        </w:rPr>
        <w:tab/>
      </w:r>
    </w:p>
    <w:p w:rsidRPr="00FC36AE" w:rsidR="00CB5CC0" w:rsidP="00CB5CC0" w:rsidRDefault="00CB5CC0" w14:paraId="68A94F21" w14:textId="77777777">
      <w:pPr>
        <w:spacing w:after="0" w:line="240" w:lineRule="auto"/>
        <w:ind w:firstLine="708"/>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Оцінка результатів навчальних досягнень здобувачів вищої освіти із зазначеної навчальної дисципліни здійснюється за 100-бальною шкалою, шкалою ЄКТС та національною шкалою («зараховано»/ «не зараховано»).</w:t>
      </w:r>
    </w:p>
    <w:p w:rsidRPr="00FC36AE" w:rsidR="00CB5CC0" w:rsidP="00CB5CC0" w:rsidRDefault="00CB5CC0" w14:paraId="424D8DD0" w14:textId="77777777">
      <w:pPr>
        <w:spacing w:after="0" w:line="240" w:lineRule="auto"/>
        <w:jc w:val="both"/>
        <w:rPr>
          <w:rFonts w:ascii="Times New Roman" w:hAnsi="Times New Roman" w:eastAsia="Times New Roman" w:cs="Times New Roman"/>
          <w:sz w:val="28"/>
          <w:szCs w:val="28"/>
          <w:lang w:eastAsia="ru-RU"/>
        </w:rPr>
      </w:pPr>
    </w:p>
    <w:p w:rsidR="00CB5CC0" w:rsidP="00CB5CC0" w:rsidRDefault="00CB5CC0" w14:paraId="344642D3" w14:textId="77777777">
      <w:pPr>
        <w:spacing w:after="0" w:line="240" w:lineRule="auto"/>
        <w:jc w:val="center"/>
        <w:rPr>
          <w:rFonts w:ascii="Times New Roman" w:hAnsi="Times New Roman" w:eastAsia="Times New Roman" w:cs="Times New Roman"/>
          <w:b/>
          <w:bCs/>
          <w:sz w:val="28"/>
          <w:szCs w:val="24"/>
          <w:lang w:eastAsia="ru-RU"/>
        </w:rPr>
      </w:pPr>
      <w:r w:rsidRPr="00FC36AE">
        <w:rPr>
          <w:rFonts w:ascii="Times New Roman" w:hAnsi="Times New Roman" w:eastAsia="Times New Roman" w:cs="Times New Roman"/>
          <w:b/>
          <w:sz w:val="28"/>
          <w:szCs w:val="28"/>
          <w:lang w:eastAsia="ru-RU"/>
        </w:rPr>
        <w:t xml:space="preserve">Таблиця </w:t>
      </w:r>
      <w:r>
        <w:rPr>
          <w:rFonts w:ascii="Times New Roman" w:hAnsi="Times New Roman" w:eastAsia="Times New Roman" w:cs="Times New Roman"/>
          <w:b/>
          <w:sz w:val="28"/>
          <w:szCs w:val="28"/>
          <w:lang w:eastAsia="ru-RU"/>
        </w:rPr>
        <w:t>5</w:t>
      </w:r>
      <w:r w:rsidRPr="00FC36AE">
        <w:rPr>
          <w:rFonts w:ascii="Times New Roman" w:hAnsi="Times New Roman" w:eastAsia="Times New Roman" w:cs="Times New Roman"/>
          <w:b/>
          <w:sz w:val="28"/>
          <w:szCs w:val="28"/>
          <w:lang w:eastAsia="ru-RU"/>
        </w:rPr>
        <w:t xml:space="preserve"> – </w:t>
      </w:r>
      <w:r w:rsidRPr="000540FE">
        <w:rPr>
          <w:rFonts w:ascii="Times New Roman" w:hAnsi="Times New Roman" w:eastAsia="Times New Roman" w:cs="Times New Roman"/>
          <w:b/>
          <w:bCs/>
          <w:sz w:val="28"/>
          <w:szCs w:val="24"/>
          <w:lang w:eastAsia="ru-RU"/>
        </w:rPr>
        <w:t xml:space="preserve">Шкала оцінювання, яка використовується на </w:t>
      </w:r>
      <w:r>
        <w:rPr>
          <w:rFonts w:ascii="Times New Roman" w:hAnsi="Times New Roman" w:eastAsia="Times New Roman" w:cs="Times New Roman"/>
          <w:b/>
          <w:bCs/>
          <w:sz w:val="28"/>
          <w:szCs w:val="24"/>
          <w:lang w:eastAsia="ru-RU"/>
        </w:rPr>
        <w:t>заліку</w:t>
      </w:r>
      <w:r w:rsidRPr="000540FE">
        <w:rPr>
          <w:rFonts w:ascii="Times New Roman" w:hAnsi="Times New Roman" w:eastAsia="Times New Roman" w:cs="Times New Roman"/>
          <w:b/>
          <w:bCs/>
          <w:sz w:val="28"/>
          <w:szCs w:val="24"/>
          <w:lang w:eastAsia="ru-RU"/>
        </w:rPr>
        <w:t xml:space="preserve">: </w:t>
      </w:r>
    </w:p>
    <w:p w:rsidR="00CB5CC0" w:rsidP="00CB5CC0" w:rsidRDefault="00CB5CC0" w14:paraId="067E5F77" w14:textId="77777777">
      <w:pPr>
        <w:spacing w:after="0" w:line="240" w:lineRule="auto"/>
        <w:jc w:val="center"/>
        <w:rPr>
          <w:rFonts w:ascii="Times New Roman" w:hAnsi="Times New Roman" w:eastAsia="Times New Roman" w:cs="Times New Roman"/>
          <w:b/>
          <w:bCs/>
          <w:sz w:val="28"/>
          <w:szCs w:val="24"/>
          <w:lang w:eastAsia="ru-RU"/>
        </w:rPr>
      </w:pPr>
      <w:r>
        <w:rPr>
          <w:rFonts w:ascii="Times New Roman" w:hAnsi="Times New Roman" w:eastAsia="Times New Roman" w:cs="Times New Roman"/>
          <w:b/>
          <w:bCs/>
          <w:sz w:val="28"/>
          <w:szCs w:val="24"/>
          <w:lang w:eastAsia="ru-RU"/>
        </w:rPr>
        <w:t>1</w:t>
      </w:r>
      <w:r w:rsidRPr="000540FE">
        <w:rPr>
          <w:rFonts w:ascii="Times New Roman" w:hAnsi="Times New Roman" w:eastAsia="Times New Roman" w:cs="Times New Roman"/>
          <w:b/>
          <w:bCs/>
          <w:sz w:val="28"/>
          <w:szCs w:val="24"/>
          <w:lang w:eastAsia="ru-RU"/>
        </w:rPr>
        <w:t>00-бальна, національна та ECTS</w:t>
      </w:r>
      <w:r>
        <w:rPr>
          <w:rFonts w:ascii="Times New Roman" w:hAnsi="Times New Roman" w:eastAsia="Times New Roman" w:cs="Times New Roman"/>
          <w:b/>
          <w:bCs/>
          <w:sz w:val="28"/>
          <w:szCs w:val="24"/>
          <w:lang w:eastAsia="ru-RU"/>
        </w:rPr>
        <w:t xml:space="preserve"> </w:t>
      </w:r>
    </w:p>
    <w:p w:rsidRPr="00FC36AE" w:rsidR="00CB5CC0" w:rsidP="00CB5CC0" w:rsidRDefault="00CB5CC0" w14:paraId="3920FE4B" w14:textId="77777777">
      <w:pPr>
        <w:spacing w:after="0" w:line="240" w:lineRule="auto"/>
        <w:jc w:val="center"/>
        <w:rPr>
          <w:rFonts w:ascii="Times New Roman" w:hAnsi="Times New Roman" w:eastAsia="Times New Roman" w:cs="Times New Roman"/>
          <w:bCs/>
          <w:sz w:val="28"/>
          <w:szCs w:val="24"/>
          <w:lang w:eastAsia="ru-RU"/>
        </w:rPr>
      </w:pPr>
    </w:p>
    <w:tbl>
      <w:tblPr>
        <w:tblStyle w:val="TableGrid"/>
        <w:tblW w:w="0" w:type="auto"/>
        <w:tblLook w:val="04A0" w:firstRow="1" w:lastRow="0" w:firstColumn="1" w:lastColumn="0" w:noHBand="0" w:noVBand="1"/>
      </w:tblPr>
      <w:tblGrid>
        <w:gridCol w:w="3190"/>
        <w:gridCol w:w="3210"/>
        <w:gridCol w:w="3228"/>
      </w:tblGrid>
      <w:tr w:rsidRPr="00FC36AE" w:rsidR="00CB5CC0" w:rsidTr="005A47E8" w14:paraId="36AE196B" w14:textId="77777777">
        <w:tc>
          <w:tcPr>
            <w:tcW w:w="3274" w:type="dxa"/>
          </w:tcPr>
          <w:p w:rsidRPr="00FC36AE" w:rsidR="00CB5CC0" w:rsidP="005A47E8" w:rsidRDefault="00CB5CC0" w14:paraId="41C86793" w14:textId="77777777">
            <w:pPr>
              <w:widowControl w:val="0"/>
              <w:autoSpaceDE w:val="0"/>
              <w:autoSpaceDN w:val="0"/>
              <w:adjustRightInd w:val="0"/>
              <w:spacing w:line="240" w:lineRule="auto"/>
              <w:jc w:val="center"/>
              <w:rPr>
                <w:rFonts w:ascii="Times New Roman" w:hAnsi="Times New Roman" w:eastAsia="Times New Roman" w:cs="Times New Roman"/>
                <w:caps/>
                <w:sz w:val="28"/>
                <w:szCs w:val="28"/>
                <w:lang w:eastAsia="ru-RU"/>
              </w:rPr>
            </w:pPr>
            <w:r w:rsidRPr="00FC36AE">
              <w:rPr>
                <w:rFonts w:ascii="Times New Roman" w:hAnsi="Times New Roman" w:eastAsia="Times New Roman" w:cs="Times New Roman"/>
                <w:caps/>
                <w:sz w:val="28"/>
                <w:szCs w:val="28"/>
                <w:lang w:eastAsia="ru-RU"/>
              </w:rPr>
              <w:t xml:space="preserve">Сума балів </w:t>
            </w:r>
          </w:p>
        </w:tc>
        <w:tc>
          <w:tcPr>
            <w:tcW w:w="3285" w:type="dxa"/>
          </w:tcPr>
          <w:p w:rsidRPr="00FC36AE" w:rsidR="00CB5CC0" w:rsidP="005A47E8" w:rsidRDefault="00CB5CC0" w14:paraId="403A548F" w14:textId="77777777">
            <w:pPr>
              <w:widowControl w:val="0"/>
              <w:autoSpaceDE w:val="0"/>
              <w:autoSpaceDN w:val="0"/>
              <w:adjustRightInd w:val="0"/>
              <w:spacing w:line="240" w:lineRule="auto"/>
              <w:jc w:val="center"/>
              <w:rPr>
                <w:rFonts w:ascii="Times New Roman" w:hAnsi="Times New Roman" w:eastAsia="Times New Roman" w:cs="Times New Roman"/>
                <w:caps/>
                <w:sz w:val="28"/>
                <w:szCs w:val="28"/>
                <w:lang w:eastAsia="ru-RU"/>
              </w:rPr>
            </w:pPr>
            <w:r w:rsidRPr="00FC36AE">
              <w:rPr>
                <w:rFonts w:ascii="Times New Roman" w:hAnsi="Times New Roman" w:eastAsia="Times New Roman" w:cs="Times New Roman"/>
                <w:caps/>
                <w:sz w:val="28"/>
                <w:szCs w:val="28"/>
                <w:lang w:eastAsia="ru-RU"/>
              </w:rPr>
              <w:t>Оцінка  ЕСТS</w:t>
            </w:r>
          </w:p>
        </w:tc>
        <w:tc>
          <w:tcPr>
            <w:tcW w:w="3295" w:type="dxa"/>
          </w:tcPr>
          <w:p w:rsidRPr="00FC36AE" w:rsidR="00CB5CC0" w:rsidP="005A47E8" w:rsidRDefault="00CB5CC0" w14:paraId="18CAC9D8" w14:textId="77777777">
            <w:pPr>
              <w:spacing w:line="240" w:lineRule="auto"/>
              <w:jc w:val="center"/>
              <w:rPr>
                <w:rFonts w:ascii="Times New Roman" w:hAnsi="Times New Roman" w:eastAsia="Times New Roman" w:cs="Times New Roman"/>
                <w:b/>
                <w:bCs/>
                <w:sz w:val="28"/>
                <w:szCs w:val="24"/>
                <w:lang w:eastAsia="ru-RU"/>
              </w:rPr>
            </w:pPr>
            <w:r w:rsidRPr="00FC36AE">
              <w:rPr>
                <w:rFonts w:ascii="Times New Roman" w:hAnsi="Times New Roman" w:eastAsia="Times New Roman" w:cs="Times New Roman"/>
                <w:b/>
                <w:bCs/>
                <w:sz w:val="28"/>
                <w:szCs w:val="24"/>
                <w:lang w:eastAsia="ru-RU"/>
              </w:rPr>
              <w:t xml:space="preserve">Залік </w:t>
            </w:r>
          </w:p>
        </w:tc>
      </w:tr>
      <w:tr w:rsidRPr="00FC36AE" w:rsidR="00CB5CC0" w:rsidTr="005A47E8" w14:paraId="31AC2B72" w14:textId="77777777">
        <w:tc>
          <w:tcPr>
            <w:tcW w:w="3274" w:type="dxa"/>
          </w:tcPr>
          <w:p w:rsidRPr="00FC36AE" w:rsidR="00CB5CC0" w:rsidP="005A47E8" w:rsidRDefault="00CB5CC0" w14:paraId="5011EF51"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90 – 100 </w:t>
            </w:r>
          </w:p>
        </w:tc>
        <w:tc>
          <w:tcPr>
            <w:tcW w:w="3285" w:type="dxa"/>
          </w:tcPr>
          <w:p w:rsidRPr="00FC36AE" w:rsidR="00CB5CC0" w:rsidP="005A47E8" w:rsidRDefault="00CB5CC0" w14:paraId="5B16E146"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A</w:t>
            </w:r>
          </w:p>
        </w:tc>
        <w:tc>
          <w:tcPr>
            <w:tcW w:w="3295" w:type="dxa"/>
            <w:vMerge w:val="restart"/>
          </w:tcPr>
          <w:p w:rsidRPr="00FC36AE" w:rsidR="00CB5CC0" w:rsidP="005A47E8" w:rsidRDefault="00CB5CC0" w14:paraId="17CD1505" w14:textId="77777777">
            <w:pPr>
              <w:spacing w:line="240" w:lineRule="auto"/>
              <w:jc w:val="center"/>
              <w:rPr>
                <w:rFonts w:ascii="Times New Roman" w:hAnsi="Times New Roman" w:eastAsia="Times New Roman" w:cs="Times New Roman"/>
                <w:bCs/>
                <w:sz w:val="28"/>
                <w:szCs w:val="24"/>
                <w:lang w:eastAsia="ru-RU"/>
              </w:rPr>
            </w:pPr>
            <w:r w:rsidRPr="00FC36AE">
              <w:rPr>
                <w:rFonts w:ascii="Times New Roman" w:hAnsi="Times New Roman" w:eastAsia="Times New Roman" w:cs="Times New Roman"/>
                <w:bCs/>
                <w:sz w:val="28"/>
                <w:szCs w:val="24"/>
                <w:lang w:eastAsia="ru-RU"/>
              </w:rPr>
              <w:t>зараховано</w:t>
            </w:r>
          </w:p>
        </w:tc>
      </w:tr>
      <w:tr w:rsidRPr="00FC36AE" w:rsidR="00CB5CC0" w:rsidTr="005A47E8" w14:paraId="20FF01F3" w14:textId="77777777">
        <w:tc>
          <w:tcPr>
            <w:tcW w:w="3274" w:type="dxa"/>
          </w:tcPr>
          <w:p w:rsidRPr="00FC36AE" w:rsidR="00CB5CC0" w:rsidP="005A47E8" w:rsidRDefault="00CB5CC0" w14:paraId="350B8AF5"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82 – 89 </w:t>
            </w:r>
          </w:p>
        </w:tc>
        <w:tc>
          <w:tcPr>
            <w:tcW w:w="3285" w:type="dxa"/>
          </w:tcPr>
          <w:p w:rsidRPr="00FC36AE" w:rsidR="00CB5CC0" w:rsidP="005A47E8" w:rsidRDefault="00CB5CC0" w14:paraId="16DEAAFA"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B</w:t>
            </w:r>
          </w:p>
        </w:tc>
        <w:tc>
          <w:tcPr>
            <w:tcW w:w="3295" w:type="dxa"/>
            <w:vMerge/>
          </w:tcPr>
          <w:p w:rsidRPr="00FC36AE" w:rsidR="00CB5CC0" w:rsidP="005A47E8" w:rsidRDefault="00CB5CC0" w14:paraId="775207B7" w14:textId="77777777">
            <w:pPr>
              <w:spacing w:line="240" w:lineRule="auto"/>
              <w:jc w:val="center"/>
              <w:rPr>
                <w:rFonts w:ascii="Times New Roman" w:hAnsi="Times New Roman" w:eastAsia="Times New Roman" w:cs="Times New Roman"/>
                <w:bCs/>
                <w:sz w:val="28"/>
                <w:szCs w:val="24"/>
                <w:lang w:eastAsia="ru-RU"/>
              </w:rPr>
            </w:pPr>
          </w:p>
        </w:tc>
      </w:tr>
      <w:tr w:rsidRPr="00FC36AE" w:rsidR="00CB5CC0" w:rsidTr="005A47E8" w14:paraId="679CEEDC" w14:textId="77777777">
        <w:tc>
          <w:tcPr>
            <w:tcW w:w="3274" w:type="dxa"/>
          </w:tcPr>
          <w:p w:rsidRPr="00FC36AE" w:rsidR="00CB5CC0" w:rsidP="005A47E8" w:rsidRDefault="00CB5CC0" w14:paraId="71FA9487"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75 – 81 </w:t>
            </w:r>
          </w:p>
        </w:tc>
        <w:tc>
          <w:tcPr>
            <w:tcW w:w="3285" w:type="dxa"/>
          </w:tcPr>
          <w:p w:rsidRPr="00FC36AE" w:rsidR="00CB5CC0" w:rsidP="005A47E8" w:rsidRDefault="00CB5CC0" w14:paraId="3520E34C"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C</w:t>
            </w:r>
          </w:p>
        </w:tc>
        <w:tc>
          <w:tcPr>
            <w:tcW w:w="3295" w:type="dxa"/>
            <w:vMerge/>
          </w:tcPr>
          <w:p w:rsidRPr="00FC36AE" w:rsidR="00CB5CC0" w:rsidP="005A47E8" w:rsidRDefault="00CB5CC0" w14:paraId="49BCB5F2" w14:textId="77777777">
            <w:pPr>
              <w:spacing w:line="240" w:lineRule="auto"/>
              <w:jc w:val="center"/>
              <w:rPr>
                <w:rFonts w:ascii="Times New Roman" w:hAnsi="Times New Roman" w:eastAsia="Times New Roman" w:cs="Times New Roman"/>
                <w:bCs/>
                <w:sz w:val="28"/>
                <w:szCs w:val="24"/>
                <w:lang w:eastAsia="ru-RU"/>
              </w:rPr>
            </w:pPr>
          </w:p>
        </w:tc>
      </w:tr>
      <w:tr w:rsidRPr="00FC36AE" w:rsidR="00CB5CC0" w:rsidTr="005A47E8" w14:paraId="36BAB199" w14:textId="77777777">
        <w:tc>
          <w:tcPr>
            <w:tcW w:w="3274" w:type="dxa"/>
          </w:tcPr>
          <w:p w:rsidRPr="00FC36AE" w:rsidR="00CB5CC0" w:rsidP="005A47E8" w:rsidRDefault="00CB5CC0" w14:paraId="0A8467FC"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67 – 74 </w:t>
            </w:r>
          </w:p>
        </w:tc>
        <w:tc>
          <w:tcPr>
            <w:tcW w:w="3285" w:type="dxa"/>
          </w:tcPr>
          <w:p w:rsidRPr="00FC36AE" w:rsidR="00CB5CC0" w:rsidP="005A47E8" w:rsidRDefault="00CB5CC0" w14:paraId="1495DDE8"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D</w:t>
            </w:r>
          </w:p>
        </w:tc>
        <w:tc>
          <w:tcPr>
            <w:tcW w:w="3295" w:type="dxa"/>
            <w:vMerge/>
          </w:tcPr>
          <w:p w:rsidRPr="00FC36AE" w:rsidR="00CB5CC0" w:rsidP="005A47E8" w:rsidRDefault="00CB5CC0" w14:paraId="546EB8F7" w14:textId="77777777">
            <w:pPr>
              <w:spacing w:line="240" w:lineRule="auto"/>
              <w:jc w:val="center"/>
              <w:rPr>
                <w:rFonts w:ascii="Times New Roman" w:hAnsi="Times New Roman" w:eastAsia="Times New Roman" w:cs="Times New Roman"/>
                <w:bCs/>
                <w:sz w:val="28"/>
                <w:szCs w:val="24"/>
                <w:lang w:eastAsia="ru-RU"/>
              </w:rPr>
            </w:pPr>
          </w:p>
        </w:tc>
      </w:tr>
      <w:tr w:rsidRPr="00FC36AE" w:rsidR="00CB5CC0" w:rsidTr="005A47E8" w14:paraId="39C3B256" w14:textId="77777777">
        <w:tc>
          <w:tcPr>
            <w:tcW w:w="3274" w:type="dxa"/>
          </w:tcPr>
          <w:p w:rsidRPr="00FC36AE" w:rsidR="00CB5CC0" w:rsidP="005A47E8" w:rsidRDefault="00CB5CC0" w14:paraId="333C1A91"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60 – 66 </w:t>
            </w:r>
          </w:p>
        </w:tc>
        <w:tc>
          <w:tcPr>
            <w:tcW w:w="3285" w:type="dxa"/>
          </w:tcPr>
          <w:p w:rsidRPr="00FC36AE" w:rsidR="00CB5CC0" w:rsidP="005A47E8" w:rsidRDefault="00CB5CC0" w14:paraId="23D3FA4E"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E</w:t>
            </w:r>
          </w:p>
        </w:tc>
        <w:tc>
          <w:tcPr>
            <w:tcW w:w="3295" w:type="dxa"/>
            <w:vMerge/>
          </w:tcPr>
          <w:p w:rsidRPr="00FC36AE" w:rsidR="00CB5CC0" w:rsidP="005A47E8" w:rsidRDefault="00CB5CC0" w14:paraId="16363CB5" w14:textId="77777777">
            <w:pPr>
              <w:spacing w:line="240" w:lineRule="auto"/>
              <w:jc w:val="center"/>
              <w:rPr>
                <w:rFonts w:ascii="Times New Roman" w:hAnsi="Times New Roman" w:eastAsia="Times New Roman" w:cs="Times New Roman"/>
                <w:bCs/>
                <w:sz w:val="28"/>
                <w:szCs w:val="24"/>
                <w:lang w:eastAsia="ru-RU"/>
              </w:rPr>
            </w:pPr>
          </w:p>
        </w:tc>
      </w:tr>
      <w:tr w:rsidRPr="00FC36AE" w:rsidR="00CB5CC0" w:rsidTr="005A47E8" w14:paraId="253091F6" w14:textId="77777777">
        <w:tc>
          <w:tcPr>
            <w:tcW w:w="3274" w:type="dxa"/>
          </w:tcPr>
          <w:p w:rsidRPr="00FC36AE" w:rsidR="00CB5CC0" w:rsidP="005A47E8" w:rsidRDefault="00CB5CC0" w14:paraId="239D6B21"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0 – 59 </w:t>
            </w:r>
          </w:p>
        </w:tc>
        <w:tc>
          <w:tcPr>
            <w:tcW w:w="3285" w:type="dxa"/>
          </w:tcPr>
          <w:p w:rsidRPr="00FC36AE" w:rsidR="00CB5CC0" w:rsidP="005A47E8" w:rsidRDefault="00CB5CC0" w14:paraId="69239B51"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FX</w:t>
            </w:r>
          </w:p>
        </w:tc>
        <w:tc>
          <w:tcPr>
            <w:tcW w:w="3295" w:type="dxa"/>
          </w:tcPr>
          <w:p w:rsidRPr="00FC36AE" w:rsidR="00CB5CC0" w:rsidP="005A47E8" w:rsidRDefault="00CB5CC0" w14:paraId="160A5376" w14:textId="77777777">
            <w:pPr>
              <w:spacing w:line="240" w:lineRule="auto"/>
              <w:jc w:val="center"/>
              <w:rPr>
                <w:rFonts w:ascii="Times New Roman" w:hAnsi="Times New Roman" w:eastAsia="Times New Roman" w:cs="Times New Roman"/>
                <w:bCs/>
                <w:sz w:val="28"/>
                <w:szCs w:val="24"/>
                <w:lang w:eastAsia="ru-RU"/>
              </w:rPr>
            </w:pPr>
            <w:r w:rsidRPr="00FC36AE">
              <w:rPr>
                <w:rFonts w:ascii="Times New Roman" w:hAnsi="Times New Roman" w:eastAsia="Times New Roman" w:cs="Times New Roman"/>
                <w:bCs/>
                <w:sz w:val="28"/>
                <w:szCs w:val="24"/>
                <w:lang w:eastAsia="ru-RU"/>
              </w:rPr>
              <w:t>не зараховано</w:t>
            </w:r>
          </w:p>
        </w:tc>
      </w:tr>
    </w:tbl>
    <w:p w:rsidRPr="00FC36AE" w:rsidR="00CB5CC0" w:rsidP="00CB5CC0" w:rsidRDefault="00CB5CC0" w14:paraId="535C57C4" w14:textId="77777777">
      <w:pPr>
        <w:spacing w:after="0" w:line="240" w:lineRule="auto"/>
        <w:ind w:firstLine="567"/>
        <w:jc w:val="both"/>
        <w:rPr>
          <w:rFonts w:ascii="Times New Roman" w:hAnsi="Times New Roman" w:eastAsia="Times New Roman" w:cs="Times New Roman"/>
          <w:b/>
          <w:bCs/>
          <w:color w:val="000000"/>
          <w:sz w:val="28"/>
          <w:szCs w:val="28"/>
          <w:lang w:eastAsia="uk-UA"/>
        </w:rPr>
      </w:pPr>
    </w:p>
    <w:p w:rsidR="00CB5CC0" w:rsidP="00CB5CC0" w:rsidRDefault="00CB5CC0" w14:paraId="189FEC66" w14:textId="77777777">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 </w:t>
      </w:r>
      <w:r w:rsidRPr="00220930" w:rsidR="00220930">
        <w:rPr>
          <w:rFonts w:ascii="Times New Roman" w:hAnsi="Times New Roman" w:eastAsia="Times New Roman" w:cs="Times New Roman"/>
          <w:b/>
          <w:sz w:val="28"/>
          <w:szCs w:val="28"/>
          <w:lang w:eastAsia="ru-RU"/>
        </w:rPr>
        <w:t>2</w:t>
      </w:r>
      <w:r w:rsidR="008505F8">
        <w:rPr>
          <w:rFonts w:ascii="Times New Roman" w:hAnsi="Times New Roman" w:eastAsia="Times New Roman" w:cs="Times New Roman"/>
          <w:sz w:val="28"/>
          <w:szCs w:val="28"/>
          <w:lang w:eastAsia="ru-RU"/>
        </w:rPr>
        <w:t xml:space="preserve"> </w:t>
      </w:r>
      <w:r w:rsidRPr="00CB5CC0">
        <w:rPr>
          <w:rFonts w:ascii="Times New Roman" w:hAnsi="Times New Roman" w:eastAsia="Times New Roman" w:cs="Times New Roman"/>
          <w:b/>
          <w:sz w:val="28"/>
          <w:szCs w:val="28"/>
          <w:lang w:eastAsia="ru-RU"/>
        </w:rPr>
        <w:t>семестр</w:t>
      </w:r>
      <w:r w:rsidR="008505F8">
        <w:rPr>
          <w:rFonts w:ascii="Times New Roman" w:hAnsi="Times New Roman" w:eastAsia="Times New Roman" w:cs="Times New Roman"/>
          <w:b/>
          <w:sz w:val="28"/>
          <w:szCs w:val="28"/>
          <w:lang w:eastAsia="ru-RU"/>
        </w:rPr>
        <w:t>і</w:t>
      </w:r>
      <w:r>
        <w:rPr>
          <w:rFonts w:ascii="Times New Roman" w:hAnsi="Times New Roman" w:eastAsia="Times New Roman" w:cs="Times New Roman"/>
          <w:sz w:val="28"/>
          <w:szCs w:val="28"/>
          <w:lang w:eastAsia="ru-RU"/>
        </w:rPr>
        <w:t xml:space="preserve"> підсумковою формою контролю є </w:t>
      </w:r>
      <w:r w:rsidRPr="00CB5CC0">
        <w:rPr>
          <w:rFonts w:ascii="Times New Roman" w:hAnsi="Times New Roman" w:eastAsia="Times New Roman" w:cs="Times New Roman"/>
          <w:b/>
          <w:sz w:val="28"/>
          <w:szCs w:val="28"/>
          <w:lang w:eastAsia="ru-RU"/>
        </w:rPr>
        <w:t>іспит</w:t>
      </w:r>
      <w:r>
        <w:rPr>
          <w:rFonts w:ascii="Times New Roman" w:hAnsi="Times New Roman" w:eastAsia="Times New Roman" w:cs="Times New Roman"/>
          <w:sz w:val="28"/>
          <w:szCs w:val="28"/>
          <w:lang w:eastAsia="ru-RU"/>
        </w:rPr>
        <w:t xml:space="preserve">, що передбачає перевірку рівня сформованості мовленнєвих </w:t>
      </w:r>
      <w:proofErr w:type="spellStart"/>
      <w:r>
        <w:rPr>
          <w:rFonts w:ascii="Times New Roman" w:hAnsi="Times New Roman" w:eastAsia="Times New Roman" w:cs="Times New Roman"/>
          <w:sz w:val="28"/>
          <w:szCs w:val="28"/>
          <w:lang w:eastAsia="ru-RU"/>
        </w:rPr>
        <w:t>компетентностей</w:t>
      </w:r>
      <w:proofErr w:type="spellEnd"/>
      <w:r>
        <w:rPr>
          <w:rFonts w:ascii="Times New Roman" w:hAnsi="Times New Roman" w:eastAsia="Times New Roman" w:cs="Times New Roman"/>
          <w:sz w:val="28"/>
          <w:szCs w:val="28"/>
          <w:lang w:eastAsia="ru-RU"/>
        </w:rPr>
        <w:t xml:space="preserve"> здобувача освіти.  </w:t>
      </w:r>
    </w:p>
    <w:p w:rsidR="00CB5CC0" w:rsidP="00CB5CC0" w:rsidRDefault="00CB5CC0" w14:paraId="4A3CB1A3" w14:textId="77777777">
      <w:pPr>
        <w:widowControl w:val="0"/>
        <w:spacing w:after="0" w:line="240" w:lineRule="auto"/>
        <w:ind w:firstLine="709"/>
        <w:jc w:val="both"/>
        <w:rPr>
          <w:rFonts w:ascii="Times New Roman" w:hAnsi="Times New Roman" w:eastAsia="Calibri" w:cs="Times New Roman"/>
          <w:color w:val="000000"/>
          <w:sz w:val="28"/>
          <w:szCs w:val="28"/>
        </w:rPr>
      </w:pPr>
      <w:r w:rsidRPr="00FC36AE">
        <w:rPr>
          <w:rFonts w:ascii="Times New Roman" w:hAnsi="Times New Roman" w:eastAsia="Times New Roman" w:cs="Times New Roman"/>
          <w:b/>
          <w:sz w:val="28"/>
          <w:szCs w:val="28"/>
          <w:lang w:eastAsia="ru-RU"/>
        </w:rPr>
        <w:t xml:space="preserve">Розподіл балів, які отримують здобувачі </w:t>
      </w:r>
      <w:r>
        <w:rPr>
          <w:rFonts w:ascii="Times New Roman" w:hAnsi="Times New Roman" w:eastAsia="Times New Roman" w:cs="Times New Roman"/>
          <w:b/>
          <w:sz w:val="28"/>
          <w:szCs w:val="28"/>
          <w:lang w:eastAsia="ru-RU"/>
        </w:rPr>
        <w:t>о</w:t>
      </w:r>
      <w:r w:rsidRPr="00FC36AE">
        <w:rPr>
          <w:rFonts w:ascii="Times New Roman" w:hAnsi="Times New Roman" w:eastAsia="Times New Roman" w:cs="Times New Roman"/>
          <w:b/>
          <w:sz w:val="28"/>
          <w:szCs w:val="28"/>
          <w:lang w:eastAsia="ru-RU"/>
        </w:rPr>
        <w:t>світи</w:t>
      </w:r>
      <w:r>
        <w:rPr>
          <w:rFonts w:ascii="Times New Roman" w:hAnsi="Times New Roman" w:eastAsia="Times New Roman" w:cs="Times New Roman"/>
          <w:b/>
          <w:sz w:val="28"/>
          <w:szCs w:val="28"/>
          <w:lang w:eastAsia="ru-RU"/>
        </w:rPr>
        <w:t>,</w:t>
      </w:r>
      <w:r>
        <w:rPr>
          <w:rFonts w:ascii="Times New Roman" w:hAnsi="Times New Roman" w:eastAsia="Calibri" w:cs="Times New Roman"/>
          <w:color w:val="000000"/>
          <w:sz w:val="28"/>
          <w:szCs w:val="28"/>
        </w:rPr>
        <w:t xml:space="preserve"> у </w:t>
      </w:r>
      <w:r w:rsidR="00220930">
        <w:rPr>
          <w:rFonts w:ascii="Times New Roman" w:hAnsi="Times New Roman" w:eastAsia="Calibri" w:cs="Times New Roman"/>
          <w:color w:val="000000"/>
          <w:sz w:val="28"/>
          <w:szCs w:val="28"/>
        </w:rPr>
        <w:t xml:space="preserve">2 </w:t>
      </w:r>
      <w:r w:rsidRPr="00FC36AE">
        <w:rPr>
          <w:rFonts w:ascii="Times New Roman" w:hAnsi="Times New Roman" w:eastAsia="Calibri" w:cs="Times New Roman"/>
          <w:color w:val="000000"/>
          <w:sz w:val="28"/>
          <w:szCs w:val="28"/>
        </w:rPr>
        <w:t>семестр</w:t>
      </w:r>
      <w:r w:rsidR="008505F8">
        <w:rPr>
          <w:rFonts w:ascii="Times New Roman" w:hAnsi="Times New Roman" w:eastAsia="Calibri" w:cs="Times New Roman"/>
          <w:color w:val="000000"/>
          <w:sz w:val="28"/>
          <w:szCs w:val="28"/>
        </w:rPr>
        <w:t>і</w:t>
      </w:r>
      <w:r w:rsidRPr="00FC36AE">
        <w:rPr>
          <w:rFonts w:ascii="Times New Roman" w:hAnsi="Times New Roman" w:eastAsia="Times New Roman" w:cs="Times New Roman"/>
          <w:sz w:val="28"/>
          <w:szCs w:val="28"/>
          <w:lang w:eastAsia="ru-RU"/>
        </w:rPr>
        <w:t xml:space="preserve"> </w:t>
      </w:r>
      <w:r w:rsidRPr="00722FDD">
        <w:rPr>
          <w:rFonts w:ascii="Times New Roman" w:hAnsi="Times New Roman" w:eastAsia="Calibri" w:cs="Times New Roman"/>
          <w:color w:val="000000"/>
          <w:sz w:val="28"/>
          <w:szCs w:val="28"/>
        </w:rPr>
        <w:t xml:space="preserve">є таким: </w:t>
      </w:r>
    </w:p>
    <w:p w:rsidR="00CB5CC0" w:rsidP="00CB5CC0" w:rsidRDefault="00CB5CC0" w14:paraId="157796FB" w14:textId="77777777">
      <w:pPr>
        <w:widowControl w:val="0"/>
        <w:spacing w:after="0" w:line="240" w:lineRule="auto"/>
        <w:ind w:firstLine="709"/>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sidRPr="00722FDD">
        <w:rPr>
          <w:rFonts w:ascii="Times New Roman" w:hAnsi="Times New Roman" w:eastAsia="Calibri" w:cs="Times New Roman"/>
          <w:color w:val="000000"/>
          <w:sz w:val="28"/>
          <w:szCs w:val="28"/>
        </w:rPr>
        <w:t>поточний контроль – 60 балів</w:t>
      </w:r>
      <w:r>
        <w:rPr>
          <w:rFonts w:ascii="Times New Roman" w:hAnsi="Times New Roman" w:eastAsia="Calibri" w:cs="Times New Roman"/>
          <w:color w:val="000000"/>
          <w:sz w:val="28"/>
          <w:szCs w:val="28"/>
        </w:rPr>
        <w:t xml:space="preserve">, що рівномірно </w:t>
      </w:r>
      <w:proofErr w:type="spellStart"/>
      <w:r>
        <w:rPr>
          <w:rFonts w:ascii="Times New Roman" w:hAnsi="Times New Roman" w:eastAsia="Calibri" w:cs="Times New Roman"/>
          <w:color w:val="000000"/>
          <w:sz w:val="28"/>
          <w:szCs w:val="28"/>
        </w:rPr>
        <w:t>розподілено</w:t>
      </w:r>
      <w:proofErr w:type="spellEnd"/>
      <w:r>
        <w:rPr>
          <w:rFonts w:ascii="Times New Roman" w:hAnsi="Times New Roman" w:eastAsia="Calibri" w:cs="Times New Roman"/>
          <w:color w:val="000000"/>
          <w:sz w:val="28"/>
          <w:szCs w:val="28"/>
        </w:rPr>
        <w:t xml:space="preserve"> на </w:t>
      </w:r>
      <w:r w:rsidRPr="00722FDD">
        <w:rPr>
          <w:rFonts w:ascii="Times New Roman" w:hAnsi="Times New Roman" w:eastAsia="Calibri" w:cs="Times New Roman"/>
          <w:color w:val="000000"/>
          <w:sz w:val="28"/>
          <w:szCs w:val="28"/>
        </w:rPr>
        <w:t xml:space="preserve">2 </w:t>
      </w:r>
      <w:r>
        <w:rPr>
          <w:rFonts w:ascii="Times New Roman" w:hAnsi="Times New Roman" w:eastAsia="Calibri" w:cs="Times New Roman"/>
          <w:color w:val="000000"/>
          <w:sz w:val="28"/>
          <w:szCs w:val="28"/>
        </w:rPr>
        <w:t xml:space="preserve">змістовні </w:t>
      </w:r>
      <w:r w:rsidRPr="00722FDD">
        <w:rPr>
          <w:rFonts w:ascii="Times New Roman" w:hAnsi="Times New Roman" w:eastAsia="Calibri" w:cs="Times New Roman"/>
          <w:color w:val="000000"/>
          <w:sz w:val="28"/>
          <w:szCs w:val="28"/>
        </w:rPr>
        <w:t>модул</w:t>
      </w:r>
      <w:r>
        <w:rPr>
          <w:rFonts w:ascii="Times New Roman" w:hAnsi="Times New Roman" w:eastAsia="Calibri" w:cs="Times New Roman"/>
          <w:color w:val="000000"/>
          <w:sz w:val="28"/>
          <w:szCs w:val="28"/>
        </w:rPr>
        <w:t xml:space="preserve">і </w:t>
      </w:r>
      <w:r w:rsidRPr="00722FDD">
        <w:rPr>
          <w:rFonts w:ascii="Times New Roman" w:hAnsi="Times New Roman" w:eastAsia="Calibri" w:cs="Times New Roman"/>
          <w:color w:val="000000"/>
          <w:sz w:val="28"/>
          <w:szCs w:val="28"/>
        </w:rPr>
        <w:t>по 30 балів максимум</w:t>
      </w:r>
      <w:r>
        <w:rPr>
          <w:rFonts w:ascii="Times New Roman" w:hAnsi="Times New Roman" w:eastAsia="Calibri" w:cs="Times New Roman"/>
          <w:color w:val="000000"/>
          <w:sz w:val="28"/>
          <w:szCs w:val="28"/>
        </w:rPr>
        <w:t xml:space="preserve"> за кожен із них</w:t>
      </w:r>
      <w:r w:rsidRPr="00722FDD">
        <w:rPr>
          <w:rFonts w:ascii="Times New Roman" w:hAnsi="Times New Roman" w:eastAsia="Calibri" w:cs="Times New Roman"/>
          <w:color w:val="000000"/>
          <w:sz w:val="28"/>
          <w:szCs w:val="28"/>
        </w:rPr>
        <w:t>,</w:t>
      </w:r>
    </w:p>
    <w:p w:rsidR="00CB5CC0" w:rsidP="00CB5CC0" w:rsidRDefault="00CB5CC0" w14:paraId="27E7C9B7" w14:textId="77777777">
      <w:pPr>
        <w:spacing w:after="0" w:line="240" w:lineRule="auto"/>
        <w:ind w:firstLine="709"/>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sidRPr="00722FDD">
        <w:rPr>
          <w:rFonts w:ascii="Times New Roman" w:hAnsi="Times New Roman" w:eastAsia="Calibri" w:cs="Times New Roman"/>
          <w:color w:val="000000"/>
          <w:sz w:val="28"/>
          <w:szCs w:val="28"/>
        </w:rPr>
        <w:t xml:space="preserve">екзамен або індивідуальне творче завдання – 40 балів. </w:t>
      </w:r>
    </w:p>
    <w:p w:rsidR="00CB5CC0" w:rsidP="00CB5CC0" w:rsidRDefault="00CB5CC0" w14:paraId="0232439B" w14:textId="77777777">
      <w:pPr>
        <w:spacing w:after="0" w:line="240" w:lineRule="auto"/>
        <w:ind w:firstLine="708"/>
        <w:jc w:val="both"/>
        <w:rPr>
          <w:rFonts w:ascii="Times New Roman" w:hAnsi="Times New Roman" w:eastAsia="Calibri" w:cs="Times New Roman"/>
          <w:color w:val="000000"/>
          <w:sz w:val="28"/>
          <w:szCs w:val="28"/>
        </w:rPr>
      </w:pPr>
      <w:r w:rsidRPr="00722FDD">
        <w:rPr>
          <w:rFonts w:ascii="Times New Roman" w:hAnsi="Times New Roman" w:eastAsia="Calibri" w:cs="Times New Roman"/>
          <w:color w:val="000000"/>
          <w:sz w:val="28"/>
          <w:szCs w:val="28"/>
        </w:rPr>
        <w:t xml:space="preserve">Разом </w:t>
      </w:r>
      <w:r>
        <w:rPr>
          <w:rFonts w:ascii="Times New Roman" w:hAnsi="Times New Roman" w:eastAsia="Calibri" w:cs="Times New Roman"/>
          <w:color w:val="000000"/>
          <w:sz w:val="28"/>
          <w:szCs w:val="28"/>
        </w:rPr>
        <w:t xml:space="preserve">за семестр </w:t>
      </w:r>
      <w:r w:rsidRPr="00722FDD">
        <w:rPr>
          <w:rFonts w:ascii="Times New Roman" w:hAnsi="Times New Roman" w:eastAsia="Calibri" w:cs="Times New Roman"/>
          <w:color w:val="000000"/>
          <w:sz w:val="28"/>
          <w:szCs w:val="28"/>
        </w:rPr>
        <w:t>100 балів.</w:t>
      </w:r>
      <w:r>
        <w:rPr>
          <w:rFonts w:ascii="Times New Roman" w:hAnsi="Times New Roman" w:eastAsia="Calibri" w:cs="Times New Roman"/>
          <w:color w:val="000000"/>
          <w:sz w:val="28"/>
          <w:szCs w:val="28"/>
        </w:rPr>
        <w:t xml:space="preserve"> </w:t>
      </w:r>
    </w:p>
    <w:p w:rsidR="00CB5CC0" w:rsidP="00CB5CC0" w:rsidRDefault="00CB5CC0" w14:paraId="5D5847C8" w14:textId="7F0265EA">
      <w:pPr>
        <w:spacing w:after="0" w:line="240" w:lineRule="auto"/>
        <w:ind w:firstLine="708"/>
        <w:jc w:val="both"/>
        <w:rPr>
          <w:rFonts w:ascii="Times New Roman" w:hAnsi="Times New Roman" w:eastAsia="Times New Roman" w:cs="Times New Roman"/>
          <w:sz w:val="28"/>
          <w:szCs w:val="28"/>
          <w:lang w:eastAsia="ru-RU"/>
        </w:rPr>
      </w:pPr>
      <w:r w:rsidRPr="000540FE">
        <w:rPr>
          <w:rFonts w:ascii="Times New Roman" w:hAnsi="Times New Roman" w:eastAsia="Times New Roman" w:cs="Times New Roman"/>
          <w:sz w:val="28"/>
          <w:szCs w:val="28"/>
          <w:lang w:eastAsia="ru-RU"/>
        </w:rPr>
        <w:t>Результати оцінювання повинні надавати репрезентативну інформацію щодо мовленнєвої поведінки здобувачів у відповідності до очікуваних результатів навчання, визначених для рі</w:t>
      </w:r>
      <w:r w:rsidR="00B25740">
        <w:rPr>
          <w:rFonts w:ascii="Times New Roman" w:hAnsi="Times New Roman" w:eastAsia="Times New Roman" w:cs="Times New Roman"/>
          <w:sz w:val="28"/>
          <w:szCs w:val="28"/>
          <w:lang w:eastAsia="ru-RU"/>
        </w:rPr>
        <w:t xml:space="preserve">вня </w:t>
      </w:r>
      <w:proofErr w:type="spellStart"/>
      <w:r w:rsidR="00B25740">
        <w:rPr>
          <w:rFonts w:ascii="Times New Roman" w:hAnsi="Times New Roman" w:eastAsia="Times New Roman" w:cs="Times New Roman"/>
          <w:sz w:val="28"/>
          <w:szCs w:val="28"/>
          <w:lang w:eastAsia="ru-RU"/>
        </w:rPr>
        <w:t>мовної</w:t>
      </w:r>
      <w:proofErr w:type="spellEnd"/>
      <w:r w:rsidR="00B25740">
        <w:rPr>
          <w:rFonts w:ascii="Times New Roman" w:hAnsi="Times New Roman" w:eastAsia="Times New Roman" w:cs="Times New Roman"/>
          <w:sz w:val="28"/>
          <w:szCs w:val="28"/>
          <w:lang w:eastAsia="ru-RU"/>
        </w:rPr>
        <w:t xml:space="preserve"> компетентності А1-</w:t>
      </w:r>
      <w:r w:rsidRPr="00B25740" w:rsidR="00B25740">
        <w:rPr>
          <w:rFonts w:ascii="Times New Roman" w:hAnsi="Times New Roman" w:eastAsia="Times New Roman" w:cs="Times New Roman"/>
          <w:sz w:val="28"/>
          <w:szCs w:val="28"/>
          <w:lang w:eastAsia="ru-RU"/>
        </w:rPr>
        <w:t>А2+</w:t>
      </w:r>
      <w:r w:rsidRPr="000540FE">
        <w:rPr>
          <w:rFonts w:ascii="Times New Roman" w:hAnsi="Times New Roman" w:eastAsia="Times New Roman" w:cs="Times New Roman"/>
          <w:sz w:val="28"/>
          <w:szCs w:val="28"/>
          <w:lang w:eastAsia="ru-RU"/>
        </w:rPr>
        <w:t xml:space="preserve"> у межах матеріалів дисципліни.</w:t>
      </w:r>
    </w:p>
    <w:p w:rsidRPr="00722FDD" w:rsidR="00CB5CC0" w:rsidP="00CB5CC0" w:rsidRDefault="00CB5CC0" w14:paraId="1EC69F86" w14:textId="77777777">
      <w:pPr>
        <w:spacing w:after="0" w:line="240" w:lineRule="auto"/>
        <w:ind w:firstLine="708"/>
        <w:jc w:val="both"/>
        <w:rPr>
          <w:rFonts w:ascii="Times New Roman" w:hAnsi="Times New Roman" w:eastAsia="Calibri" w:cs="Times New Roman"/>
          <w:sz w:val="28"/>
          <w:szCs w:val="28"/>
        </w:rPr>
      </w:pPr>
      <w:r w:rsidRPr="00722FDD">
        <w:rPr>
          <w:rFonts w:ascii="Times New Roman" w:hAnsi="Times New Roman" w:eastAsia="Calibri" w:cs="Times New Roman"/>
          <w:color w:val="000000"/>
          <w:sz w:val="28"/>
          <w:szCs w:val="28"/>
        </w:rPr>
        <w:t xml:space="preserve">Розподіл балів у </w:t>
      </w:r>
      <w:r w:rsidR="00220930">
        <w:rPr>
          <w:rFonts w:ascii="Times New Roman" w:hAnsi="Times New Roman" w:eastAsia="Calibri" w:cs="Times New Roman"/>
          <w:color w:val="000000"/>
          <w:sz w:val="28"/>
          <w:szCs w:val="28"/>
        </w:rPr>
        <w:t xml:space="preserve">2 </w:t>
      </w:r>
      <w:r w:rsidRPr="00722FDD">
        <w:rPr>
          <w:rFonts w:ascii="Times New Roman" w:hAnsi="Times New Roman" w:eastAsia="Calibri" w:cs="Times New Roman"/>
          <w:color w:val="000000"/>
          <w:sz w:val="28"/>
          <w:szCs w:val="28"/>
        </w:rPr>
        <w:t>семестр</w:t>
      </w:r>
      <w:r w:rsidR="008505F8">
        <w:rPr>
          <w:rFonts w:ascii="Times New Roman" w:hAnsi="Times New Roman" w:eastAsia="Calibri" w:cs="Times New Roman"/>
          <w:color w:val="000000"/>
          <w:sz w:val="28"/>
          <w:szCs w:val="28"/>
        </w:rPr>
        <w:t>і</w:t>
      </w:r>
      <w:r>
        <w:rPr>
          <w:rFonts w:ascii="Times New Roman" w:hAnsi="Times New Roman" w:eastAsia="Calibri" w:cs="Times New Roman"/>
          <w:color w:val="000000"/>
          <w:sz w:val="28"/>
          <w:szCs w:val="28"/>
        </w:rPr>
        <w:t xml:space="preserve"> наведено у таблиці 6.</w:t>
      </w:r>
      <w:r w:rsidRPr="00722FDD">
        <w:rPr>
          <w:rFonts w:ascii="Times New Roman" w:hAnsi="Times New Roman" w:eastAsia="Calibri" w:cs="Times New Roman"/>
          <w:color w:val="000000"/>
          <w:sz w:val="28"/>
          <w:szCs w:val="28"/>
        </w:rPr>
        <w:t xml:space="preserve"> </w:t>
      </w:r>
    </w:p>
    <w:p w:rsidR="00CB5CC0" w:rsidP="00CB5CC0" w:rsidRDefault="00CB5CC0" w14:paraId="44E29652" w14:textId="77777777">
      <w:pPr>
        <w:spacing w:after="0" w:line="240" w:lineRule="auto"/>
        <w:ind w:firstLine="709"/>
        <w:jc w:val="both"/>
        <w:rPr>
          <w:rFonts w:ascii="Times New Roman" w:hAnsi="Times New Roman" w:eastAsia="Calibri" w:cs="Times New Roman"/>
          <w:sz w:val="28"/>
          <w:szCs w:val="28"/>
        </w:rPr>
      </w:pPr>
    </w:p>
    <w:p w:rsidR="00CB5CC0" w:rsidP="00CB5CC0" w:rsidRDefault="00CB5CC0" w14:paraId="43AD9BEF" w14:textId="77777777">
      <w:pPr>
        <w:spacing w:after="0" w:line="240" w:lineRule="auto"/>
        <w:ind w:firstLine="709"/>
        <w:jc w:val="both"/>
        <w:rPr>
          <w:rFonts w:ascii="Times New Roman" w:hAnsi="Times New Roman" w:eastAsia="Times New Roman" w:cs="Times New Roman"/>
          <w:b/>
          <w:sz w:val="28"/>
          <w:szCs w:val="28"/>
          <w:lang w:eastAsia="ru-RU"/>
        </w:rPr>
      </w:pPr>
      <w:r w:rsidRPr="00FC36AE">
        <w:rPr>
          <w:rFonts w:ascii="Times New Roman" w:hAnsi="Times New Roman" w:eastAsia="Times New Roman" w:cs="Times New Roman"/>
          <w:b/>
          <w:sz w:val="28"/>
          <w:szCs w:val="28"/>
          <w:lang w:eastAsia="ru-RU"/>
        </w:rPr>
        <w:lastRenderedPageBreak/>
        <w:t xml:space="preserve">Таблиця </w:t>
      </w:r>
      <w:r>
        <w:rPr>
          <w:rFonts w:ascii="Times New Roman" w:hAnsi="Times New Roman" w:eastAsia="Times New Roman" w:cs="Times New Roman"/>
          <w:b/>
          <w:sz w:val="28"/>
          <w:szCs w:val="28"/>
          <w:lang w:eastAsia="ru-RU"/>
        </w:rPr>
        <w:t>6</w:t>
      </w:r>
      <w:r w:rsidRPr="00FC36AE">
        <w:rPr>
          <w:rFonts w:ascii="Times New Roman" w:hAnsi="Times New Roman" w:eastAsia="Times New Roman" w:cs="Times New Roman"/>
          <w:b/>
          <w:sz w:val="28"/>
          <w:szCs w:val="28"/>
          <w:lang w:eastAsia="ru-RU"/>
        </w:rPr>
        <w:t xml:space="preserve"> – Розподіл балів з навчальної дисципліни</w:t>
      </w:r>
      <w:r>
        <w:rPr>
          <w:rFonts w:ascii="Times New Roman" w:hAnsi="Times New Roman" w:eastAsia="Times New Roman" w:cs="Times New Roman"/>
          <w:b/>
          <w:sz w:val="28"/>
          <w:szCs w:val="28"/>
          <w:lang w:eastAsia="ru-RU"/>
        </w:rPr>
        <w:t xml:space="preserve"> «Іноземна мова</w:t>
      </w:r>
      <w:r w:rsidR="00220930">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 xml:space="preserve">англійська» у </w:t>
      </w:r>
      <w:r w:rsidR="00220930">
        <w:rPr>
          <w:rFonts w:ascii="Times New Roman" w:hAnsi="Times New Roman" w:eastAsia="Times New Roman" w:cs="Times New Roman"/>
          <w:b/>
          <w:sz w:val="28"/>
          <w:szCs w:val="28"/>
          <w:lang w:eastAsia="ru-RU"/>
        </w:rPr>
        <w:t>2</w:t>
      </w:r>
      <w:r w:rsidR="008505F8">
        <w:rPr>
          <w:rFonts w:ascii="Times New Roman" w:hAnsi="Times New Roman" w:eastAsia="Times New Roman" w:cs="Times New Roman"/>
          <w:b/>
          <w:sz w:val="28"/>
          <w:szCs w:val="28"/>
          <w:lang w:eastAsia="ru-RU"/>
        </w:rPr>
        <w:t xml:space="preserve"> </w:t>
      </w:r>
      <w:r w:rsidR="00220930">
        <w:rPr>
          <w:rFonts w:ascii="Times New Roman" w:hAnsi="Times New Roman" w:eastAsia="Times New Roman" w:cs="Times New Roman"/>
          <w:b/>
          <w:sz w:val="28"/>
          <w:szCs w:val="28"/>
          <w:lang w:eastAsia="ru-RU"/>
        </w:rPr>
        <w:t>семестр</w:t>
      </w:r>
      <w:r w:rsidR="008505F8">
        <w:rPr>
          <w:rFonts w:ascii="Times New Roman" w:hAnsi="Times New Roman" w:eastAsia="Times New Roman" w:cs="Times New Roman"/>
          <w:b/>
          <w:sz w:val="28"/>
          <w:szCs w:val="28"/>
          <w:lang w:eastAsia="ru-RU"/>
        </w:rPr>
        <w:t>і</w:t>
      </w:r>
      <w:r>
        <w:rPr>
          <w:rFonts w:ascii="Times New Roman" w:hAnsi="Times New Roman" w:eastAsia="Times New Roman" w:cs="Times New Roman"/>
          <w:b/>
          <w:sz w:val="28"/>
          <w:szCs w:val="28"/>
          <w:lang w:eastAsia="ru-RU"/>
        </w:rPr>
        <w:t xml:space="preserve"> (</w:t>
      </w:r>
      <w:r w:rsidR="00220930">
        <w:rPr>
          <w:rFonts w:ascii="Times New Roman" w:hAnsi="Times New Roman" w:eastAsia="Times New Roman" w:cs="Times New Roman"/>
          <w:b/>
          <w:sz w:val="28"/>
          <w:szCs w:val="28"/>
          <w:lang w:eastAsia="ru-RU"/>
        </w:rPr>
        <w:t>1 курс 2 семестр</w:t>
      </w:r>
      <w:r>
        <w:rPr>
          <w:rFonts w:ascii="Times New Roman" w:hAnsi="Times New Roman" w:eastAsia="Times New Roman" w:cs="Times New Roman"/>
          <w:b/>
          <w:sz w:val="28"/>
          <w:szCs w:val="28"/>
          <w:lang w:eastAsia="ru-RU"/>
        </w:rPr>
        <w:t xml:space="preserve">) </w:t>
      </w:r>
    </w:p>
    <w:p w:rsidR="00CB5CC0" w:rsidP="00CB5CC0" w:rsidRDefault="00CB5CC0" w14:paraId="7643F8FC" w14:textId="77777777">
      <w:pPr>
        <w:spacing w:after="0" w:line="240" w:lineRule="auto"/>
        <w:ind w:firstLine="709"/>
        <w:jc w:val="both"/>
        <w:rPr>
          <w:rFonts w:ascii="Times New Roman" w:hAnsi="Times New Roman" w:eastAsia="Times New Roman" w:cs="Times New Roman"/>
          <w:b/>
          <w:sz w:val="28"/>
          <w:szCs w:val="28"/>
          <w:lang w:eastAsia="ru-RU"/>
        </w:rPr>
      </w:pPr>
    </w:p>
    <w:tbl>
      <w:tblPr>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5"/>
        <w:gridCol w:w="1470"/>
        <w:gridCol w:w="975"/>
        <w:gridCol w:w="1335"/>
        <w:gridCol w:w="1440"/>
        <w:gridCol w:w="975"/>
        <w:gridCol w:w="1095"/>
        <w:gridCol w:w="842"/>
      </w:tblGrid>
      <w:tr w:rsidRPr="000B18AE" w:rsidR="00CB5CC0" w:rsidTr="005A47E8" w14:paraId="17E25C6A" w14:textId="77777777">
        <w:tc>
          <w:tcPr>
            <w:tcW w:w="9497" w:type="dxa"/>
            <w:gridSpan w:val="8"/>
          </w:tcPr>
          <w:p w:rsidRPr="000B18AE" w:rsidR="00CB5CC0" w:rsidP="005A47E8" w:rsidRDefault="00CB5CC0" w14:paraId="28B3E198" w14:textId="77777777">
            <w:pPr>
              <w:spacing w:after="0" w:line="240" w:lineRule="auto"/>
              <w:jc w:val="center"/>
              <w:rPr>
                <w:rFonts w:ascii="Times New Roman" w:hAnsi="Times New Roman" w:eastAsia="Times New Roman" w:cs="Times New Roman"/>
                <w:sz w:val="24"/>
                <w:szCs w:val="24"/>
                <w:lang w:eastAsia="ru-RU"/>
              </w:rPr>
            </w:pPr>
            <w:r w:rsidRPr="000B18AE">
              <w:rPr>
                <w:rFonts w:ascii="Times New Roman" w:hAnsi="Times New Roman" w:eastAsia="Times New Roman" w:cs="Times New Roman"/>
                <w:sz w:val="24"/>
                <w:szCs w:val="24"/>
                <w:lang w:eastAsia="ru-RU"/>
              </w:rPr>
              <w:t>Система оцінювання знань</w:t>
            </w:r>
          </w:p>
        </w:tc>
      </w:tr>
      <w:tr w:rsidRPr="000B18AE" w:rsidR="00CB5CC0" w:rsidTr="005A47E8" w14:paraId="53889FD3" w14:textId="77777777">
        <w:trPr>
          <w:trHeight w:val="1053"/>
        </w:trPr>
        <w:tc>
          <w:tcPr>
            <w:tcW w:w="7560" w:type="dxa"/>
            <w:gridSpan w:val="6"/>
          </w:tcPr>
          <w:p w:rsidRPr="000B18AE" w:rsidR="00CB5CC0" w:rsidP="005A47E8" w:rsidRDefault="00CB5CC0" w14:paraId="61FFF9F7" w14:textId="77777777">
            <w:pPr>
              <w:spacing w:after="0" w:line="240" w:lineRule="auto"/>
              <w:jc w:val="center"/>
              <w:rPr>
                <w:rFonts w:ascii="Times New Roman" w:hAnsi="Times New Roman" w:eastAsia="Times New Roman" w:cs="Times New Roman"/>
                <w:sz w:val="24"/>
                <w:szCs w:val="24"/>
                <w:lang w:val="en-US" w:eastAsia="ru-RU"/>
              </w:rPr>
            </w:pPr>
            <w:r w:rsidRPr="4DF47CB1">
              <w:rPr>
                <w:rFonts w:ascii="Times New Roman" w:hAnsi="Times New Roman" w:eastAsia="Times New Roman" w:cs="Times New Roman"/>
                <w:sz w:val="24"/>
                <w:szCs w:val="24"/>
                <w:lang w:eastAsia="ru-RU"/>
              </w:rPr>
              <w:t>Поточний контроль (</w:t>
            </w:r>
            <w:r w:rsidRPr="4DF47CB1">
              <w:rPr>
                <w:rFonts w:ascii="Times New Roman" w:hAnsi="Times New Roman" w:eastAsia="Times New Roman" w:cs="Times New Roman"/>
                <w:sz w:val="24"/>
                <w:szCs w:val="24"/>
                <w:lang w:val="en-US" w:eastAsia="ru-RU"/>
              </w:rPr>
              <w:t>max.</w:t>
            </w:r>
            <w:r w:rsidRPr="4DF47CB1">
              <w:rPr>
                <w:rFonts w:ascii="Times New Roman" w:hAnsi="Times New Roman" w:eastAsia="Times New Roman" w:cs="Times New Roman"/>
                <w:sz w:val="24"/>
                <w:szCs w:val="24"/>
                <w:lang w:eastAsia="ru-RU"/>
              </w:rPr>
              <w:t>60</w:t>
            </w:r>
            <w:r w:rsidRPr="4DF47CB1">
              <w:rPr>
                <w:rFonts w:ascii="Times New Roman" w:hAnsi="Times New Roman" w:eastAsia="Times New Roman" w:cs="Times New Roman"/>
                <w:sz w:val="24"/>
                <w:szCs w:val="24"/>
                <w:lang w:val="en-US" w:eastAsia="ru-RU"/>
              </w:rPr>
              <w:t>)</w:t>
            </w:r>
          </w:p>
        </w:tc>
        <w:tc>
          <w:tcPr>
            <w:tcW w:w="1095" w:type="dxa"/>
          </w:tcPr>
          <w:p w:rsidRPr="000B18AE" w:rsidR="00CB5CC0" w:rsidP="005A47E8" w:rsidRDefault="00CB5CC0" w14:paraId="3425600F"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 xml:space="preserve">Екзамен/ </w:t>
            </w:r>
            <w:proofErr w:type="spellStart"/>
            <w:r w:rsidRPr="4DF47CB1">
              <w:rPr>
                <w:rFonts w:ascii="Times New Roman" w:hAnsi="Times New Roman" w:eastAsia="Times New Roman" w:cs="Times New Roman"/>
                <w:sz w:val="24"/>
                <w:szCs w:val="24"/>
                <w:lang w:eastAsia="ru-RU"/>
              </w:rPr>
              <w:t>індив</w:t>
            </w:r>
            <w:proofErr w:type="spellEnd"/>
            <w:r w:rsidRPr="4DF47CB1">
              <w:rPr>
                <w:rFonts w:ascii="Times New Roman" w:hAnsi="Times New Roman" w:eastAsia="Times New Roman" w:cs="Times New Roman"/>
                <w:sz w:val="24"/>
                <w:szCs w:val="24"/>
                <w:lang w:eastAsia="ru-RU"/>
              </w:rPr>
              <w:t xml:space="preserve">. творче </w:t>
            </w:r>
            <w:proofErr w:type="spellStart"/>
            <w:r w:rsidRPr="4DF47CB1">
              <w:rPr>
                <w:rFonts w:ascii="Times New Roman" w:hAnsi="Times New Roman" w:eastAsia="Times New Roman" w:cs="Times New Roman"/>
                <w:sz w:val="24"/>
                <w:szCs w:val="24"/>
                <w:lang w:eastAsia="ru-RU"/>
              </w:rPr>
              <w:t>завд</w:t>
            </w:r>
            <w:proofErr w:type="spellEnd"/>
            <w:r w:rsidRPr="4DF47CB1">
              <w:rPr>
                <w:rFonts w:ascii="Times New Roman" w:hAnsi="Times New Roman" w:eastAsia="Times New Roman" w:cs="Times New Roman"/>
                <w:sz w:val="24"/>
                <w:szCs w:val="24"/>
                <w:lang w:eastAsia="ru-RU"/>
              </w:rPr>
              <w:t>.</w:t>
            </w:r>
          </w:p>
        </w:tc>
        <w:tc>
          <w:tcPr>
            <w:tcW w:w="842" w:type="dxa"/>
            <w:vMerge w:val="restart"/>
          </w:tcPr>
          <w:p w:rsidRPr="000B18AE" w:rsidR="00CB5CC0" w:rsidP="005A47E8" w:rsidRDefault="00CB5CC0" w14:paraId="18E2E56F"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 xml:space="preserve">Разом </w:t>
            </w:r>
          </w:p>
        </w:tc>
      </w:tr>
      <w:tr w:rsidRPr="000B18AE" w:rsidR="00CB5CC0" w:rsidTr="008505F8" w14:paraId="221D53D4" w14:textId="77777777">
        <w:tc>
          <w:tcPr>
            <w:tcW w:w="3810" w:type="dxa"/>
            <w:gridSpan w:val="3"/>
          </w:tcPr>
          <w:p w:rsidR="00CB5CC0" w:rsidP="005A47E8" w:rsidRDefault="00CB5CC0" w14:paraId="3B684CF3"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Змістовий модуль № 7</w:t>
            </w:r>
          </w:p>
          <w:p w:rsidRPr="00233388" w:rsidR="00CB5CC0" w:rsidP="005A47E8" w:rsidRDefault="00CB5CC0" w14:paraId="2B5CE450" w14:textId="77777777">
            <w:pPr>
              <w:spacing w:after="0" w:line="240" w:lineRule="auto"/>
              <w:jc w:val="center"/>
              <w:rPr>
                <w:rFonts w:ascii="Times New Roman" w:hAnsi="Times New Roman" w:eastAsia="Times New Roman" w:cs="Times New Roman"/>
                <w:sz w:val="24"/>
                <w:szCs w:val="24"/>
                <w:lang w:eastAsia="ru-RU"/>
              </w:rPr>
            </w:pPr>
            <w:r w:rsidRPr="00233388">
              <w:rPr>
                <w:rFonts w:ascii="Times New Roman" w:hAnsi="Times New Roman" w:eastAsia="Times New Roman" w:cs="Times New Roman"/>
                <w:sz w:val="24"/>
                <w:szCs w:val="24"/>
                <w:lang w:eastAsia="ru-RU"/>
              </w:rPr>
              <w:t>(</w:t>
            </w:r>
            <w:proofErr w:type="spellStart"/>
            <w:r w:rsidRPr="00233388">
              <w:rPr>
                <w:rFonts w:ascii="Times New Roman" w:hAnsi="Times New Roman" w:eastAsia="Times New Roman" w:cs="Times New Roman"/>
                <w:sz w:val="24"/>
                <w:szCs w:val="24"/>
                <w:lang w:eastAsia="ru-RU"/>
              </w:rPr>
              <w:t>макс</w:t>
            </w:r>
            <w:proofErr w:type="spellEnd"/>
            <w:r w:rsidRPr="00233388">
              <w:rPr>
                <w:rFonts w:ascii="Times New Roman" w:hAnsi="Times New Roman" w:eastAsia="Times New Roman" w:cs="Times New Roman"/>
                <w:sz w:val="24"/>
                <w:szCs w:val="24"/>
                <w:lang w:eastAsia="ru-RU"/>
              </w:rPr>
              <w:t>. 30 балів)</w:t>
            </w:r>
          </w:p>
          <w:p w:rsidRPr="000B18AE" w:rsidR="00CB5CC0" w:rsidP="005A47E8" w:rsidRDefault="00CB5CC0" w14:paraId="25AFA954" w14:textId="77777777">
            <w:pPr>
              <w:spacing w:after="0" w:line="240" w:lineRule="auto"/>
              <w:jc w:val="center"/>
              <w:rPr>
                <w:rFonts w:ascii="Times New Roman" w:hAnsi="Times New Roman" w:eastAsia="Times New Roman" w:cs="Times New Roman"/>
                <w:sz w:val="24"/>
                <w:szCs w:val="24"/>
                <w:lang w:eastAsia="ru-RU"/>
              </w:rPr>
            </w:pPr>
          </w:p>
        </w:tc>
        <w:tc>
          <w:tcPr>
            <w:tcW w:w="3750" w:type="dxa"/>
            <w:gridSpan w:val="3"/>
          </w:tcPr>
          <w:p w:rsidRPr="000B18AE" w:rsidR="00CB5CC0" w:rsidP="005A47E8" w:rsidRDefault="00CB5CC0" w14:paraId="5EFFD44E"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Змістовий модуль № 8</w:t>
            </w:r>
          </w:p>
          <w:p w:rsidRPr="000B18AE" w:rsidR="00CB5CC0" w:rsidP="005A47E8" w:rsidRDefault="00CB5CC0" w14:paraId="1780978B" w14:textId="777777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roofErr w:type="spellStart"/>
            <w:r>
              <w:rPr>
                <w:rFonts w:ascii="Times New Roman" w:hAnsi="Times New Roman" w:eastAsia="Times New Roman" w:cs="Times New Roman"/>
                <w:sz w:val="24"/>
                <w:szCs w:val="24"/>
                <w:lang w:eastAsia="ru-RU"/>
              </w:rPr>
              <w:t>макс</w:t>
            </w:r>
            <w:proofErr w:type="spellEnd"/>
            <w:r>
              <w:rPr>
                <w:rFonts w:ascii="Times New Roman" w:hAnsi="Times New Roman" w:eastAsia="Times New Roman" w:cs="Times New Roman"/>
                <w:sz w:val="24"/>
                <w:szCs w:val="24"/>
                <w:lang w:eastAsia="ru-RU"/>
              </w:rPr>
              <w:t>. 30 балів)</w:t>
            </w:r>
          </w:p>
        </w:tc>
        <w:tc>
          <w:tcPr>
            <w:tcW w:w="1095" w:type="dxa"/>
            <w:tcBorders>
              <w:bottom w:val="single" w:color="auto" w:sz="4" w:space="0"/>
            </w:tcBorders>
          </w:tcPr>
          <w:p w:rsidRPr="000B18AE" w:rsidR="00CB5CC0" w:rsidP="005A47E8" w:rsidRDefault="00CB5CC0" w14:paraId="3B4275DB" w14:textId="777777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Сума балів</w:t>
            </w:r>
          </w:p>
        </w:tc>
        <w:tc>
          <w:tcPr>
            <w:tcW w:w="842" w:type="dxa"/>
            <w:vMerge/>
            <w:tcBorders>
              <w:bottom w:val="single" w:color="auto" w:sz="4" w:space="0"/>
            </w:tcBorders>
          </w:tcPr>
          <w:p w:rsidRPr="000B18AE" w:rsidR="00CB5CC0" w:rsidP="005A47E8" w:rsidRDefault="00CB5CC0" w14:paraId="7FB01B89" w14:textId="77777777">
            <w:pPr>
              <w:spacing w:after="0" w:line="240" w:lineRule="auto"/>
              <w:jc w:val="center"/>
              <w:rPr>
                <w:rFonts w:ascii="Times New Roman" w:hAnsi="Times New Roman" w:eastAsia="Times New Roman" w:cs="Times New Roman"/>
                <w:sz w:val="28"/>
                <w:szCs w:val="24"/>
                <w:lang w:eastAsia="ru-RU"/>
              </w:rPr>
            </w:pPr>
          </w:p>
        </w:tc>
      </w:tr>
      <w:tr w:rsidRPr="000B18AE" w:rsidR="00CB5CC0" w:rsidTr="008505F8" w14:paraId="17858AC2" w14:textId="77777777">
        <w:trPr>
          <w:trHeight w:val="697"/>
        </w:trPr>
        <w:tc>
          <w:tcPr>
            <w:tcW w:w="1365" w:type="dxa"/>
          </w:tcPr>
          <w:p w:rsidRPr="000B18AE" w:rsidR="00CB5CC0" w:rsidP="005A47E8" w:rsidRDefault="00CB5CC0" w14:paraId="5A25A5A2"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Навчальна аудиторна робота</w:t>
            </w:r>
          </w:p>
        </w:tc>
        <w:tc>
          <w:tcPr>
            <w:tcW w:w="1470" w:type="dxa"/>
          </w:tcPr>
          <w:p w:rsidRPr="000B18AE" w:rsidR="00CB5CC0" w:rsidP="005A47E8" w:rsidRDefault="00CB5CC0" w14:paraId="71502BD6" w14:textId="77777777">
            <w:pPr>
              <w:spacing w:after="0" w:line="240" w:lineRule="auto"/>
              <w:jc w:val="center"/>
              <w:rPr>
                <w:rFonts w:ascii="Times New Roman" w:hAnsi="Times New Roman" w:eastAsia="Times New Roman" w:cs="Times New Roman"/>
                <w:sz w:val="24"/>
                <w:szCs w:val="24"/>
                <w:lang w:val="en-US" w:eastAsia="ru-RU"/>
              </w:rPr>
            </w:pPr>
            <w:r w:rsidRPr="4DF47CB1">
              <w:rPr>
                <w:rFonts w:ascii="Times New Roman" w:hAnsi="Times New Roman" w:eastAsia="Times New Roman" w:cs="Times New Roman"/>
                <w:sz w:val="24"/>
                <w:szCs w:val="24"/>
                <w:lang w:eastAsia="ru-RU"/>
              </w:rPr>
              <w:t>Самостійна робота</w:t>
            </w:r>
          </w:p>
        </w:tc>
        <w:tc>
          <w:tcPr>
            <w:tcW w:w="975" w:type="dxa"/>
          </w:tcPr>
          <w:p w:rsidRPr="000B18AE" w:rsidR="00CB5CC0" w:rsidP="005A47E8" w:rsidRDefault="00CB5CC0" w14:paraId="2BAEB7D7" w14:textId="77777777">
            <w:pPr>
              <w:spacing w:after="0" w:line="240" w:lineRule="auto"/>
              <w:jc w:val="center"/>
              <w:rPr>
                <w:rFonts w:ascii="Times New Roman" w:hAnsi="Times New Roman" w:eastAsia="Times New Roman" w:cs="Times New Roman"/>
                <w:sz w:val="24"/>
                <w:szCs w:val="24"/>
                <w:lang w:val="en-US" w:eastAsia="ru-RU"/>
              </w:rPr>
            </w:pPr>
            <w:r w:rsidRPr="4DF47CB1">
              <w:rPr>
                <w:rFonts w:ascii="Times New Roman" w:hAnsi="Times New Roman" w:eastAsia="Times New Roman" w:cs="Times New Roman"/>
                <w:sz w:val="24"/>
                <w:szCs w:val="24"/>
                <w:lang w:eastAsia="ru-RU"/>
              </w:rPr>
              <w:t>МКР 1</w:t>
            </w:r>
          </w:p>
        </w:tc>
        <w:tc>
          <w:tcPr>
            <w:tcW w:w="1335" w:type="dxa"/>
          </w:tcPr>
          <w:p w:rsidRPr="000B18AE" w:rsidR="00CB5CC0" w:rsidP="005A47E8" w:rsidRDefault="00CB5CC0" w14:paraId="68CF79C3"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Навчальна аудиторна робота</w:t>
            </w:r>
          </w:p>
        </w:tc>
        <w:tc>
          <w:tcPr>
            <w:tcW w:w="1440" w:type="dxa"/>
          </w:tcPr>
          <w:p w:rsidRPr="000B18AE" w:rsidR="00CB5CC0" w:rsidP="005A47E8" w:rsidRDefault="00CB5CC0" w14:paraId="7A7F12B1"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Самостійна робота</w:t>
            </w:r>
          </w:p>
        </w:tc>
        <w:tc>
          <w:tcPr>
            <w:tcW w:w="975" w:type="dxa"/>
          </w:tcPr>
          <w:p w:rsidRPr="000B18AE" w:rsidR="00CB5CC0" w:rsidP="005A47E8" w:rsidRDefault="00CB5CC0" w14:paraId="77FCFCDE"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МКР 2</w:t>
            </w:r>
          </w:p>
        </w:tc>
        <w:tc>
          <w:tcPr>
            <w:tcW w:w="1095" w:type="dxa"/>
            <w:vMerge w:val="restart"/>
            <w:tcBorders>
              <w:bottom w:val="nil"/>
            </w:tcBorders>
          </w:tcPr>
          <w:p w:rsidRPr="000B18AE" w:rsidR="00CB5CC0" w:rsidP="005A47E8" w:rsidRDefault="00CB5CC0" w14:paraId="3F7DD87E" w14:textId="77777777">
            <w:pPr>
              <w:spacing w:after="0" w:line="240" w:lineRule="auto"/>
              <w:rPr>
                <w:rFonts w:ascii="Times New Roman" w:hAnsi="Times New Roman" w:eastAsia="Times New Roman" w:cs="Times New Roman"/>
                <w:sz w:val="24"/>
                <w:szCs w:val="24"/>
                <w:lang w:eastAsia="ru-RU"/>
              </w:rPr>
            </w:pPr>
            <w:r w:rsidRPr="000B18AE">
              <w:rPr>
                <w:rFonts w:ascii="Times New Roman" w:hAnsi="Times New Roman" w:eastAsia="Times New Roman" w:cs="Times New Roman"/>
                <w:sz w:val="24"/>
                <w:szCs w:val="24"/>
                <w:lang w:eastAsia="ru-RU"/>
              </w:rPr>
              <w:t xml:space="preserve">    40</w:t>
            </w:r>
          </w:p>
        </w:tc>
        <w:tc>
          <w:tcPr>
            <w:tcW w:w="842" w:type="dxa"/>
            <w:vMerge w:val="restart"/>
            <w:tcBorders>
              <w:bottom w:val="nil"/>
            </w:tcBorders>
          </w:tcPr>
          <w:p w:rsidRPr="000B18AE" w:rsidR="00CB5CC0" w:rsidP="005A47E8" w:rsidRDefault="00CB5CC0" w14:paraId="59E73FC0" w14:textId="77777777">
            <w:pPr>
              <w:spacing w:after="0" w:line="240" w:lineRule="auto"/>
              <w:rPr>
                <w:rFonts w:ascii="Times New Roman" w:hAnsi="Times New Roman" w:eastAsia="Times New Roman" w:cs="Times New Roman"/>
                <w:sz w:val="24"/>
                <w:szCs w:val="24"/>
                <w:lang w:eastAsia="ru-RU"/>
              </w:rPr>
            </w:pPr>
            <w:r w:rsidRPr="000B18AE">
              <w:rPr>
                <w:rFonts w:ascii="Times New Roman" w:hAnsi="Times New Roman" w:eastAsia="Times New Roman" w:cs="Times New Roman"/>
                <w:sz w:val="24"/>
                <w:szCs w:val="24"/>
                <w:lang w:eastAsia="ru-RU"/>
              </w:rPr>
              <w:t>100</w:t>
            </w:r>
          </w:p>
        </w:tc>
      </w:tr>
      <w:tr w:rsidRPr="000B18AE" w:rsidR="00CB5CC0" w:rsidTr="008505F8" w14:paraId="575550AF" w14:textId="77777777">
        <w:trPr>
          <w:trHeight w:val="465"/>
        </w:trPr>
        <w:tc>
          <w:tcPr>
            <w:tcW w:w="1365" w:type="dxa"/>
          </w:tcPr>
          <w:p w:rsidRPr="000B18AE" w:rsidR="00CB5CC0" w:rsidP="005A47E8" w:rsidRDefault="00CB5CC0" w14:paraId="7928FE6D"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1470" w:type="dxa"/>
          </w:tcPr>
          <w:p w:rsidRPr="000B18AE" w:rsidR="00CB5CC0" w:rsidP="005A47E8" w:rsidRDefault="00CB5CC0" w14:paraId="34B5A684"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975" w:type="dxa"/>
          </w:tcPr>
          <w:p w:rsidRPr="000B18AE" w:rsidR="00CB5CC0" w:rsidP="005A47E8" w:rsidRDefault="00CB5CC0" w14:paraId="37C1E6CD"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1335" w:type="dxa"/>
          </w:tcPr>
          <w:p w:rsidRPr="000B18AE" w:rsidR="00CB5CC0" w:rsidP="005A47E8" w:rsidRDefault="00CB5CC0" w14:paraId="24C01FF0"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1440" w:type="dxa"/>
          </w:tcPr>
          <w:p w:rsidRPr="000B18AE" w:rsidR="00CB5CC0" w:rsidP="005A47E8" w:rsidRDefault="00CB5CC0" w14:paraId="79960F61"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975" w:type="dxa"/>
          </w:tcPr>
          <w:p w:rsidRPr="000B18AE" w:rsidR="00CB5CC0" w:rsidP="005A47E8" w:rsidRDefault="00CB5CC0" w14:paraId="0CD8EA3D" w14:textId="77777777">
            <w:pPr>
              <w:spacing w:after="0" w:line="240" w:lineRule="auto"/>
              <w:jc w:val="center"/>
              <w:rPr>
                <w:rFonts w:ascii="Times New Roman" w:hAnsi="Times New Roman" w:eastAsia="Times New Roman" w:cs="Times New Roman"/>
                <w:sz w:val="24"/>
                <w:szCs w:val="24"/>
                <w:lang w:eastAsia="ru-RU"/>
              </w:rPr>
            </w:pPr>
            <w:r w:rsidRPr="4DF47CB1">
              <w:rPr>
                <w:rFonts w:ascii="Times New Roman" w:hAnsi="Times New Roman" w:eastAsia="Times New Roman" w:cs="Times New Roman"/>
                <w:sz w:val="24"/>
                <w:szCs w:val="24"/>
                <w:lang w:eastAsia="ru-RU"/>
              </w:rPr>
              <w:t>10</w:t>
            </w:r>
          </w:p>
        </w:tc>
        <w:tc>
          <w:tcPr>
            <w:tcW w:w="1095" w:type="dxa"/>
            <w:vMerge/>
            <w:tcBorders>
              <w:bottom w:val="nil"/>
            </w:tcBorders>
          </w:tcPr>
          <w:p w:rsidRPr="000B18AE" w:rsidR="00CB5CC0" w:rsidP="005A47E8" w:rsidRDefault="00CB5CC0" w14:paraId="789ECC25" w14:textId="77777777">
            <w:pPr>
              <w:spacing w:after="0" w:line="240" w:lineRule="auto"/>
              <w:jc w:val="right"/>
              <w:rPr>
                <w:rFonts w:ascii="Times New Roman" w:hAnsi="Times New Roman" w:eastAsia="Times New Roman" w:cs="Times New Roman"/>
                <w:sz w:val="28"/>
                <w:szCs w:val="24"/>
                <w:lang w:eastAsia="ru-RU"/>
              </w:rPr>
            </w:pPr>
          </w:p>
        </w:tc>
        <w:tc>
          <w:tcPr>
            <w:tcW w:w="842" w:type="dxa"/>
            <w:vMerge/>
            <w:tcBorders>
              <w:bottom w:val="nil"/>
            </w:tcBorders>
          </w:tcPr>
          <w:p w:rsidRPr="000B18AE" w:rsidR="00CB5CC0" w:rsidP="005A47E8" w:rsidRDefault="00CB5CC0" w14:paraId="7F0AAB29" w14:textId="77777777">
            <w:pPr>
              <w:spacing w:after="0" w:line="240" w:lineRule="auto"/>
              <w:jc w:val="right"/>
              <w:rPr>
                <w:rFonts w:ascii="Times New Roman" w:hAnsi="Times New Roman" w:eastAsia="Times New Roman" w:cs="Times New Roman"/>
                <w:sz w:val="28"/>
                <w:szCs w:val="24"/>
                <w:lang w:eastAsia="ru-RU"/>
              </w:rPr>
            </w:pPr>
          </w:p>
        </w:tc>
      </w:tr>
    </w:tbl>
    <w:p w:rsidR="00CB5CC0" w:rsidP="00CB5CC0" w:rsidRDefault="00CB5CC0" w14:paraId="7F052F19" w14:textId="77777777">
      <w:pPr>
        <w:pStyle w:val="NoSpacing"/>
        <w:widowControl w:val="0"/>
        <w:ind w:right="51" w:firstLine="567"/>
        <w:jc w:val="both"/>
        <w:rPr>
          <w:rFonts w:ascii="Times New Roman" w:hAnsi="Times New Roman" w:eastAsia="Times New Roman" w:cs="Times New Roman"/>
          <w:sz w:val="28"/>
          <w:szCs w:val="28"/>
          <w:lang w:eastAsia="ru-RU"/>
        </w:rPr>
      </w:pPr>
    </w:p>
    <w:p w:rsidRPr="000B18AE" w:rsidR="00CB5CC0" w:rsidP="00CB5CC0" w:rsidRDefault="00CB5CC0" w14:paraId="04ECD702" w14:textId="77777777">
      <w:pPr>
        <w:shd w:val="clear" w:color="auto" w:fill="FFFFFF"/>
        <w:spacing w:after="0" w:line="240" w:lineRule="auto"/>
        <w:jc w:val="center"/>
        <w:rPr>
          <w:rFonts w:ascii="Times New Roman" w:hAnsi="Times New Roman" w:eastAsia="Times New Roman" w:cs="Times New Roman"/>
          <w:b/>
          <w:bCs/>
          <w:iCs/>
          <w:spacing w:val="1"/>
          <w:sz w:val="28"/>
          <w:szCs w:val="24"/>
          <w:lang w:eastAsia="ru-RU"/>
        </w:rPr>
      </w:pPr>
      <w:r w:rsidRPr="000B18AE">
        <w:rPr>
          <w:rFonts w:ascii="Times New Roman" w:hAnsi="Times New Roman" w:eastAsia="Times New Roman" w:cs="Times New Roman"/>
          <w:b/>
          <w:bCs/>
          <w:iCs/>
          <w:spacing w:val="1"/>
          <w:sz w:val="28"/>
          <w:szCs w:val="24"/>
          <w:lang w:eastAsia="ru-RU"/>
        </w:rPr>
        <w:t xml:space="preserve">Критерії оцінювання знань на підсумковому контролі </w:t>
      </w:r>
    </w:p>
    <w:p w:rsidRPr="000B18AE" w:rsidR="00CB5CC0" w:rsidP="00CB5CC0" w:rsidRDefault="00CB5CC0" w14:paraId="0D012432" w14:textId="77777777">
      <w:pPr>
        <w:shd w:val="clear" w:color="auto" w:fill="FFFFFF"/>
        <w:spacing w:after="0" w:line="240" w:lineRule="auto"/>
        <w:ind w:firstLine="709"/>
        <w:jc w:val="both"/>
        <w:rPr>
          <w:rFonts w:ascii="Times New Roman" w:hAnsi="Times New Roman" w:eastAsia="Times New Roman" w:cs="Times New Roman"/>
          <w:bCs/>
          <w:iCs/>
          <w:spacing w:val="1"/>
          <w:sz w:val="28"/>
          <w:szCs w:val="28"/>
          <w:lang w:eastAsia="ru-RU"/>
        </w:rPr>
      </w:pPr>
      <w:r w:rsidRPr="000B18AE">
        <w:rPr>
          <w:rFonts w:ascii="Times New Roman" w:hAnsi="Times New Roman" w:eastAsia="Times New Roman" w:cs="Times New Roman"/>
          <w:b/>
          <w:bCs/>
          <w:iCs/>
          <w:spacing w:val="1"/>
          <w:sz w:val="28"/>
          <w:szCs w:val="28"/>
          <w:lang w:eastAsia="ru-RU"/>
        </w:rPr>
        <w:t xml:space="preserve">Іспит </w:t>
      </w:r>
      <w:r w:rsidRPr="000B18AE">
        <w:rPr>
          <w:rFonts w:ascii="Times New Roman" w:hAnsi="Times New Roman" w:eastAsia="Times New Roman" w:cs="Times New Roman"/>
          <w:bCs/>
          <w:iCs/>
          <w:spacing w:val="1"/>
          <w:sz w:val="28"/>
          <w:szCs w:val="28"/>
          <w:lang w:eastAsia="ru-RU"/>
        </w:rPr>
        <w:t>складається з чотирьох завдань і перевіряє чотири основні навички мовленнєвої діяльності:</w:t>
      </w:r>
    </w:p>
    <w:p w:rsidRPr="007744A9" w:rsidR="00CB5CC0" w:rsidP="00CB5CC0" w:rsidRDefault="00CB5CC0" w14:paraId="7FD65C0A" w14:textId="77777777">
      <w:pPr>
        <w:pStyle w:val="NoSpacing"/>
        <w:widowControl w:val="0"/>
        <w:numPr>
          <w:ilvl w:val="0"/>
          <w:numId w:val="38"/>
        </w:numPr>
        <w:tabs>
          <w:tab w:val="left" w:pos="993"/>
        </w:tabs>
        <w:ind w:left="0" w:right="51" w:firstLine="567"/>
        <w:jc w:val="both"/>
        <w:rPr>
          <w:rFonts w:ascii="Times New Roman" w:hAnsi="Times New Roman" w:eastAsia="Times New Roman" w:cs="Times New Roman"/>
          <w:sz w:val="28"/>
          <w:szCs w:val="28"/>
          <w:lang w:eastAsia="ru-RU"/>
        </w:rPr>
      </w:pPr>
      <w:proofErr w:type="spellStart"/>
      <w:r w:rsidRPr="007744A9">
        <w:rPr>
          <w:rFonts w:ascii="Times New Roman" w:hAnsi="Times New Roman" w:eastAsia="Times New Roman" w:cs="Times New Roman"/>
          <w:sz w:val="28"/>
          <w:szCs w:val="28"/>
          <w:lang w:eastAsia="ru-RU"/>
        </w:rPr>
        <w:t>Listening</w:t>
      </w:r>
      <w:proofErr w:type="spellEnd"/>
      <w:r w:rsidRPr="004D0D17">
        <w:rPr>
          <w:rFonts w:ascii="Times New Roman" w:hAnsi="Times New Roman" w:eastAsia="Times New Roman" w:cs="Times New Roman"/>
          <w:sz w:val="28"/>
          <w:szCs w:val="28"/>
          <w:lang w:eastAsia="ru-RU"/>
        </w:rPr>
        <w:t xml:space="preserve"> (Аудіювання) – складається з 10 питань, де кожна вірна відповідь оцінюється в 1 бал. Максимальна кількість балів - 10.</w:t>
      </w:r>
    </w:p>
    <w:p w:rsidRPr="007744A9" w:rsidR="00CB5CC0" w:rsidP="00CB5CC0" w:rsidRDefault="00CB5CC0" w14:paraId="5D95EF94" w14:textId="77777777">
      <w:pPr>
        <w:pStyle w:val="NoSpacing"/>
        <w:widowControl w:val="0"/>
        <w:numPr>
          <w:ilvl w:val="0"/>
          <w:numId w:val="38"/>
        </w:numPr>
        <w:tabs>
          <w:tab w:val="left" w:pos="993"/>
        </w:tabs>
        <w:ind w:left="0" w:right="51" w:firstLine="567"/>
        <w:jc w:val="both"/>
        <w:rPr>
          <w:rFonts w:ascii="Times New Roman" w:hAnsi="Times New Roman" w:eastAsia="Times New Roman" w:cs="Times New Roman"/>
          <w:sz w:val="28"/>
          <w:szCs w:val="28"/>
          <w:lang w:eastAsia="ru-RU"/>
        </w:rPr>
      </w:pPr>
      <w:proofErr w:type="spellStart"/>
      <w:r w:rsidRPr="007744A9">
        <w:rPr>
          <w:rFonts w:ascii="Times New Roman" w:hAnsi="Times New Roman" w:eastAsia="Times New Roman" w:cs="Times New Roman"/>
          <w:sz w:val="28"/>
          <w:szCs w:val="28"/>
          <w:lang w:eastAsia="ru-RU"/>
        </w:rPr>
        <w:t>Reading</w:t>
      </w:r>
      <w:proofErr w:type="spellEnd"/>
      <w:r w:rsidRPr="007744A9">
        <w:rPr>
          <w:rFonts w:ascii="Times New Roman" w:hAnsi="Times New Roman" w:eastAsia="Times New Roman" w:cs="Times New Roman"/>
          <w:sz w:val="28"/>
          <w:szCs w:val="28"/>
          <w:lang w:eastAsia="ru-RU"/>
        </w:rPr>
        <w:t xml:space="preserve"> (Читання) – передбачає виконання завдань на перевірку розуміння тексту. </w:t>
      </w:r>
      <w:r w:rsidRPr="004D0D17">
        <w:rPr>
          <w:rFonts w:ascii="Times New Roman" w:hAnsi="Times New Roman" w:eastAsia="Times New Roman" w:cs="Times New Roman"/>
          <w:sz w:val="28"/>
          <w:szCs w:val="28"/>
          <w:lang w:eastAsia="ru-RU"/>
        </w:rPr>
        <w:t>Максимальна кількість балів - 10.</w:t>
      </w:r>
    </w:p>
    <w:p w:rsidRPr="007744A9" w:rsidR="00CB5CC0" w:rsidP="00CB5CC0" w:rsidRDefault="00CB5CC0" w14:paraId="5C14FC05" w14:textId="77777777">
      <w:pPr>
        <w:pStyle w:val="NoSpacing"/>
        <w:widowControl w:val="0"/>
        <w:numPr>
          <w:ilvl w:val="0"/>
          <w:numId w:val="38"/>
        </w:numPr>
        <w:tabs>
          <w:tab w:val="left" w:pos="993"/>
        </w:tabs>
        <w:ind w:left="0" w:right="51" w:firstLine="567"/>
        <w:jc w:val="both"/>
        <w:rPr>
          <w:rFonts w:ascii="Times New Roman" w:hAnsi="Times New Roman" w:eastAsia="Times New Roman" w:cs="Times New Roman"/>
          <w:sz w:val="28"/>
          <w:szCs w:val="28"/>
          <w:lang w:eastAsia="ru-RU"/>
        </w:rPr>
      </w:pPr>
      <w:proofErr w:type="spellStart"/>
      <w:r w:rsidRPr="007744A9">
        <w:rPr>
          <w:rFonts w:ascii="Times New Roman" w:hAnsi="Times New Roman" w:eastAsia="Times New Roman" w:cs="Times New Roman"/>
          <w:sz w:val="28"/>
          <w:szCs w:val="28"/>
          <w:lang w:eastAsia="ru-RU"/>
        </w:rPr>
        <w:t>Writing</w:t>
      </w:r>
      <w:proofErr w:type="spellEnd"/>
      <w:r w:rsidRPr="007744A9">
        <w:rPr>
          <w:rFonts w:ascii="Times New Roman" w:hAnsi="Times New Roman" w:eastAsia="Times New Roman" w:cs="Times New Roman"/>
          <w:sz w:val="28"/>
          <w:szCs w:val="28"/>
          <w:lang w:eastAsia="ru-RU"/>
        </w:rPr>
        <w:t xml:space="preserve"> (Письмове завдання) – передбачає написання письмового тексту за завданням і відповідно до вимог (зміст, відповідність </w:t>
      </w:r>
      <w:proofErr w:type="spellStart"/>
      <w:r w:rsidRPr="007744A9">
        <w:rPr>
          <w:rFonts w:ascii="Times New Roman" w:hAnsi="Times New Roman" w:eastAsia="Times New Roman" w:cs="Times New Roman"/>
          <w:sz w:val="28"/>
          <w:szCs w:val="28"/>
          <w:lang w:eastAsia="ru-RU"/>
        </w:rPr>
        <w:t>мовних</w:t>
      </w:r>
      <w:proofErr w:type="spellEnd"/>
      <w:r w:rsidRPr="007744A9">
        <w:rPr>
          <w:rFonts w:ascii="Times New Roman" w:hAnsi="Times New Roman" w:eastAsia="Times New Roman" w:cs="Times New Roman"/>
          <w:sz w:val="28"/>
          <w:szCs w:val="28"/>
          <w:lang w:eastAsia="ru-RU"/>
        </w:rPr>
        <w:t xml:space="preserve"> засобів завданню, лексичний та граматичний діапазон, структура та зв’язність тексту). </w:t>
      </w:r>
      <w:r w:rsidRPr="004D0D17">
        <w:rPr>
          <w:rFonts w:ascii="Times New Roman" w:hAnsi="Times New Roman" w:eastAsia="Times New Roman" w:cs="Times New Roman"/>
          <w:sz w:val="28"/>
          <w:szCs w:val="28"/>
          <w:lang w:eastAsia="ru-RU"/>
        </w:rPr>
        <w:t>Максимальна кількість балів - 10.</w:t>
      </w:r>
    </w:p>
    <w:p w:rsidRPr="007744A9" w:rsidR="00CB5CC0" w:rsidP="00CB5CC0" w:rsidRDefault="00CB5CC0" w14:paraId="2C15444D" w14:textId="77777777">
      <w:pPr>
        <w:pStyle w:val="NoSpacing"/>
        <w:widowControl w:val="0"/>
        <w:numPr>
          <w:ilvl w:val="0"/>
          <w:numId w:val="38"/>
        </w:numPr>
        <w:tabs>
          <w:tab w:val="left" w:pos="993"/>
        </w:tabs>
        <w:ind w:left="0" w:right="51" w:firstLine="567"/>
        <w:jc w:val="both"/>
        <w:rPr>
          <w:rFonts w:ascii="Times New Roman" w:hAnsi="Times New Roman" w:eastAsia="Times New Roman" w:cs="Times New Roman"/>
          <w:sz w:val="28"/>
          <w:szCs w:val="28"/>
          <w:lang w:eastAsia="ru-RU"/>
        </w:rPr>
      </w:pPr>
      <w:proofErr w:type="spellStart"/>
      <w:r w:rsidRPr="007744A9">
        <w:rPr>
          <w:rFonts w:ascii="Times New Roman" w:hAnsi="Times New Roman" w:eastAsia="Times New Roman" w:cs="Times New Roman"/>
          <w:sz w:val="28"/>
          <w:szCs w:val="28"/>
          <w:lang w:eastAsia="ru-RU"/>
        </w:rPr>
        <w:t>Speaking</w:t>
      </w:r>
      <w:proofErr w:type="spellEnd"/>
      <w:r w:rsidRPr="007744A9">
        <w:rPr>
          <w:rFonts w:ascii="Times New Roman" w:hAnsi="Times New Roman" w:eastAsia="Times New Roman" w:cs="Times New Roman"/>
          <w:sz w:val="28"/>
          <w:szCs w:val="28"/>
          <w:lang w:eastAsia="ru-RU"/>
        </w:rPr>
        <w:t xml:space="preserve"> (Усне мовлення) – перевіряється непідготовлене мовлення з вивченої професійної тематики. </w:t>
      </w:r>
      <w:r w:rsidRPr="004D0D17">
        <w:rPr>
          <w:rFonts w:ascii="Times New Roman" w:hAnsi="Times New Roman" w:eastAsia="Times New Roman" w:cs="Times New Roman"/>
          <w:sz w:val="28"/>
          <w:szCs w:val="28"/>
          <w:lang w:eastAsia="ru-RU"/>
        </w:rPr>
        <w:t>Максимальна кількість балів - 10.</w:t>
      </w:r>
    </w:p>
    <w:p w:rsidRPr="007744A9" w:rsidR="00CB5CC0" w:rsidP="00CB5CC0" w:rsidRDefault="00CB5CC0" w14:paraId="46EA1ACF" w14:textId="77777777">
      <w:pPr>
        <w:spacing w:after="0" w:line="240" w:lineRule="auto"/>
        <w:ind w:firstLine="708"/>
        <w:jc w:val="both"/>
        <w:rPr>
          <w:rFonts w:ascii="Times New Roman" w:hAnsi="Times New Roman" w:eastAsia="Times New Roman" w:cs="Times New Roman"/>
          <w:sz w:val="28"/>
          <w:szCs w:val="28"/>
          <w:lang w:eastAsia="ru-RU"/>
        </w:rPr>
      </w:pPr>
      <w:r w:rsidRPr="007744A9">
        <w:rPr>
          <w:rFonts w:ascii="Times New Roman" w:hAnsi="Times New Roman" w:eastAsia="Calibri" w:cs="Times New Roman"/>
          <w:color w:val="000000" w:themeColor="text1"/>
          <w:sz w:val="28"/>
          <w:szCs w:val="28"/>
        </w:rPr>
        <w:t>Максимальна</w:t>
      </w:r>
      <w:r w:rsidRPr="007744A9">
        <w:rPr>
          <w:rFonts w:ascii="Times New Roman" w:hAnsi="Times New Roman" w:eastAsia="Times New Roman" w:cs="Times New Roman"/>
          <w:sz w:val="28"/>
          <w:szCs w:val="28"/>
          <w:lang w:eastAsia="ru-RU"/>
        </w:rPr>
        <w:t xml:space="preserve"> кількість балів, яку здобувач освіти може отримати на іспиті – 40 балів.  </w:t>
      </w:r>
    </w:p>
    <w:p w:rsidR="00CB5CC0" w:rsidP="00CB5CC0" w:rsidRDefault="00CB5CC0" w14:paraId="1E135310" w14:textId="77777777">
      <w:pPr>
        <w:spacing w:before="120" w:after="0" w:line="240" w:lineRule="auto"/>
        <w:ind w:firstLine="709"/>
        <w:jc w:val="both"/>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Іспит</w:t>
      </w:r>
      <w:r w:rsidRPr="004D0D17">
        <w:rPr>
          <w:rFonts w:ascii="Times New Roman" w:hAnsi="Times New Roman" w:eastAsia="Calibri" w:cs="Times New Roman"/>
          <w:color w:val="000000" w:themeColor="text1"/>
          <w:sz w:val="28"/>
          <w:szCs w:val="28"/>
        </w:rPr>
        <w:t xml:space="preserve"> не є обов’язковою формою підсумкового</w:t>
      </w:r>
      <w:r w:rsidRPr="00722FDD">
        <w:rPr>
          <w:rFonts w:ascii="Times New Roman" w:hAnsi="Times New Roman" w:eastAsia="Calibri" w:cs="Times New Roman"/>
          <w:color w:val="000000" w:themeColor="text1"/>
          <w:sz w:val="28"/>
          <w:szCs w:val="28"/>
        </w:rPr>
        <w:t xml:space="preserve"> контролю</w:t>
      </w:r>
      <w:r>
        <w:rPr>
          <w:rFonts w:ascii="Times New Roman" w:hAnsi="Times New Roman" w:eastAsia="Calibri" w:cs="Times New Roman"/>
          <w:color w:val="000000" w:themeColor="text1"/>
          <w:sz w:val="28"/>
          <w:szCs w:val="28"/>
        </w:rPr>
        <w:t>.</w:t>
      </w:r>
      <w:r w:rsidRPr="00722FDD">
        <w:rPr>
          <w:rFonts w:ascii="Times New Roman" w:hAnsi="Times New Roman" w:eastAsia="Calibri" w:cs="Times New Roman"/>
          <w:color w:val="000000" w:themeColor="text1"/>
          <w:sz w:val="28"/>
          <w:szCs w:val="28"/>
        </w:rPr>
        <w:t xml:space="preserve"> </w:t>
      </w:r>
      <w:r>
        <w:rPr>
          <w:rFonts w:ascii="Times New Roman" w:hAnsi="Times New Roman" w:eastAsia="Calibri" w:cs="Times New Roman"/>
          <w:color w:val="000000" w:themeColor="text1"/>
          <w:sz w:val="28"/>
          <w:szCs w:val="28"/>
        </w:rPr>
        <w:t>Замість нього</w:t>
      </w:r>
      <w:r w:rsidRPr="00722FDD">
        <w:rPr>
          <w:rFonts w:ascii="Times New Roman" w:hAnsi="Times New Roman" w:eastAsia="Calibri" w:cs="Times New Roman"/>
          <w:color w:val="000000" w:themeColor="text1"/>
          <w:sz w:val="28"/>
          <w:szCs w:val="28"/>
        </w:rPr>
        <w:t xml:space="preserve"> здобувачі освіти можуть</w:t>
      </w:r>
      <w:r>
        <w:rPr>
          <w:rFonts w:ascii="Times New Roman" w:hAnsi="Times New Roman" w:eastAsia="Calibri" w:cs="Times New Roman"/>
          <w:color w:val="000000" w:themeColor="text1"/>
          <w:sz w:val="28"/>
          <w:szCs w:val="28"/>
        </w:rPr>
        <w:t xml:space="preserve"> виконати індивідуальну творче завдання, а саме взяти участь в</w:t>
      </w:r>
      <w:r w:rsidRPr="00722FDD">
        <w:rPr>
          <w:rFonts w:ascii="Times New Roman" w:hAnsi="Times New Roman" w:eastAsia="Calibri" w:cs="Times New Roman"/>
          <w:color w:val="000000" w:themeColor="text1"/>
          <w:sz w:val="28"/>
          <w:szCs w:val="28"/>
        </w:rPr>
        <w:t xml:space="preserve"> англомовній науково-практичній конференції для студентів, аспірантів та молодих вчених із усним виступом </w:t>
      </w:r>
      <w:r>
        <w:rPr>
          <w:rFonts w:ascii="Times New Roman" w:hAnsi="Times New Roman" w:eastAsia="Calibri" w:cs="Times New Roman"/>
          <w:color w:val="000000" w:themeColor="text1"/>
          <w:sz w:val="28"/>
          <w:szCs w:val="28"/>
        </w:rPr>
        <w:t xml:space="preserve">(англійською мовою) </w:t>
      </w:r>
      <w:r w:rsidRPr="00722FDD">
        <w:rPr>
          <w:rFonts w:ascii="Times New Roman" w:hAnsi="Times New Roman" w:eastAsia="Calibri" w:cs="Times New Roman"/>
          <w:color w:val="000000" w:themeColor="text1"/>
          <w:sz w:val="28"/>
          <w:szCs w:val="28"/>
        </w:rPr>
        <w:t xml:space="preserve">та публікацією тез доповіді (англійською мовою) в межах проблематики курсу. </w:t>
      </w:r>
    </w:p>
    <w:p w:rsidR="00CB5CC0" w:rsidP="00CB5CC0" w:rsidRDefault="00CB5CC0" w14:paraId="66665AD0" w14:textId="77777777">
      <w:pPr>
        <w:spacing w:after="0" w:line="240" w:lineRule="auto"/>
        <w:ind w:firstLine="708"/>
        <w:jc w:val="both"/>
        <w:rPr>
          <w:rFonts w:ascii="Times New Roman" w:hAnsi="Times New Roman" w:eastAsia="Calibri" w:cs="Times New Roman"/>
          <w:color w:val="000000" w:themeColor="text1"/>
          <w:sz w:val="28"/>
          <w:szCs w:val="28"/>
        </w:rPr>
      </w:pPr>
      <w:r w:rsidRPr="00722FDD">
        <w:rPr>
          <w:rFonts w:ascii="Times New Roman" w:hAnsi="Times New Roman" w:eastAsia="Calibri" w:cs="Times New Roman"/>
          <w:color w:val="000000" w:themeColor="text1"/>
          <w:sz w:val="28"/>
          <w:szCs w:val="28"/>
        </w:rPr>
        <w:t>Розподіл балів</w:t>
      </w:r>
      <w:r>
        <w:rPr>
          <w:rFonts w:ascii="Times New Roman" w:hAnsi="Times New Roman" w:eastAsia="Calibri" w:cs="Times New Roman"/>
          <w:color w:val="000000" w:themeColor="text1"/>
          <w:sz w:val="28"/>
          <w:szCs w:val="28"/>
        </w:rPr>
        <w:t>, які може отримати здобувач освіти:</w:t>
      </w:r>
      <w:r w:rsidRPr="00722FDD">
        <w:rPr>
          <w:rFonts w:ascii="Times New Roman" w:hAnsi="Times New Roman" w:eastAsia="Calibri" w:cs="Times New Roman"/>
          <w:color w:val="000000" w:themeColor="text1"/>
          <w:sz w:val="28"/>
          <w:szCs w:val="28"/>
        </w:rPr>
        <w:t xml:space="preserve"> </w:t>
      </w:r>
    </w:p>
    <w:p w:rsidRPr="007744A9" w:rsidR="00CB5CC0" w:rsidP="00CB5CC0" w:rsidRDefault="00CB5CC0" w14:paraId="7FB6BAC5" w14:textId="77777777">
      <w:pPr>
        <w:pStyle w:val="ListParagraph"/>
        <w:numPr>
          <w:ilvl w:val="0"/>
          <w:numId w:val="37"/>
        </w:numPr>
        <w:spacing w:after="0" w:line="240" w:lineRule="auto"/>
        <w:ind w:left="993" w:hanging="284"/>
        <w:jc w:val="both"/>
        <w:rPr>
          <w:rFonts w:ascii="Times New Roman" w:hAnsi="Times New Roman" w:eastAsia="Calibri" w:cs="Times New Roman"/>
          <w:color w:val="000000" w:themeColor="text1"/>
          <w:sz w:val="28"/>
          <w:szCs w:val="28"/>
        </w:rPr>
      </w:pPr>
      <w:r w:rsidRPr="007744A9">
        <w:rPr>
          <w:rFonts w:ascii="Times New Roman" w:hAnsi="Times New Roman" w:eastAsia="Calibri" w:cs="Times New Roman"/>
          <w:color w:val="000000" w:themeColor="text1"/>
          <w:sz w:val="28"/>
          <w:szCs w:val="28"/>
        </w:rPr>
        <w:t>подання письмових тез доповідей англійською мовою для публікації у збірнику матеріалів конференції – максимально 20 б</w:t>
      </w:r>
      <w:r>
        <w:rPr>
          <w:rFonts w:ascii="Times New Roman" w:hAnsi="Times New Roman" w:eastAsia="Calibri" w:cs="Times New Roman"/>
          <w:color w:val="000000" w:themeColor="text1"/>
          <w:sz w:val="28"/>
          <w:szCs w:val="28"/>
        </w:rPr>
        <w:t>алів</w:t>
      </w:r>
      <w:r w:rsidRPr="007744A9">
        <w:rPr>
          <w:rFonts w:ascii="Times New Roman" w:hAnsi="Times New Roman" w:eastAsia="Calibri" w:cs="Times New Roman"/>
          <w:color w:val="000000" w:themeColor="text1"/>
          <w:sz w:val="28"/>
          <w:szCs w:val="28"/>
        </w:rPr>
        <w:t xml:space="preserve">; </w:t>
      </w:r>
    </w:p>
    <w:p w:rsidRPr="007744A9" w:rsidR="00CB5CC0" w:rsidP="00CB5CC0" w:rsidRDefault="00CB5CC0" w14:paraId="20281646" w14:textId="77777777">
      <w:pPr>
        <w:pStyle w:val="ListParagraph"/>
        <w:numPr>
          <w:ilvl w:val="0"/>
          <w:numId w:val="37"/>
        </w:numPr>
        <w:spacing w:after="0" w:line="240" w:lineRule="auto"/>
        <w:ind w:left="993" w:hanging="284"/>
        <w:jc w:val="both"/>
        <w:rPr>
          <w:rFonts w:ascii="Times New Roman" w:hAnsi="Times New Roman" w:eastAsia="Times New Roman" w:cs="Times New Roman"/>
          <w:sz w:val="28"/>
          <w:szCs w:val="28"/>
          <w:lang w:eastAsia="ru-RU"/>
        </w:rPr>
      </w:pPr>
      <w:r w:rsidRPr="007744A9">
        <w:rPr>
          <w:rFonts w:ascii="Times New Roman" w:hAnsi="Times New Roman" w:eastAsia="Calibri" w:cs="Times New Roman"/>
          <w:color w:val="000000" w:themeColor="text1"/>
          <w:sz w:val="28"/>
          <w:szCs w:val="28"/>
        </w:rPr>
        <w:t>усний виступ англійською мовою за матеріалами поданих тез доповідей – максимально 20 б</w:t>
      </w:r>
      <w:r>
        <w:rPr>
          <w:rFonts w:ascii="Times New Roman" w:hAnsi="Times New Roman" w:eastAsia="Calibri" w:cs="Times New Roman"/>
          <w:color w:val="000000" w:themeColor="text1"/>
          <w:sz w:val="28"/>
          <w:szCs w:val="28"/>
        </w:rPr>
        <w:t>алів</w:t>
      </w:r>
      <w:r w:rsidRPr="007744A9">
        <w:rPr>
          <w:rFonts w:ascii="Times New Roman" w:hAnsi="Times New Roman" w:eastAsia="Calibri" w:cs="Times New Roman"/>
          <w:color w:val="000000" w:themeColor="text1"/>
          <w:sz w:val="28"/>
          <w:szCs w:val="28"/>
        </w:rPr>
        <w:t>.</w:t>
      </w:r>
    </w:p>
    <w:p w:rsidRPr="001F091B" w:rsidR="00CB5CC0" w:rsidP="00CB5CC0" w:rsidRDefault="00CB5CC0" w14:paraId="3CEB34E6" w14:textId="77777777">
      <w:pPr>
        <w:spacing w:before="120" w:after="0" w:line="240" w:lineRule="auto"/>
        <w:ind w:firstLine="709"/>
        <w:jc w:val="both"/>
        <w:rPr>
          <w:rFonts w:ascii="Times New Roman" w:hAnsi="Times New Roman" w:eastAsia="Times New Roman" w:cs="Times New Roman"/>
          <w:sz w:val="28"/>
          <w:szCs w:val="28"/>
          <w:lang w:eastAsia="ru-RU"/>
        </w:rPr>
      </w:pPr>
      <w:r w:rsidRPr="001F091B">
        <w:rPr>
          <w:rFonts w:ascii="Times New Roman" w:hAnsi="Times New Roman" w:eastAsia="Times New Roman" w:cs="Times New Roman"/>
          <w:sz w:val="28"/>
          <w:szCs w:val="28"/>
          <w:lang w:eastAsia="ru-RU"/>
        </w:rPr>
        <w:lastRenderedPageBreak/>
        <w:t xml:space="preserve">Згідно з «Положенням про визнання результатів навчання, отриманих шляхом неформальної освіти у Донецькому національному університеті імені Василя Стуса» у здобувачів є можливість </w:t>
      </w:r>
      <w:proofErr w:type="spellStart"/>
      <w:r w:rsidRPr="001F091B">
        <w:rPr>
          <w:rFonts w:ascii="Times New Roman" w:hAnsi="Times New Roman" w:eastAsia="Times New Roman" w:cs="Times New Roman"/>
          <w:sz w:val="28"/>
          <w:szCs w:val="28"/>
          <w:lang w:eastAsia="ru-RU"/>
        </w:rPr>
        <w:t>перезарахування</w:t>
      </w:r>
      <w:proofErr w:type="spellEnd"/>
      <w:r w:rsidRPr="001F091B">
        <w:rPr>
          <w:rFonts w:ascii="Times New Roman" w:hAnsi="Times New Roman" w:eastAsia="Times New Roman" w:cs="Times New Roman"/>
          <w:sz w:val="28"/>
          <w:szCs w:val="28"/>
          <w:lang w:eastAsia="ru-RU"/>
        </w:rPr>
        <w:t xml:space="preserve"> певної кількості балів у рамках окремих модулів, тем, поточних контролів у межах дисципліни «Іноземна мова</w:t>
      </w:r>
      <w:r w:rsidR="00220930">
        <w:rPr>
          <w:rFonts w:ascii="Times New Roman" w:hAnsi="Times New Roman" w:eastAsia="Times New Roman" w:cs="Times New Roman"/>
          <w:sz w:val="28"/>
          <w:szCs w:val="28"/>
          <w:lang w:eastAsia="ru-RU"/>
        </w:rPr>
        <w:t xml:space="preserve">: </w:t>
      </w:r>
      <w:r w:rsidRPr="001F091B">
        <w:rPr>
          <w:rFonts w:ascii="Times New Roman" w:hAnsi="Times New Roman" w:eastAsia="Times New Roman" w:cs="Times New Roman"/>
          <w:sz w:val="28"/>
          <w:szCs w:val="28"/>
          <w:lang w:eastAsia="ru-RU"/>
        </w:rPr>
        <w:t xml:space="preserve">англійська» відповідно до </w:t>
      </w:r>
      <w:proofErr w:type="spellStart"/>
      <w:r w:rsidRPr="001F091B">
        <w:rPr>
          <w:rFonts w:ascii="Times New Roman" w:hAnsi="Times New Roman" w:eastAsia="Times New Roman" w:cs="Times New Roman"/>
          <w:sz w:val="28"/>
          <w:szCs w:val="28"/>
          <w:lang w:eastAsia="ru-RU"/>
        </w:rPr>
        <w:t>компетентностей</w:t>
      </w:r>
      <w:proofErr w:type="spellEnd"/>
      <w:r w:rsidRPr="001F091B">
        <w:rPr>
          <w:rFonts w:ascii="Times New Roman" w:hAnsi="Times New Roman" w:eastAsia="Times New Roman" w:cs="Times New Roman"/>
          <w:sz w:val="28"/>
          <w:szCs w:val="28"/>
          <w:lang w:eastAsia="ru-RU"/>
        </w:rPr>
        <w:t xml:space="preserve">, запланованих результатів навчання та критеріїв оцінювання, зазначених у </w:t>
      </w:r>
      <w:proofErr w:type="spellStart"/>
      <w:r w:rsidRPr="001F091B">
        <w:rPr>
          <w:rFonts w:ascii="Times New Roman" w:hAnsi="Times New Roman" w:eastAsia="Times New Roman" w:cs="Times New Roman"/>
          <w:sz w:val="28"/>
          <w:szCs w:val="28"/>
          <w:lang w:eastAsia="ru-RU"/>
        </w:rPr>
        <w:t>силабусі</w:t>
      </w:r>
      <w:proofErr w:type="spellEnd"/>
      <w:r w:rsidRPr="001F091B">
        <w:rPr>
          <w:rFonts w:ascii="Times New Roman" w:hAnsi="Times New Roman" w:eastAsia="Times New Roman" w:cs="Times New Roman"/>
          <w:sz w:val="28"/>
          <w:szCs w:val="28"/>
          <w:lang w:eastAsia="ru-RU"/>
        </w:rPr>
        <w:t>, але не більше 70 % курсу за результатами неформальної освіти. Зарахування результатів неформального навчання, як складової частини поточного або підсумкового контролю можливе за умов:</w:t>
      </w:r>
    </w:p>
    <w:p w:rsidRPr="001F091B" w:rsidR="00CB5CC0" w:rsidP="00CB5CC0" w:rsidRDefault="00CB5CC0" w14:paraId="2659419C" w14:textId="77777777">
      <w:pPr>
        <w:pStyle w:val="ListParagraph"/>
        <w:numPr>
          <w:ilvl w:val="0"/>
          <w:numId w:val="35"/>
        </w:numPr>
        <w:spacing w:after="0" w:line="240" w:lineRule="auto"/>
        <w:ind w:left="1068"/>
        <w:jc w:val="both"/>
        <w:rPr>
          <w:rFonts w:ascii="Times New Roman" w:hAnsi="Times New Roman" w:eastAsia="Times New Roman" w:cs="Times New Roman"/>
          <w:sz w:val="28"/>
          <w:szCs w:val="28"/>
          <w:lang w:eastAsia="ru-RU"/>
        </w:rPr>
      </w:pPr>
      <w:r w:rsidRPr="001F091B">
        <w:rPr>
          <w:rFonts w:ascii="Times New Roman" w:hAnsi="Times New Roman" w:eastAsia="Times New Roman" w:cs="Times New Roman"/>
          <w:sz w:val="28"/>
          <w:szCs w:val="28"/>
          <w:lang w:eastAsia="ru-RU"/>
        </w:rPr>
        <w:t xml:space="preserve">подання здобувачем вищої освіти підтверджуючих документів (сертифікатів, посвідчення, </w:t>
      </w:r>
      <w:proofErr w:type="spellStart"/>
      <w:r w:rsidRPr="001F091B">
        <w:rPr>
          <w:rFonts w:ascii="Times New Roman" w:hAnsi="Times New Roman" w:eastAsia="Times New Roman" w:cs="Times New Roman"/>
          <w:sz w:val="28"/>
          <w:szCs w:val="28"/>
          <w:lang w:eastAsia="ru-RU"/>
        </w:rPr>
        <w:t>свідоцтв</w:t>
      </w:r>
      <w:proofErr w:type="spellEnd"/>
      <w:r w:rsidRPr="001F091B">
        <w:rPr>
          <w:rFonts w:ascii="Times New Roman" w:hAnsi="Times New Roman" w:eastAsia="Times New Roman" w:cs="Times New Roman"/>
          <w:sz w:val="28"/>
          <w:szCs w:val="28"/>
          <w:lang w:eastAsia="ru-RU"/>
        </w:rPr>
        <w:t>, довідок тощо);</w:t>
      </w:r>
      <w:r w:rsidRPr="001F091B">
        <w:rPr>
          <w:rFonts w:ascii="Times New Roman" w:hAnsi="Times New Roman" w:eastAsia="Times New Roman" w:cs="Times New Roman"/>
          <w:sz w:val="28"/>
          <w:szCs w:val="28"/>
          <w:lang w:eastAsia="ru-RU"/>
        </w:rPr>
        <w:tab/>
      </w:r>
    </w:p>
    <w:p w:rsidRPr="001F091B" w:rsidR="00CB5CC0" w:rsidP="00CB5CC0" w:rsidRDefault="00CB5CC0" w14:paraId="4936C048" w14:textId="77777777">
      <w:pPr>
        <w:pStyle w:val="ListParagraph"/>
        <w:numPr>
          <w:ilvl w:val="0"/>
          <w:numId w:val="35"/>
        </w:numPr>
        <w:spacing w:after="0" w:line="240" w:lineRule="auto"/>
        <w:ind w:left="1068"/>
        <w:jc w:val="both"/>
        <w:rPr>
          <w:rFonts w:ascii="Times New Roman" w:hAnsi="Times New Roman" w:eastAsia="Times New Roman" w:cs="Times New Roman"/>
          <w:sz w:val="28"/>
          <w:szCs w:val="28"/>
          <w:lang w:eastAsia="ru-RU"/>
        </w:rPr>
      </w:pPr>
      <w:r w:rsidRPr="001F091B">
        <w:rPr>
          <w:rFonts w:ascii="Times New Roman" w:hAnsi="Times New Roman" w:eastAsia="Times New Roman" w:cs="Times New Roman"/>
          <w:sz w:val="28"/>
          <w:szCs w:val="28"/>
          <w:lang w:eastAsia="ru-RU"/>
        </w:rPr>
        <w:t>до кінцевої дати поточного або підсумкового контролю.</w:t>
      </w:r>
    </w:p>
    <w:p w:rsidRPr="00D01704" w:rsidR="00CB5CC0" w:rsidP="00CB5CC0" w:rsidRDefault="00CB5CC0" w14:paraId="547B765A" w14:textId="77777777">
      <w:pPr>
        <w:ind w:firstLine="567"/>
        <w:rPr>
          <w:rFonts w:ascii="Times New Roman" w:hAnsi="Times New Roman" w:cs="Times New Roman"/>
          <w:b/>
          <w:bCs/>
        </w:rPr>
      </w:pPr>
    </w:p>
    <w:p w:rsidR="00CB5CC0" w:rsidP="00707E1B" w:rsidRDefault="00707E1B" w14:paraId="1F783FA0" w14:textId="77777777">
      <w:pPr>
        <w:spacing w:line="259" w:lineRule="auto"/>
        <w:jc w:val="center"/>
        <w:rPr>
          <w:rFonts w:ascii="Times New Roman" w:hAnsi="Times New Roman" w:eastAsia="Calibri" w:cs="Times New Roman"/>
          <w:b/>
          <w:bCs/>
          <w:sz w:val="28"/>
          <w:szCs w:val="28"/>
        </w:rPr>
      </w:pPr>
      <w:r w:rsidRPr="000540FE">
        <w:rPr>
          <w:rFonts w:ascii="Times New Roman" w:hAnsi="Times New Roman" w:eastAsia="Calibri" w:cs="Times New Roman"/>
          <w:b/>
          <w:bCs/>
          <w:sz w:val="28"/>
          <w:szCs w:val="28"/>
        </w:rPr>
        <w:t xml:space="preserve">Таблиця </w:t>
      </w:r>
      <w:r>
        <w:rPr>
          <w:rFonts w:ascii="Times New Roman" w:hAnsi="Times New Roman" w:eastAsia="Calibri" w:cs="Times New Roman"/>
          <w:b/>
          <w:bCs/>
          <w:sz w:val="28"/>
          <w:szCs w:val="28"/>
        </w:rPr>
        <w:t xml:space="preserve">7 </w:t>
      </w:r>
      <w:r w:rsidR="00CB5CC0">
        <w:rPr>
          <w:rFonts w:ascii="Times New Roman" w:hAnsi="Times New Roman" w:eastAsia="Calibri" w:cs="Times New Roman"/>
          <w:b/>
          <w:bCs/>
          <w:sz w:val="28"/>
          <w:szCs w:val="28"/>
        </w:rPr>
        <w:t xml:space="preserve">– </w:t>
      </w:r>
      <w:r w:rsidRPr="000B18AE">
        <w:rPr>
          <w:rFonts w:ascii="Times New Roman" w:hAnsi="Times New Roman" w:eastAsia="Calibri" w:cs="Times New Roman"/>
          <w:b/>
          <w:bCs/>
          <w:sz w:val="28"/>
          <w:szCs w:val="28"/>
        </w:rPr>
        <w:t xml:space="preserve">Шкала оцінювання, яка використовується на іспиті: </w:t>
      </w:r>
    </w:p>
    <w:p w:rsidRPr="000B18AE" w:rsidR="00707E1B" w:rsidP="00707E1B" w:rsidRDefault="00707E1B" w14:paraId="632DAA4D" w14:textId="77777777">
      <w:pPr>
        <w:spacing w:line="259" w:lineRule="auto"/>
        <w:jc w:val="center"/>
        <w:rPr>
          <w:rFonts w:ascii="Times New Roman" w:hAnsi="Times New Roman" w:eastAsia="Calibri" w:cs="Times New Roman"/>
          <w:b/>
          <w:bCs/>
          <w:sz w:val="28"/>
          <w:szCs w:val="28"/>
        </w:rPr>
      </w:pPr>
      <w:r w:rsidRPr="000B18AE">
        <w:rPr>
          <w:rFonts w:ascii="Times New Roman" w:hAnsi="Times New Roman" w:eastAsia="Calibri" w:cs="Times New Roman"/>
          <w:b/>
          <w:bCs/>
          <w:sz w:val="28"/>
          <w:szCs w:val="28"/>
        </w:rPr>
        <w:t>100-бальна, національна та ECTS</w:t>
      </w:r>
    </w:p>
    <w:tbl>
      <w:tblPr>
        <w:tblStyle w:val="21"/>
        <w:tblW w:w="0" w:type="auto"/>
        <w:tblLook w:val="04A0" w:firstRow="1" w:lastRow="0" w:firstColumn="1" w:lastColumn="0" w:noHBand="0" w:noVBand="1"/>
      </w:tblPr>
      <w:tblGrid>
        <w:gridCol w:w="3178"/>
        <w:gridCol w:w="3200"/>
        <w:gridCol w:w="3250"/>
      </w:tblGrid>
      <w:tr w:rsidRPr="000B18AE" w:rsidR="00707E1B" w:rsidTr="005A47E8" w14:paraId="1F75E211" w14:textId="77777777">
        <w:tc>
          <w:tcPr>
            <w:tcW w:w="3274" w:type="dxa"/>
          </w:tcPr>
          <w:p w:rsidRPr="000B18AE" w:rsidR="00707E1B" w:rsidP="005A47E8" w:rsidRDefault="00707E1B" w14:paraId="69EB2942" w14:textId="77777777">
            <w:pPr>
              <w:widowControl w:val="0"/>
              <w:autoSpaceDE w:val="0"/>
              <w:autoSpaceDN w:val="0"/>
              <w:adjustRightInd w:val="0"/>
              <w:spacing w:line="240" w:lineRule="auto"/>
              <w:jc w:val="center"/>
              <w:rPr>
                <w:rFonts w:ascii="Times New Roman" w:hAnsi="Times New Roman" w:eastAsia="Calibri" w:cs="Times New Roman"/>
                <w:caps/>
                <w:sz w:val="28"/>
                <w:szCs w:val="28"/>
              </w:rPr>
            </w:pPr>
            <w:r w:rsidRPr="000B18AE">
              <w:rPr>
                <w:rFonts w:ascii="Times New Roman" w:hAnsi="Times New Roman" w:eastAsia="Calibri" w:cs="Times New Roman"/>
                <w:caps/>
                <w:sz w:val="28"/>
                <w:szCs w:val="28"/>
              </w:rPr>
              <w:t xml:space="preserve">Сума балів </w:t>
            </w:r>
          </w:p>
        </w:tc>
        <w:tc>
          <w:tcPr>
            <w:tcW w:w="3285" w:type="dxa"/>
          </w:tcPr>
          <w:p w:rsidRPr="000B18AE" w:rsidR="00707E1B" w:rsidP="005A47E8" w:rsidRDefault="00707E1B" w14:paraId="7D9AA848" w14:textId="77777777">
            <w:pPr>
              <w:widowControl w:val="0"/>
              <w:autoSpaceDE w:val="0"/>
              <w:autoSpaceDN w:val="0"/>
              <w:adjustRightInd w:val="0"/>
              <w:spacing w:line="240" w:lineRule="auto"/>
              <w:jc w:val="center"/>
              <w:rPr>
                <w:rFonts w:ascii="Times New Roman" w:hAnsi="Times New Roman" w:eastAsia="Calibri" w:cs="Times New Roman"/>
                <w:caps/>
                <w:sz w:val="28"/>
                <w:szCs w:val="28"/>
              </w:rPr>
            </w:pPr>
            <w:r w:rsidRPr="000B18AE">
              <w:rPr>
                <w:rFonts w:ascii="Times New Roman" w:hAnsi="Times New Roman" w:eastAsia="Calibri" w:cs="Times New Roman"/>
                <w:caps/>
                <w:sz w:val="28"/>
                <w:szCs w:val="28"/>
              </w:rPr>
              <w:t>Оцінка  ЕСТS</w:t>
            </w:r>
          </w:p>
        </w:tc>
        <w:tc>
          <w:tcPr>
            <w:tcW w:w="3294" w:type="dxa"/>
          </w:tcPr>
          <w:p w:rsidRPr="000B18AE" w:rsidR="00707E1B" w:rsidP="005A47E8" w:rsidRDefault="00707E1B" w14:paraId="3136D428" w14:textId="77777777">
            <w:pPr>
              <w:widowControl w:val="0"/>
              <w:autoSpaceDE w:val="0"/>
              <w:autoSpaceDN w:val="0"/>
              <w:adjustRightInd w:val="0"/>
              <w:spacing w:line="240" w:lineRule="auto"/>
              <w:jc w:val="center"/>
              <w:rPr>
                <w:rFonts w:ascii="Times New Roman" w:hAnsi="Times New Roman" w:eastAsia="Calibri" w:cs="Times New Roman"/>
                <w:caps/>
                <w:sz w:val="28"/>
                <w:szCs w:val="28"/>
              </w:rPr>
            </w:pPr>
            <w:r w:rsidRPr="000B18AE">
              <w:rPr>
                <w:rFonts w:ascii="Times New Roman" w:hAnsi="Times New Roman" w:eastAsia="Calibri" w:cs="Times New Roman"/>
                <w:caps/>
                <w:sz w:val="28"/>
                <w:szCs w:val="28"/>
              </w:rPr>
              <w:t>національна шкала</w:t>
            </w:r>
          </w:p>
        </w:tc>
      </w:tr>
      <w:tr w:rsidRPr="000B18AE" w:rsidR="00707E1B" w:rsidTr="005A47E8" w14:paraId="5657614D" w14:textId="77777777">
        <w:tc>
          <w:tcPr>
            <w:tcW w:w="3274" w:type="dxa"/>
          </w:tcPr>
          <w:p w:rsidRPr="000B18AE" w:rsidR="00707E1B" w:rsidP="005A47E8" w:rsidRDefault="00707E1B" w14:paraId="086E705C"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90 – 100 </w:t>
            </w:r>
          </w:p>
        </w:tc>
        <w:tc>
          <w:tcPr>
            <w:tcW w:w="3285" w:type="dxa"/>
          </w:tcPr>
          <w:p w:rsidRPr="000B18AE" w:rsidR="00707E1B" w:rsidP="005A47E8" w:rsidRDefault="00707E1B" w14:paraId="0FD92628"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A</w:t>
            </w:r>
          </w:p>
        </w:tc>
        <w:tc>
          <w:tcPr>
            <w:tcW w:w="3294" w:type="dxa"/>
          </w:tcPr>
          <w:p w:rsidRPr="000B18AE" w:rsidR="00707E1B" w:rsidP="005A47E8" w:rsidRDefault="00707E1B" w14:paraId="189990DE"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Відмінно </w:t>
            </w:r>
          </w:p>
        </w:tc>
      </w:tr>
      <w:tr w:rsidRPr="000B18AE" w:rsidR="00707E1B" w:rsidTr="005A47E8" w14:paraId="02B89CAE" w14:textId="77777777">
        <w:tc>
          <w:tcPr>
            <w:tcW w:w="3274" w:type="dxa"/>
          </w:tcPr>
          <w:p w:rsidRPr="000B18AE" w:rsidR="00707E1B" w:rsidP="005A47E8" w:rsidRDefault="00707E1B" w14:paraId="713C99D7"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82 – 89 </w:t>
            </w:r>
          </w:p>
        </w:tc>
        <w:tc>
          <w:tcPr>
            <w:tcW w:w="3285" w:type="dxa"/>
          </w:tcPr>
          <w:p w:rsidRPr="000B18AE" w:rsidR="00707E1B" w:rsidP="005A47E8" w:rsidRDefault="00707E1B" w14:paraId="3CE6C943"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B</w:t>
            </w:r>
          </w:p>
        </w:tc>
        <w:tc>
          <w:tcPr>
            <w:tcW w:w="3294" w:type="dxa"/>
          </w:tcPr>
          <w:p w:rsidRPr="000B18AE" w:rsidR="00707E1B" w:rsidP="005A47E8" w:rsidRDefault="00707E1B" w14:paraId="7CC3E86D"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Добре </w:t>
            </w:r>
          </w:p>
        </w:tc>
      </w:tr>
      <w:tr w:rsidRPr="000B18AE" w:rsidR="00707E1B" w:rsidTr="005A47E8" w14:paraId="18B357B2" w14:textId="77777777">
        <w:tc>
          <w:tcPr>
            <w:tcW w:w="3274" w:type="dxa"/>
          </w:tcPr>
          <w:p w:rsidRPr="000B18AE" w:rsidR="00707E1B" w:rsidP="005A47E8" w:rsidRDefault="00707E1B" w14:paraId="7F5F7515"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75 – 81 </w:t>
            </w:r>
          </w:p>
        </w:tc>
        <w:tc>
          <w:tcPr>
            <w:tcW w:w="3285" w:type="dxa"/>
          </w:tcPr>
          <w:p w:rsidRPr="000B18AE" w:rsidR="00707E1B" w:rsidP="005A47E8" w:rsidRDefault="00707E1B" w14:paraId="0C1B977A"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C</w:t>
            </w:r>
          </w:p>
        </w:tc>
        <w:tc>
          <w:tcPr>
            <w:tcW w:w="3294" w:type="dxa"/>
          </w:tcPr>
          <w:p w:rsidRPr="000B18AE" w:rsidR="00707E1B" w:rsidP="005A47E8" w:rsidRDefault="00707E1B" w14:paraId="198EDCA5"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Добре </w:t>
            </w:r>
          </w:p>
        </w:tc>
      </w:tr>
      <w:tr w:rsidRPr="000B18AE" w:rsidR="00707E1B" w:rsidTr="005A47E8" w14:paraId="46270291" w14:textId="77777777">
        <w:tc>
          <w:tcPr>
            <w:tcW w:w="3274" w:type="dxa"/>
          </w:tcPr>
          <w:p w:rsidRPr="000B18AE" w:rsidR="00707E1B" w:rsidP="005A47E8" w:rsidRDefault="00707E1B" w14:paraId="33381285"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67 – 74 </w:t>
            </w:r>
          </w:p>
        </w:tc>
        <w:tc>
          <w:tcPr>
            <w:tcW w:w="3285" w:type="dxa"/>
          </w:tcPr>
          <w:p w:rsidRPr="000B18AE" w:rsidR="00707E1B" w:rsidP="005A47E8" w:rsidRDefault="00707E1B" w14:paraId="092B3D67"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D</w:t>
            </w:r>
          </w:p>
        </w:tc>
        <w:tc>
          <w:tcPr>
            <w:tcW w:w="3294" w:type="dxa"/>
          </w:tcPr>
          <w:p w:rsidRPr="000B18AE" w:rsidR="00707E1B" w:rsidP="005A47E8" w:rsidRDefault="00707E1B" w14:paraId="5ADF5E06"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Задовільно </w:t>
            </w:r>
          </w:p>
        </w:tc>
      </w:tr>
      <w:tr w:rsidRPr="000B18AE" w:rsidR="00707E1B" w:rsidTr="005A47E8" w14:paraId="2522A372" w14:textId="77777777">
        <w:tc>
          <w:tcPr>
            <w:tcW w:w="3274" w:type="dxa"/>
          </w:tcPr>
          <w:p w:rsidRPr="000B18AE" w:rsidR="00707E1B" w:rsidP="005A47E8" w:rsidRDefault="00707E1B" w14:paraId="619A4E37"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60 – 66 </w:t>
            </w:r>
          </w:p>
        </w:tc>
        <w:tc>
          <w:tcPr>
            <w:tcW w:w="3285" w:type="dxa"/>
          </w:tcPr>
          <w:p w:rsidRPr="000B18AE" w:rsidR="00707E1B" w:rsidP="005A47E8" w:rsidRDefault="00707E1B" w14:paraId="77B77024"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E</w:t>
            </w:r>
          </w:p>
        </w:tc>
        <w:tc>
          <w:tcPr>
            <w:tcW w:w="3294" w:type="dxa"/>
          </w:tcPr>
          <w:p w:rsidRPr="000B18AE" w:rsidR="00707E1B" w:rsidP="005A47E8" w:rsidRDefault="00707E1B" w14:paraId="5355FEF3" w14:textId="77777777">
            <w:pPr>
              <w:widowControl w:val="0"/>
              <w:autoSpaceDE w:val="0"/>
              <w:autoSpaceDN w:val="0"/>
              <w:adjustRightInd w:val="0"/>
              <w:spacing w:line="240" w:lineRule="auto"/>
              <w:jc w:val="center"/>
              <w:rPr>
                <w:rFonts w:ascii="Times New Roman" w:hAnsi="Times New Roman" w:eastAsia="Calibri" w:cs="Times New Roman"/>
                <w:sz w:val="28"/>
                <w:szCs w:val="28"/>
              </w:rPr>
            </w:pPr>
            <w:r w:rsidRPr="000B18AE">
              <w:rPr>
                <w:rFonts w:ascii="Times New Roman" w:hAnsi="Times New Roman" w:eastAsia="Calibri" w:cs="Times New Roman"/>
                <w:sz w:val="28"/>
                <w:szCs w:val="28"/>
              </w:rPr>
              <w:t xml:space="preserve">Задовільно </w:t>
            </w:r>
          </w:p>
        </w:tc>
      </w:tr>
      <w:tr w:rsidRPr="000B18AE" w:rsidR="00707E1B" w:rsidTr="005A47E8" w14:paraId="3A357DE9" w14:textId="77777777">
        <w:tc>
          <w:tcPr>
            <w:tcW w:w="3274" w:type="dxa"/>
          </w:tcPr>
          <w:p w:rsidRPr="00651998" w:rsidR="00707E1B" w:rsidP="005A47E8" w:rsidRDefault="00707E1B" w14:paraId="3CE506DC" w14:textId="77777777">
            <w:pPr>
              <w:widowControl w:val="0"/>
              <w:autoSpaceDE w:val="0"/>
              <w:autoSpaceDN w:val="0"/>
              <w:adjustRightInd w:val="0"/>
              <w:spacing w:line="240" w:lineRule="auto"/>
              <w:jc w:val="center"/>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0 – 59 </w:t>
            </w:r>
          </w:p>
        </w:tc>
        <w:tc>
          <w:tcPr>
            <w:tcW w:w="3285" w:type="dxa"/>
          </w:tcPr>
          <w:p w:rsidRPr="00651998" w:rsidR="00707E1B" w:rsidP="005A47E8" w:rsidRDefault="00707E1B" w14:paraId="3944F379" w14:textId="77777777">
            <w:pPr>
              <w:widowControl w:val="0"/>
              <w:autoSpaceDE w:val="0"/>
              <w:autoSpaceDN w:val="0"/>
              <w:adjustRightInd w:val="0"/>
              <w:spacing w:line="240" w:lineRule="auto"/>
              <w:jc w:val="center"/>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FX</w:t>
            </w:r>
          </w:p>
        </w:tc>
        <w:tc>
          <w:tcPr>
            <w:tcW w:w="3294" w:type="dxa"/>
          </w:tcPr>
          <w:p w:rsidRPr="00651998" w:rsidR="00707E1B" w:rsidP="005A47E8" w:rsidRDefault="00707E1B" w14:paraId="253D42B9" w14:textId="77777777">
            <w:pPr>
              <w:widowControl w:val="0"/>
              <w:autoSpaceDE w:val="0"/>
              <w:autoSpaceDN w:val="0"/>
              <w:adjustRightInd w:val="0"/>
              <w:spacing w:line="240" w:lineRule="auto"/>
              <w:jc w:val="center"/>
              <w:rPr>
                <w:rFonts w:ascii="Times New Roman" w:hAnsi="Times New Roman" w:eastAsia="Calibri" w:cs="Times New Roman"/>
                <w:sz w:val="28"/>
                <w:szCs w:val="28"/>
                <w:lang w:val="en-US"/>
              </w:rPr>
            </w:pPr>
            <w:r>
              <w:rPr>
                <w:rFonts w:ascii="Times New Roman" w:hAnsi="Times New Roman" w:eastAsia="Calibri" w:cs="Times New Roman"/>
                <w:sz w:val="28"/>
                <w:szCs w:val="28"/>
              </w:rPr>
              <w:t xml:space="preserve">Незадовільно </w:t>
            </w:r>
          </w:p>
        </w:tc>
      </w:tr>
    </w:tbl>
    <w:p w:rsidR="00707E1B" w:rsidP="00707E1B" w:rsidRDefault="00707E1B" w14:paraId="312C3128" w14:textId="77777777">
      <w:pPr>
        <w:spacing w:after="0" w:line="240" w:lineRule="auto"/>
        <w:ind w:firstLine="567"/>
        <w:contextualSpacing/>
        <w:jc w:val="center"/>
        <w:rPr>
          <w:rFonts w:ascii="Times New Roman" w:hAnsi="Times New Roman" w:eastAsia="Times New Roman" w:cs="Times New Roman"/>
          <w:b/>
          <w:bCs/>
          <w:color w:val="000000"/>
          <w:sz w:val="27"/>
          <w:szCs w:val="27"/>
          <w:lang w:eastAsia="uk-UA"/>
        </w:rPr>
      </w:pPr>
    </w:p>
    <w:p w:rsidRPr="00A4418E" w:rsidR="00707E1B" w:rsidP="00707E1B" w:rsidRDefault="00707E1B" w14:paraId="07669963" w14:textId="77777777">
      <w:pPr>
        <w:ind w:firstLine="567"/>
        <w:jc w:val="center"/>
        <w:rPr>
          <w:rFonts w:ascii="Times New Roman" w:hAnsi="Times New Roman" w:cs="Times New Roman"/>
          <w:b/>
          <w:bCs/>
          <w:iCs/>
          <w:sz w:val="28"/>
          <w:szCs w:val="28"/>
        </w:rPr>
      </w:pPr>
      <w:r w:rsidRPr="00A4418E">
        <w:rPr>
          <w:rFonts w:ascii="Times New Roman" w:hAnsi="Times New Roman" w:cs="Times New Roman"/>
          <w:b/>
          <w:bCs/>
          <w:iCs/>
          <w:sz w:val="28"/>
          <w:szCs w:val="28"/>
        </w:rPr>
        <w:t xml:space="preserve">Алгоритми виконання форм контролю </w:t>
      </w:r>
    </w:p>
    <w:p w:rsidR="00707E1B" w:rsidP="00707E1B" w:rsidRDefault="00707E1B" w14:paraId="061713E1" w14:textId="4A4091A6">
      <w:pPr>
        <w:widowControl w:val="0"/>
        <w:spacing w:after="0" w:line="240" w:lineRule="auto"/>
        <w:ind w:firstLine="709"/>
        <w:jc w:val="both"/>
        <w:rPr>
          <w:rFonts w:ascii="Times New Roman" w:hAnsi="Times New Roman" w:cs="Times New Roman"/>
          <w:sz w:val="28"/>
          <w:szCs w:val="28"/>
        </w:rPr>
      </w:pPr>
      <w:r w:rsidRPr="00A4418E">
        <w:rPr>
          <w:rFonts w:ascii="Times New Roman" w:hAnsi="Times New Roman" w:cs="Times New Roman"/>
          <w:bCs/>
          <w:iCs/>
          <w:sz w:val="28"/>
          <w:szCs w:val="28"/>
        </w:rPr>
        <w:t>Н</w:t>
      </w:r>
      <w:r w:rsidR="009D444D">
        <w:rPr>
          <w:rFonts w:ascii="Times New Roman" w:hAnsi="Times New Roman" w:cs="Times New Roman"/>
          <w:bCs/>
          <w:iCs/>
          <w:sz w:val="28"/>
          <w:szCs w:val="28"/>
        </w:rPr>
        <w:t>еобхідна інформація міститься</w:t>
      </w:r>
      <w:r w:rsidRPr="00A4418E">
        <w:rPr>
          <w:rFonts w:ascii="Times New Roman" w:hAnsi="Times New Roman" w:cs="Times New Roman"/>
          <w:bCs/>
          <w:iCs/>
          <w:sz w:val="28"/>
          <w:szCs w:val="28"/>
        </w:rPr>
        <w:t xml:space="preserve"> </w:t>
      </w:r>
      <w:r w:rsidRPr="00A4418E">
        <w:rPr>
          <w:rFonts w:ascii="Times New Roman" w:hAnsi="Times New Roman" w:cs="Times New Roman"/>
          <w:sz w:val="28"/>
          <w:szCs w:val="28"/>
        </w:rPr>
        <w:t xml:space="preserve">у відповідній електронній папці корпоративного додатку </w:t>
      </w:r>
      <w:r w:rsidRPr="00F42DC9" w:rsidR="00F42DC9">
        <w:rPr>
          <w:rFonts w:ascii="Times New Roman" w:hAnsi="Times New Roman" w:cs="Times New Roman"/>
          <w:sz w:val="28"/>
          <w:szCs w:val="28"/>
        </w:rPr>
        <w:t xml:space="preserve">Microsoft </w:t>
      </w:r>
      <w:r w:rsidR="00F42DC9">
        <w:rPr>
          <w:rFonts w:ascii="Times New Roman" w:hAnsi="Times New Roman" w:cs="Times New Roman"/>
          <w:sz w:val="28"/>
          <w:szCs w:val="28"/>
          <w:lang w:val="en-US"/>
        </w:rPr>
        <w:t>Teams</w:t>
      </w:r>
      <w:r w:rsidRPr="00A4418E">
        <w:rPr>
          <w:rFonts w:ascii="Times New Roman" w:hAnsi="Times New Roman" w:cs="Times New Roman"/>
          <w:sz w:val="28"/>
          <w:szCs w:val="28"/>
        </w:rPr>
        <w:t>:</w:t>
      </w:r>
    </w:p>
    <w:p w:rsidRPr="000F037E" w:rsidR="000F037E" w:rsidP="009D444D" w:rsidRDefault="000F037E" w14:paraId="3E6258F5" w14:textId="77777777">
      <w:pPr>
        <w:spacing w:after="0" w:line="240" w:lineRule="auto"/>
        <w:rPr>
          <w:rFonts w:ascii="Times New Roman" w:hAnsi="Times New Roman" w:eastAsia="Times New Roman" w:cs="Times New Roman"/>
          <w:sz w:val="24"/>
          <w:szCs w:val="24"/>
          <w:lang w:eastAsia="ru-RU"/>
        </w:rPr>
      </w:pPr>
      <w:hyperlink w:history="1" r:id="rId21">
        <w:r w:rsidRPr="00C636E3">
          <w:rPr>
            <w:rStyle w:val="Hyperlink"/>
            <w:rFonts w:ascii="Times New Roman" w:hAnsi="Times New Roman" w:eastAsia="Times New Roman" w:cs="Times New Roman"/>
            <w:sz w:val="24"/>
            <w:szCs w:val="24"/>
            <w:lang w:eastAsia="ru-RU"/>
          </w:rPr>
          <w:t>https://teams.microsoft.com/l/team/19%3AQdqAHzUgl6BrLsRoBgGhrbry_m_aTKe6UPnikvGy6ko1%40thread.tacv2/conversations?groupId=848bed44-ba60-4fbf-9971-18e50566d100&amp;tenantId=1d80d581-8e6a-4af6-9222-9610b1bea4e1</w:t>
        </w:r>
      </w:hyperlink>
      <w:r w:rsidRPr="000F037E">
        <w:rPr>
          <w:rFonts w:ascii="Times New Roman" w:hAnsi="Times New Roman" w:eastAsia="Times New Roman" w:cs="Times New Roman"/>
          <w:sz w:val="24"/>
          <w:szCs w:val="24"/>
          <w:lang w:eastAsia="ru-RU"/>
        </w:rPr>
        <w:t xml:space="preserve"> </w:t>
      </w:r>
    </w:p>
    <w:p w:rsidRPr="00FC36AE" w:rsidR="00F639E5" w:rsidP="00E6182D" w:rsidRDefault="0041455D" w14:paraId="5DFB8E03" w14:textId="77777777">
      <w:pPr>
        <w:spacing w:after="0" w:line="240" w:lineRule="auto"/>
        <w:ind w:firstLine="567"/>
        <w:jc w:val="both"/>
        <w:rPr>
          <w:rFonts w:ascii="Times New Roman" w:hAnsi="Times New Roman" w:eastAsia="Times New Roman" w:cs="Times New Roman"/>
          <w:b/>
          <w:bCs/>
          <w:color w:val="000000"/>
          <w:sz w:val="28"/>
          <w:szCs w:val="28"/>
          <w:lang w:eastAsia="uk-UA"/>
        </w:rPr>
      </w:pPr>
      <w:r w:rsidRPr="00FC36AE">
        <w:rPr>
          <w:rFonts w:ascii="Times New Roman" w:hAnsi="Times New Roman" w:eastAsia="Times New Roman" w:cs="Times New Roman"/>
          <w:b/>
          <w:bCs/>
          <w:color w:val="000000"/>
          <w:sz w:val="28"/>
          <w:szCs w:val="28"/>
          <w:lang w:eastAsia="uk-UA"/>
        </w:rPr>
        <w:t>Політика щодо дотримання дедлайнів та перескладання</w:t>
      </w:r>
    </w:p>
    <w:p w:rsidRPr="00FC36AE" w:rsidR="00F639E5" w:rsidP="00E6182D" w:rsidRDefault="00F639E5" w14:paraId="1683EF38" w14:textId="77777777">
      <w:pPr>
        <w:spacing w:after="0" w:line="240" w:lineRule="auto"/>
        <w:ind w:firstLine="567"/>
        <w:contextualSpacing/>
        <w:jc w:val="both"/>
        <w:rPr>
          <w:rFonts w:ascii="Times New Roman" w:hAnsi="Times New Roman" w:eastAsia="Calibri" w:cs="Times New Roman"/>
          <w:color w:val="000000"/>
          <w:sz w:val="28"/>
          <w:szCs w:val="28"/>
        </w:rPr>
      </w:pPr>
      <w:r w:rsidRPr="00FC36AE">
        <w:rPr>
          <w:rFonts w:ascii="Times New Roman" w:hAnsi="Times New Roman" w:eastAsia="Calibri" w:cs="Times New Roman"/>
          <w:color w:val="000000"/>
          <w:sz w:val="28"/>
          <w:szCs w:val="28"/>
        </w:rPr>
        <w:t xml:space="preserve">Завдання для самостійної роботи з кожної теми виконуються здобувачами протягом тижня до наступного практичного завдання або відповідно до термінів вказаних у розділі «Завдання» в Microsoft </w:t>
      </w:r>
      <w:proofErr w:type="spellStart"/>
      <w:r w:rsidRPr="00FC36AE">
        <w:rPr>
          <w:rFonts w:ascii="Times New Roman" w:hAnsi="Times New Roman" w:eastAsia="Calibri" w:cs="Times New Roman"/>
          <w:color w:val="000000"/>
          <w:sz w:val="28"/>
          <w:szCs w:val="28"/>
        </w:rPr>
        <w:t>Teams</w:t>
      </w:r>
      <w:proofErr w:type="spellEnd"/>
      <w:r w:rsidRPr="00FC36AE">
        <w:rPr>
          <w:rFonts w:ascii="Times New Roman" w:hAnsi="Times New Roman" w:eastAsia="Calibri" w:cs="Times New Roman"/>
          <w:color w:val="000000"/>
          <w:sz w:val="28"/>
          <w:szCs w:val="28"/>
        </w:rPr>
        <w:t>. За несвоєчасне виконання завдань кількість балів зменшується</w:t>
      </w:r>
      <w:r w:rsidRPr="00FC36AE" w:rsidR="00534008">
        <w:rPr>
          <w:rFonts w:ascii="Times New Roman" w:hAnsi="Times New Roman" w:eastAsia="Calibri" w:cs="Times New Roman"/>
          <w:color w:val="000000"/>
          <w:sz w:val="28"/>
          <w:szCs w:val="28"/>
        </w:rPr>
        <w:t xml:space="preserve"> вдвічі</w:t>
      </w:r>
      <w:r w:rsidRPr="00FC36AE">
        <w:rPr>
          <w:rFonts w:ascii="Times New Roman" w:hAnsi="Times New Roman" w:eastAsia="Calibri" w:cs="Times New Roman"/>
          <w:color w:val="000000"/>
          <w:sz w:val="28"/>
          <w:szCs w:val="28"/>
        </w:rPr>
        <w:t>.</w:t>
      </w:r>
    </w:p>
    <w:p w:rsidRPr="00FC36AE" w:rsidR="00534008" w:rsidP="00E6182D" w:rsidRDefault="00534008" w14:paraId="5E7D00EC" w14:textId="77777777">
      <w:pPr>
        <w:spacing w:after="0" w:line="240" w:lineRule="auto"/>
        <w:ind w:firstLine="567"/>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 xml:space="preserve">Здобувачі, які навчаються за </w:t>
      </w:r>
      <w:r w:rsidRPr="00FC36AE">
        <w:rPr>
          <w:rFonts w:ascii="Times New Roman" w:hAnsi="Times New Roman" w:eastAsia="Times New Roman" w:cs="Times New Roman"/>
          <w:i/>
          <w:iCs/>
          <w:color w:val="000000"/>
          <w:sz w:val="28"/>
          <w:szCs w:val="28"/>
          <w:lang w:eastAsia="uk-UA"/>
        </w:rPr>
        <w:t>індивідуальним графіком</w:t>
      </w:r>
      <w:r w:rsidRPr="00FC36AE">
        <w:rPr>
          <w:rFonts w:ascii="Times New Roman" w:hAnsi="Times New Roman" w:eastAsia="Times New Roman" w:cs="Times New Roman"/>
          <w:color w:val="000000"/>
          <w:sz w:val="28"/>
          <w:szCs w:val="28"/>
          <w:lang w:eastAsia="uk-UA"/>
        </w:rPr>
        <w:t xml:space="preserve">, повинні здавати завдання відповідно до узгодженого графіку очно, у окремих випадках дозволяється використання технічних засобів комунікації, таких як Microsoft </w:t>
      </w:r>
      <w:proofErr w:type="spellStart"/>
      <w:r w:rsidRPr="00FC36AE">
        <w:rPr>
          <w:rFonts w:ascii="Times New Roman" w:hAnsi="Times New Roman" w:eastAsia="Times New Roman" w:cs="Times New Roman"/>
          <w:color w:val="000000"/>
          <w:sz w:val="28"/>
          <w:szCs w:val="28"/>
          <w:lang w:eastAsia="uk-UA"/>
        </w:rPr>
        <w:t>Teams</w:t>
      </w:r>
      <w:proofErr w:type="spellEnd"/>
      <w:r w:rsidRPr="00FC36AE">
        <w:rPr>
          <w:rFonts w:ascii="Times New Roman" w:hAnsi="Times New Roman" w:eastAsia="Times New Roman" w:cs="Times New Roman"/>
          <w:color w:val="000000"/>
          <w:sz w:val="28"/>
          <w:szCs w:val="28"/>
          <w:lang w:eastAsia="uk-UA"/>
        </w:rPr>
        <w:t xml:space="preserve"> та корпоративна пошта Outlook тощо.</w:t>
      </w:r>
    </w:p>
    <w:p w:rsidRPr="00FC36AE" w:rsidR="00F639E5" w:rsidP="00E6182D" w:rsidRDefault="0041455D" w14:paraId="7C9945CE" w14:textId="77777777">
      <w:pPr>
        <w:spacing w:after="0" w:line="240" w:lineRule="auto"/>
        <w:ind w:firstLine="567"/>
        <w:contextualSpacing/>
        <w:jc w:val="both"/>
        <w:rPr>
          <w:rFonts w:ascii="Times New Roman" w:hAnsi="Times New Roman" w:eastAsia="Times New Roman" w:cs="Times New Roman"/>
          <w:b/>
          <w:bCs/>
          <w:color w:val="000000"/>
          <w:sz w:val="28"/>
          <w:szCs w:val="28"/>
          <w:lang w:eastAsia="uk-UA"/>
        </w:rPr>
      </w:pPr>
      <w:r w:rsidRPr="00FC36AE">
        <w:rPr>
          <w:rFonts w:ascii="Times New Roman" w:hAnsi="Times New Roman" w:eastAsia="Times New Roman" w:cs="Times New Roman"/>
          <w:b/>
          <w:bCs/>
          <w:color w:val="000000"/>
          <w:sz w:val="28"/>
          <w:szCs w:val="28"/>
          <w:lang w:eastAsia="uk-UA"/>
        </w:rPr>
        <w:lastRenderedPageBreak/>
        <w:t>Політика дотримання академічної доброчесності</w:t>
      </w:r>
    </w:p>
    <w:p w:rsidRPr="00FC36AE" w:rsidR="004C5B2D" w:rsidP="00E6182D" w:rsidRDefault="00F639E5" w14:paraId="1F17FB81" w14:textId="3DC4FF9D">
      <w:pPr>
        <w:spacing w:after="0" w:line="240" w:lineRule="auto"/>
        <w:ind w:firstLine="567"/>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У процесі вивчення навчальної дисципліни «</w:t>
      </w:r>
      <w:r w:rsidR="00B25740">
        <w:rPr>
          <w:rFonts w:ascii="Times New Roman" w:hAnsi="Times New Roman" w:eastAsia="Times New Roman" w:cs="Times New Roman"/>
          <w:color w:val="000000"/>
          <w:sz w:val="28"/>
          <w:szCs w:val="28"/>
          <w:lang w:eastAsia="uk-UA"/>
        </w:rPr>
        <w:t>Іноземна мова</w:t>
      </w:r>
      <w:r w:rsidRPr="00B25740" w:rsidR="00B25740">
        <w:rPr>
          <w:rFonts w:ascii="Times New Roman" w:hAnsi="Times New Roman" w:eastAsia="Times New Roman" w:cs="Times New Roman"/>
          <w:color w:val="000000"/>
          <w:sz w:val="28"/>
          <w:szCs w:val="28"/>
          <w:lang w:eastAsia="uk-UA"/>
        </w:rPr>
        <w:t xml:space="preserve">: </w:t>
      </w:r>
      <w:r w:rsidRPr="00FC36AE">
        <w:rPr>
          <w:rFonts w:ascii="Times New Roman" w:hAnsi="Times New Roman" w:eastAsia="Times New Roman" w:cs="Times New Roman"/>
          <w:color w:val="000000"/>
          <w:sz w:val="28"/>
          <w:szCs w:val="28"/>
          <w:lang w:eastAsia="uk-UA"/>
        </w:rPr>
        <w:t xml:space="preserve">англійська» здобувачі освіти обов’язково мають дотримуватися «Кодексу академічної доброчесності та корпоративної етики Донецького національного університету імені Василя Стуса», що передбачає самостійне виконання здобувачами освіти навчальних завдань, завдань поточного та підсумкового контролю результатів навчання; дотримання норм законодавства про авторське право і суміжні права; </w:t>
      </w:r>
    </w:p>
    <w:p w:rsidRPr="00FC36AE" w:rsidR="004C5B2D" w:rsidP="004C5B2D" w:rsidRDefault="00F639E5" w14:paraId="76184D84" w14:textId="77777777">
      <w:pPr>
        <w:spacing w:after="0" w:line="240" w:lineRule="auto"/>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r w:rsidRPr="00FC36AE" w:rsidR="004C5B2D">
        <w:rPr>
          <w:rFonts w:ascii="Times New Roman" w:hAnsi="Times New Roman" w:eastAsia="Times New Roman" w:cs="Times New Roman"/>
          <w:color w:val="000000"/>
          <w:sz w:val="28"/>
          <w:szCs w:val="28"/>
          <w:lang w:eastAsia="uk-UA"/>
        </w:rPr>
        <w:t xml:space="preserve"> Не допускається присвоєння авторства на чужі твори, привласнення чужих ідей, думок та результатів праці, а також використання у своїх працях чужого твору / чужої праці без посилання на автора, інформація повинна бути достовірною і правдивою.</w:t>
      </w:r>
    </w:p>
    <w:p w:rsidRPr="00FC36AE" w:rsidR="004C5B2D" w:rsidP="004C5B2D" w:rsidRDefault="004C5B2D" w14:paraId="1D62B000" w14:textId="77777777">
      <w:pPr>
        <w:spacing w:after="0" w:line="240" w:lineRule="auto"/>
        <w:ind w:firstLine="567"/>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У разі використання штучного інтелекту, здобувач освіти має чітко зазначити</w:t>
      </w:r>
      <w:r w:rsidRPr="00FC36AE" w:rsidR="00B52CAA">
        <w:rPr>
          <w:rFonts w:ascii="Times New Roman" w:hAnsi="Times New Roman" w:eastAsia="Times New Roman" w:cs="Times New Roman"/>
          <w:color w:val="000000"/>
          <w:sz w:val="28"/>
          <w:szCs w:val="28"/>
          <w:lang w:eastAsia="uk-UA"/>
        </w:rPr>
        <w:t>,</w:t>
      </w:r>
      <w:r w:rsidRPr="00FC36AE">
        <w:rPr>
          <w:rFonts w:ascii="Times New Roman" w:hAnsi="Times New Roman" w:eastAsia="Times New Roman" w:cs="Times New Roman"/>
          <w:color w:val="000000"/>
          <w:sz w:val="28"/>
          <w:szCs w:val="28"/>
          <w:lang w:eastAsia="uk-UA"/>
        </w:rPr>
        <w:t xml:space="preserve"> яким чином, на якому етапі виконання роботи та з якою метою були використані інструменти штучного інтелекту. У роботі має бути зроблене посилання на штучний інтелект із зазначенням окреслених вище питань. Здобувач освіти несе особисту відповідальність за кінцевий результат, тому зобов’язаний критично перевіряти, аналізувати, доповнювати і виправляти відповіді, надані штучним інтелектом.     </w:t>
      </w:r>
    </w:p>
    <w:p w:rsidRPr="00FC36AE" w:rsidR="009E3DC5" w:rsidRDefault="009E3DC5" w14:paraId="6E06AAF7" w14:textId="77777777">
      <w:pPr>
        <w:spacing w:line="259" w:lineRule="auto"/>
        <w:rPr>
          <w:rFonts w:ascii="Times New Roman" w:hAnsi="Times New Roman" w:cs="Times New Roman"/>
          <w:b/>
          <w:bCs/>
          <w:sz w:val="28"/>
          <w:szCs w:val="28"/>
        </w:rPr>
      </w:pPr>
      <w:r w:rsidRPr="00FC36AE">
        <w:rPr>
          <w:rFonts w:ascii="Times New Roman" w:hAnsi="Times New Roman" w:cs="Times New Roman"/>
          <w:b/>
          <w:bCs/>
          <w:sz w:val="28"/>
          <w:szCs w:val="28"/>
        </w:rPr>
        <w:br w:type="page"/>
      </w:r>
    </w:p>
    <w:p w:rsidRPr="00FC36AE" w:rsidR="00F639E5" w:rsidP="00D9669C" w:rsidRDefault="00D9669C" w14:paraId="10D9C410" w14:textId="77777777">
      <w:pPr>
        <w:pStyle w:val="NoSpacing"/>
        <w:ind w:left="567" w:right="49"/>
        <w:jc w:val="center"/>
        <w:rPr>
          <w:rFonts w:ascii="Times New Roman" w:hAnsi="Times New Roman" w:cs="Times New Roman"/>
          <w:b/>
          <w:bCs/>
          <w:sz w:val="28"/>
          <w:szCs w:val="28"/>
        </w:rPr>
      </w:pPr>
      <w:r w:rsidRPr="00FC36AE">
        <w:rPr>
          <w:rFonts w:ascii="Times New Roman" w:hAnsi="Times New Roman" w:cs="Times New Roman"/>
          <w:b/>
          <w:bCs/>
          <w:sz w:val="28"/>
          <w:szCs w:val="28"/>
        </w:rPr>
        <w:lastRenderedPageBreak/>
        <w:t xml:space="preserve">Список рекомендованих джерел </w:t>
      </w:r>
    </w:p>
    <w:p w:rsidRPr="00FC36AE" w:rsidR="00D9669C" w:rsidP="00D9669C" w:rsidRDefault="00D9669C" w14:paraId="0D4356E2" w14:textId="77777777">
      <w:pPr>
        <w:pStyle w:val="NoSpacing"/>
        <w:ind w:left="567" w:right="49"/>
        <w:jc w:val="center"/>
        <w:rPr>
          <w:rFonts w:ascii="Times New Roman" w:hAnsi="Times New Roman" w:cs="Times New Roman"/>
          <w:b/>
          <w:bCs/>
          <w:sz w:val="28"/>
          <w:szCs w:val="28"/>
        </w:rPr>
      </w:pPr>
    </w:p>
    <w:p w:rsidRPr="00FC36AE" w:rsidR="00AA2FD5" w:rsidP="00AA2FD5" w:rsidRDefault="00AA2FD5" w14:paraId="6B68D100" w14:textId="77777777">
      <w:pPr>
        <w:spacing w:after="0" w:line="240" w:lineRule="auto"/>
        <w:jc w:val="center"/>
        <w:rPr>
          <w:rFonts w:ascii="Times New Roman" w:hAnsi="Times New Roman" w:eastAsia="Times New Roman" w:cs="Times New Roman"/>
          <w:b/>
          <w:bCs/>
          <w:sz w:val="28"/>
          <w:szCs w:val="24"/>
          <w:lang w:eastAsia="ru-RU"/>
        </w:rPr>
      </w:pPr>
      <w:r w:rsidRPr="00FC36AE">
        <w:rPr>
          <w:rFonts w:ascii="Times New Roman" w:hAnsi="Times New Roman" w:eastAsia="Times New Roman" w:cs="Times New Roman"/>
          <w:b/>
          <w:bCs/>
          <w:sz w:val="28"/>
          <w:szCs w:val="24"/>
          <w:lang w:eastAsia="ru-RU"/>
        </w:rPr>
        <w:t>Основн</w:t>
      </w:r>
      <w:r w:rsidRPr="00FC36AE" w:rsidR="00D9669C">
        <w:rPr>
          <w:rFonts w:ascii="Times New Roman" w:hAnsi="Times New Roman" w:eastAsia="Times New Roman" w:cs="Times New Roman"/>
          <w:b/>
          <w:bCs/>
          <w:sz w:val="28"/>
          <w:szCs w:val="24"/>
          <w:lang w:eastAsia="ru-RU"/>
        </w:rPr>
        <w:t>а література</w:t>
      </w:r>
    </w:p>
    <w:p w:rsidRPr="002A52CA" w:rsidR="002A52CA" w:rsidP="002A52CA" w:rsidRDefault="002A52CA" w14:paraId="2F26CFFB" w14:textId="77777777">
      <w:pPr>
        <w:pStyle w:val="ListParagraph"/>
        <w:numPr>
          <w:ilvl w:val="0"/>
          <w:numId w:val="10"/>
        </w:numPr>
        <w:spacing w:after="0" w:line="240" w:lineRule="auto"/>
        <w:jc w:val="both"/>
        <w:rPr>
          <w:rFonts w:ascii="Times New Roman" w:hAnsi="Times New Roman" w:eastAsia="Times New Roman" w:cs="Times New Roman"/>
          <w:sz w:val="28"/>
          <w:szCs w:val="28"/>
        </w:rPr>
      </w:pPr>
      <w:r w:rsidRPr="002A52CA">
        <w:rPr>
          <w:rFonts w:ascii="Times New Roman" w:hAnsi="Times New Roman" w:eastAsia="Times New Roman" w:cs="Times New Roman"/>
          <w:sz w:val="28"/>
          <w:szCs w:val="28"/>
          <w:lang w:val="en-US"/>
        </w:rPr>
        <w:t xml:space="preserve">New </w:t>
      </w:r>
      <w:r w:rsidRPr="002A52CA">
        <w:rPr>
          <w:rFonts w:ascii="Times New Roman" w:hAnsi="Times New Roman" w:eastAsia="Times New Roman" w:cs="Times New Roman"/>
          <w:sz w:val="28"/>
          <w:szCs w:val="28"/>
        </w:rPr>
        <w:t>E</w:t>
      </w:r>
      <w:proofErr w:type="spellStart"/>
      <w:r w:rsidRPr="002A52CA">
        <w:rPr>
          <w:rFonts w:ascii="Times New Roman" w:hAnsi="Times New Roman" w:eastAsia="Times New Roman" w:cs="Times New Roman"/>
          <w:sz w:val="28"/>
          <w:szCs w:val="28"/>
          <w:lang w:val="en-US"/>
        </w:rPr>
        <w:t>nterp</w:t>
      </w:r>
      <w:proofErr w:type="spellEnd"/>
      <w:r w:rsidRPr="002A52CA">
        <w:rPr>
          <w:rFonts w:ascii="Times New Roman" w:hAnsi="Times New Roman" w:eastAsia="Times New Roman" w:cs="Times New Roman"/>
          <w:sz w:val="28"/>
          <w:szCs w:val="28"/>
        </w:rPr>
        <w:t>r</w:t>
      </w:r>
      <w:proofErr w:type="spellStart"/>
      <w:r w:rsidRPr="002A52CA">
        <w:rPr>
          <w:rFonts w:ascii="Times New Roman" w:hAnsi="Times New Roman" w:eastAsia="Times New Roman" w:cs="Times New Roman"/>
          <w:sz w:val="28"/>
          <w:szCs w:val="28"/>
          <w:lang w:val="en-US"/>
        </w:rPr>
        <w:t>ise</w:t>
      </w:r>
      <w:proofErr w:type="spellEnd"/>
      <w:r w:rsidRPr="002A52CA">
        <w:rPr>
          <w:rFonts w:ascii="Times New Roman" w:hAnsi="Times New Roman" w:eastAsia="Times New Roman" w:cs="Times New Roman"/>
          <w:sz w:val="28"/>
          <w:szCs w:val="28"/>
        </w:rPr>
        <w:t xml:space="preserve"> A2: </w:t>
      </w:r>
      <w:proofErr w:type="spellStart"/>
      <w:r w:rsidRPr="002A52CA">
        <w:rPr>
          <w:rFonts w:ascii="Times New Roman" w:hAnsi="Times New Roman" w:eastAsia="Times New Roman" w:cs="Times New Roman"/>
          <w:sz w:val="28"/>
          <w:szCs w:val="28"/>
        </w:rPr>
        <w:t>Elementary</w:t>
      </w:r>
      <w:proofErr w:type="spellEnd"/>
      <w:r w:rsidRPr="002A52CA">
        <w:rPr>
          <w:rFonts w:ascii="Times New Roman" w:hAnsi="Times New Roman" w:eastAsia="Times New Roman" w:cs="Times New Roman"/>
          <w:sz w:val="28"/>
          <w:szCs w:val="28"/>
        </w:rPr>
        <w:t xml:space="preserve">. </w:t>
      </w:r>
      <w:proofErr w:type="spellStart"/>
      <w:r w:rsidRPr="002A52CA">
        <w:rPr>
          <w:rFonts w:ascii="Times New Roman" w:hAnsi="Times New Roman" w:eastAsia="Times New Roman" w:cs="Times New Roman"/>
          <w:sz w:val="28"/>
          <w:szCs w:val="28"/>
        </w:rPr>
        <w:t>Student’s</w:t>
      </w:r>
      <w:proofErr w:type="spellEnd"/>
      <w:r w:rsidRPr="002A52CA">
        <w:rPr>
          <w:rFonts w:ascii="Times New Roman" w:hAnsi="Times New Roman" w:eastAsia="Times New Roman" w:cs="Times New Roman"/>
          <w:sz w:val="28"/>
          <w:szCs w:val="28"/>
        </w:rPr>
        <w:t xml:space="preserve"> </w:t>
      </w:r>
      <w:proofErr w:type="spellStart"/>
      <w:r w:rsidRPr="002A52CA">
        <w:rPr>
          <w:rFonts w:ascii="Times New Roman" w:hAnsi="Times New Roman" w:eastAsia="Times New Roman" w:cs="Times New Roman"/>
          <w:sz w:val="28"/>
          <w:szCs w:val="28"/>
        </w:rPr>
        <w:t>Book</w:t>
      </w:r>
      <w:proofErr w:type="spellEnd"/>
      <w:r w:rsidRPr="002A52CA">
        <w:rPr>
          <w:rFonts w:ascii="Times New Roman" w:hAnsi="Times New Roman" w:eastAsia="Times New Roman" w:cs="Times New Roman"/>
          <w:sz w:val="28"/>
          <w:szCs w:val="28"/>
          <w:lang w:val="en-US"/>
        </w:rPr>
        <w:t xml:space="preserve"> </w:t>
      </w:r>
      <w:r w:rsidRPr="002A52CA">
        <w:rPr>
          <w:rFonts w:ascii="Times New Roman" w:hAnsi="Times New Roman" w:eastAsia="Times New Roman" w:cs="Times New Roman"/>
          <w:sz w:val="28"/>
          <w:szCs w:val="28"/>
        </w:rPr>
        <w:t xml:space="preserve">/ </w:t>
      </w:r>
      <w:r w:rsidRPr="002A52CA">
        <w:rPr>
          <w:rFonts w:ascii="Times New Roman" w:hAnsi="Times New Roman" w:eastAsia="Times New Roman" w:cs="Times New Roman"/>
          <w:sz w:val="28"/>
          <w:szCs w:val="28"/>
          <w:lang w:val="en-US"/>
        </w:rPr>
        <w:t>Jenny Dooley.</w:t>
      </w:r>
      <w:r w:rsidRPr="002A52CA">
        <w:rPr>
          <w:rFonts w:ascii="Times New Roman" w:hAnsi="Times New Roman" w:eastAsia="Times New Roman" w:cs="Times New Roman"/>
          <w:sz w:val="28"/>
          <w:szCs w:val="28"/>
        </w:rPr>
        <w:t xml:space="preserve"> </w:t>
      </w:r>
      <w:r w:rsidRPr="002A52CA">
        <w:rPr>
          <w:rFonts w:ascii="Times New Roman" w:hAnsi="Times New Roman" w:eastAsia="Times New Roman" w:cs="Times New Roman"/>
          <w:sz w:val="28"/>
          <w:szCs w:val="28"/>
          <w:lang w:val="en-US"/>
        </w:rPr>
        <w:t>Express Publishing</w:t>
      </w:r>
      <w:r w:rsidRPr="002A52CA">
        <w:rPr>
          <w:rFonts w:ascii="Times New Roman" w:hAnsi="Times New Roman" w:eastAsia="Times New Roman" w:cs="Times New Roman"/>
          <w:sz w:val="28"/>
          <w:szCs w:val="28"/>
        </w:rPr>
        <w:t>, 20</w:t>
      </w:r>
      <w:r w:rsidRPr="002A52CA">
        <w:rPr>
          <w:rFonts w:ascii="Times New Roman" w:hAnsi="Times New Roman" w:eastAsia="Times New Roman" w:cs="Times New Roman"/>
          <w:sz w:val="28"/>
          <w:szCs w:val="28"/>
          <w:lang w:val="en-US"/>
        </w:rPr>
        <w:t>18</w:t>
      </w:r>
      <w:r w:rsidRPr="002A52CA">
        <w:rPr>
          <w:rFonts w:ascii="Times New Roman" w:hAnsi="Times New Roman" w:eastAsia="Times New Roman" w:cs="Times New Roman"/>
          <w:sz w:val="28"/>
          <w:szCs w:val="28"/>
        </w:rPr>
        <w:t>. 1</w:t>
      </w:r>
      <w:r w:rsidRPr="002A52CA">
        <w:rPr>
          <w:rFonts w:ascii="Times New Roman" w:hAnsi="Times New Roman" w:eastAsia="Times New Roman" w:cs="Times New Roman"/>
          <w:sz w:val="28"/>
          <w:szCs w:val="28"/>
          <w:lang w:val="en-US"/>
        </w:rPr>
        <w:t>2</w:t>
      </w:r>
      <w:r w:rsidRPr="002A52CA">
        <w:rPr>
          <w:rFonts w:ascii="Times New Roman" w:hAnsi="Times New Roman" w:eastAsia="Times New Roman" w:cs="Times New Roman"/>
          <w:sz w:val="28"/>
          <w:szCs w:val="28"/>
        </w:rPr>
        <w:t xml:space="preserve">6 р. </w:t>
      </w:r>
    </w:p>
    <w:p w:rsidRPr="002A52CA" w:rsidR="002A52CA" w:rsidP="002A52CA" w:rsidRDefault="007F4997" w14:paraId="7F05A812" w14:textId="77777777">
      <w:pPr>
        <w:pStyle w:val="ListParagraph"/>
        <w:numPr>
          <w:ilvl w:val="0"/>
          <w:numId w:val="1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 xml:space="preserve">New </w:t>
      </w:r>
      <w:r w:rsidRPr="002A52CA" w:rsidR="002A52CA">
        <w:rPr>
          <w:rFonts w:ascii="Times New Roman" w:hAnsi="Times New Roman" w:eastAsia="Times New Roman" w:cs="Times New Roman"/>
          <w:sz w:val="28"/>
          <w:szCs w:val="28"/>
        </w:rPr>
        <w:t>E</w:t>
      </w:r>
      <w:proofErr w:type="spellStart"/>
      <w:r w:rsidRPr="002A52CA" w:rsidR="002A52CA">
        <w:rPr>
          <w:rFonts w:ascii="Times New Roman" w:hAnsi="Times New Roman" w:eastAsia="Times New Roman" w:cs="Times New Roman"/>
          <w:sz w:val="28"/>
          <w:szCs w:val="28"/>
          <w:lang w:val="en-US"/>
        </w:rPr>
        <w:t>nt</w:t>
      </w:r>
      <w:r w:rsidRPr="002A52CA" w:rsidR="002A52CA">
        <w:rPr>
          <w:rFonts w:ascii="Times New Roman" w:hAnsi="Times New Roman" w:eastAsia="Times New Roman" w:cs="Times New Roman"/>
          <w:sz w:val="28"/>
          <w:szCs w:val="28"/>
        </w:rPr>
        <w:t>er</w:t>
      </w:r>
      <w:r w:rsidRPr="002A52CA" w:rsidR="002A52CA">
        <w:rPr>
          <w:rFonts w:ascii="Times New Roman" w:hAnsi="Times New Roman" w:eastAsia="Times New Roman" w:cs="Times New Roman"/>
          <w:sz w:val="28"/>
          <w:szCs w:val="28"/>
          <w:lang w:val="en-US"/>
        </w:rPr>
        <w:t>prise</w:t>
      </w:r>
      <w:proofErr w:type="spellEnd"/>
      <w:r w:rsidRPr="002A52CA" w:rsidR="002A52CA">
        <w:rPr>
          <w:rFonts w:ascii="Times New Roman" w:hAnsi="Times New Roman" w:eastAsia="Times New Roman" w:cs="Times New Roman"/>
          <w:sz w:val="28"/>
          <w:szCs w:val="28"/>
        </w:rPr>
        <w:t xml:space="preserve"> A2: </w:t>
      </w:r>
      <w:proofErr w:type="spellStart"/>
      <w:r w:rsidRPr="002A52CA" w:rsidR="002A52CA">
        <w:rPr>
          <w:rFonts w:ascii="Times New Roman" w:hAnsi="Times New Roman" w:eastAsia="Times New Roman" w:cs="Times New Roman"/>
          <w:sz w:val="28"/>
          <w:szCs w:val="28"/>
        </w:rPr>
        <w:t>Elementary</w:t>
      </w:r>
      <w:proofErr w:type="spellEnd"/>
      <w:r w:rsidRPr="002A52CA" w:rsidR="002A52CA">
        <w:rPr>
          <w:rFonts w:ascii="Times New Roman" w:hAnsi="Times New Roman" w:eastAsia="Times New Roman" w:cs="Times New Roman"/>
          <w:sz w:val="28"/>
          <w:szCs w:val="28"/>
        </w:rPr>
        <w:t xml:space="preserve">. </w:t>
      </w:r>
      <w:proofErr w:type="spellStart"/>
      <w:r w:rsidRPr="002A52CA" w:rsidR="002A52CA">
        <w:rPr>
          <w:rFonts w:ascii="Times New Roman" w:hAnsi="Times New Roman" w:eastAsia="Times New Roman" w:cs="Times New Roman"/>
          <w:sz w:val="28"/>
          <w:szCs w:val="28"/>
        </w:rPr>
        <w:t>Workbook</w:t>
      </w:r>
      <w:proofErr w:type="spellEnd"/>
      <w:r w:rsidRPr="002A52CA" w:rsidR="002A52CA">
        <w:rPr>
          <w:rFonts w:ascii="Times New Roman" w:hAnsi="Times New Roman" w:eastAsia="Times New Roman" w:cs="Times New Roman"/>
          <w:sz w:val="28"/>
          <w:szCs w:val="28"/>
        </w:rPr>
        <w:t xml:space="preserve"> / </w:t>
      </w:r>
      <w:r w:rsidRPr="002A52CA" w:rsidR="002A52CA">
        <w:rPr>
          <w:rFonts w:ascii="Times New Roman" w:hAnsi="Times New Roman" w:eastAsia="Times New Roman" w:cs="Times New Roman"/>
          <w:sz w:val="28"/>
          <w:szCs w:val="28"/>
          <w:lang w:val="en-US"/>
        </w:rPr>
        <w:t>Jenny Dooley.</w:t>
      </w:r>
      <w:r w:rsidRPr="002A52CA" w:rsidR="002A52CA">
        <w:rPr>
          <w:rFonts w:ascii="Times New Roman" w:hAnsi="Times New Roman" w:eastAsia="Times New Roman" w:cs="Times New Roman"/>
          <w:sz w:val="28"/>
          <w:szCs w:val="28"/>
        </w:rPr>
        <w:t xml:space="preserve"> </w:t>
      </w:r>
      <w:r w:rsidRPr="002A52CA" w:rsidR="002A52CA">
        <w:rPr>
          <w:rFonts w:ascii="Times New Roman" w:hAnsi="Times New Roman" w:eastAsia="Times New Roman" w:cs="Times New Roman"/>
          <w:sz w:val="28"/>
          <w:szCs w:val="28"/>
          <w:lang w:val="en-US"/>
        </w:rPr>
        <w:t>Express Publishing</w:t>
      </w:r>
      <w:r w:rsidRPr="002A52CA" w:rsidR="002A52CA">
        <w:rPr>
          <w:rFonts w:ascii="Times New Roman" w:hAnsi="Times New Roman" w:eastAsia="Times New Roman" w:cs="Times New Roman"/>
          <w:sz w:val="28"/>
          <w:szCs w:val="28"/>
        </w:rPr>
        <w:t>, 20</w:t>
      </w:r>
      <w:r w:rsidRPr="002A52CA" w:rsidR="002A52CA">
        <w:rPr>
          <w:rFonts w:ascii="Times New Roman" w:hAnsi="Times New Roman" w:eastAsia="Times New Roman" w:cs="Times New Roman"/>
          <w:sz w:val="28"/>
          <w:szCs w:val="28"/>
          <w:lang w:val="en-US"/>
        </w:rPr>
        <w:t>18</w:t>
      </w:r>
      <w:r w:rsidRPr="002A52CA" w:rsidR="002A52CA">
        <w:rPr>
          <w:rFonts w:ascii="Times New Roman" w:hAnsi="Times New Roman" w:eastAsia="Times New Roman" w:cs="Times New Roman"/>
          <w:sz w:val="28"/>
          <w:szCs w:val="28"/>
        </w:rPr>
        <w:t xml:space="preserve">. </w:t>
      </w:r>
      <w:r w:rsidRPr="002A52CA" w:rsidR="002A52CA">
        <w:rPr>
          <w:rFonts w:ascii="Times New Roman" w:hAnsi="Times New Roman" w:eastAsia="Times New Roman" w:cs="Times New Roman"/>
          <w:sz w:val="28"/>
          <w:szCs w:val="28"/>
          <w:lang w:val="en-US"/>
        </w:rPr>
        <w:t>7</w:t>
      </w:r>
      <w:r w:rsidRPr="002A52CA" w:rsidR="002A52CA">
        <w:rPr>
          <w:rFonts w:ascii="Times New Roman" w:hAnsi="Times New Roman" w:eastAsia="Times New Roman" w:cs="Times New Roman"/>
          <w:sz w:val="28"/>
          <w:szCs w:val="28"/>
        </w:rPr>
        <w:t xml:space="preserve">6 р. </w:t>
      </w:r>
    </w:p>
    <w:p w:rsidR="002A52CA" w:rsidP="002A52CA" w:rsidRDefault="007F4997" w14:paraId="170DBD38" w14:textId="77777777">
      <w:pPr>
        <w:pStyle w:val="ListParagraph"/>
        <w:numPr>
          <w:ilvl w:val="0"/>
          <w:numId w:val="1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 xml:space="preserve">New </w:t>
      </w:r>
      <w:r w:rsidRPr="002A52CA" w:rsidR="002A52CA">
        <w:rPr>
          <w:rFonts w:ascii="Times New Roman" w:hAnsi="Times New Roman" w:eastAsia="Times New Roman" w:cs="Times New Roman"/>
          <w:sz w:val="28"/>
          <w:szCs w:val="28"/>
        </w:rPr>
        <w:t>E</w:t>
      </w:r>
      <w:proofErr w:type="spellStart"/>
      <w:r w:rsidRPr="002A52CA" w:rsidR="002A52CA">
        <w:rPr>
          <w:rFonts w:ascii="Times New Roman" w:hAnsi="Times New Roman" w:eastAsia="Times New Roman" w:cs="Times New Roman"/>
          <w:sz w:val="28"/>
          <w:szCs w:val="28"/>
          <w:lang w:val="en-US"/>
        </w:rPr>
        <w:t>nterp</w:t>
      </w:r>
      <w:proofErr w:type="spellEnd"/>
      <w:r w:rsidRPr="002A52CA" w:rsidR="002A52CA">
        <w:rPr>
          <w:rFonts w:ascii="Times New Roman" w:hAnsi="Times New Roman" w:eastAsia="Times New Roman" w:cs="Times New Roman"/>
          <w:sz w:val="28"/>
          <w:szCs w:val="28"/>
        </w:rPr>
        <w:t>r</w:t>
      </w:r>
      <w:proofErr w:type="spellStart"/>
      <w:r w:rsidRPr="002A52CA" w:rsidR="002A52CA">
        <w:rPr>
          <w:rFonts w:ascii="Times New Roman" w:hAnsi="Times New Roman" w:eastAsia="Times New Roman" w:cs="Times New Roman"/>
          <w:sz w:val="28"/>
          <w:szCs w:val="28"/>
          <w:lang w:val="en-US"/>
        </w:rPr>
        <w:t>ise</w:t>
      </w:r>
      <w:proofErr w:type="spellEnd"/>
      <w:r w:rsidRPr="002A52CA" w:rsidR="002A52CA">
        <w:rPr>
          <w:rFonts w:ascii="Times New Roman" w:hAnsi="Times New Roman" w:eastAsia="Times New Roman" w:cs="Times New Roman"/>
          <w:sz w:val="28"/>
          <w:szCs w:val="28"/>
        </w:rPr>
        <w:t xml:space="preserve"> A2: </w:t>
      </w:r>
      <w:proofErr w:type="spellStart"/>
      <w:r w:rsidRPr="002A52CA" w:rsidR="002A52CA">
        <w:rPr>
          <w:rFonts w:ascii="Times New Roman" w:hAnsi="Times New Roman" w:eastAsia="Times New Roman" w:cs="Times New Roman"/>
          <w:sz w:val="28"/>
          <w:szCs w:val="28"/>
        </w:rPr>
        <w:t>Elementary</w:t>
      </w:r>
      <w:proofErr w:type="spellEnd"/>
      <w:r w:rsidRPr="002A52CA" w:rsidR="002A52CA">
        <w:rPr>
          <w:rFonts w:ascii="Times New Roman" w:hAnsi="Times New Roman" w:eastAsia="Times New Roman" w:cs="Times New Roman"/>
          <w:sz w:val="28"/>
          <w:szCs w:val="28"/>
        </w:rPr>
        <w:t xml:space="preserve">. </w:t>
      </w:r>
      <w:r w:rsidRPr="002A52CA" w:rsidR="002A52CA">
        <w:rPr>
          <w:rFonts w:ascii="Times New Roman" w:hAnsi="Times New Roman" w:eastAsia="Times New Roman" w:cs="Times New Roman"/>
          <w:sz w:val="28"/>
          <w:szCs w:val="28"/>
          <w:lang w:val="en-US"/>
        </w:rPr>
        <w:t>Grammar</w:t>
      </w:r>
      <w:r w:rsidRPr="002A52CA" w:rsidR="002A52CA">
        <w:rPr>
          <w:rFonts w:ascii="Times New Roman" w:hAnsi="Times New Roman" w:eastAsia="Times New Roman" w:cs="Times New Roman"/>
          <w:sz w:val="28"/>
          <w:szCs w:val="28"/>
        </w:rPr>
        <w:t xml:space="preserve"> </w:t>
      </w:r>
      <w:proofErr w:type="spellStart"/>
      <w:r w:rsidRPr="002A52CA" w:rsidR="002A52CA">
        <w:rPr>
          <w:rFonts w:ascii="Times New Roman" w:hAnsi="Times New Roman" w:eastAsia="Times New Roman" w:cs="Times New Roman"/>
          <w:sz w:val="28"/>
          <w:szCs w:val="28"/>
        </w:rPr>
        <w:t>Book</w:t>
      </w:r>
      <w:proofErr w:type="spellEnd"/>
      <w:r w:rsidRPr="002A52CA" w:rsidR="002A52CA">
        <w:rPr>
          <w:rFonts w:ascii="Times New Roman" w:hAnsi="Times New Roman" w:eastAsia="Times New Roman" w:cs="Times New Roman"/>
          <w:sz w:val="28"/>
          <w:szCs w:val="28"/>
        </w:rPr>
        <w:t xml:space="preserve"> / </w:t>
      </w:r>
      <w:r w:rsidRPr="002A52CA" w:rsidR="002A52CA">
        <w:rPr>
          <w:rFonts w:ascii="Times New Roman" w:hAnsi="Times New Roman" w:eastAsia="Times New Roman" w:cs="Times New Roman"/>
          <w:sz w:val="28"/>
          <w:szCs w:val="28"/>
          <w:lang w:val="en-US"/>
        </w:rPr>
        <w:t>Jenny Dooley.</w:t>
      </w:r>
      <w:r w:rsidRPr="002A52CA" w:rsidR="002A52CA">
        <w:rPr>
          <w:rFonts w:ascii="Times New Roman" w:hAnsi="Times New Roman" w:eastAsia="Times New Roman" w:cs="Times New Roman"/>
          <w:sz w:val="28"/>
          <w:szCs w:val="28"/>
        </w:rPr>
        <w:t xml:space="preserve"> </w:t>
      </w:r>
      <w:r w:rsidRPr="002A52CA" w:rsidR="002A52CA">
        <w:rPr>
          <w:rFonts w:ascii="Times New Roman" w:hAnsi="Times New Roman" w:eastAsia="Times New Roman" w:cs="Times New Roman"/>
          <w:sz w:val="28"/>
          <w:szCs w:val="28"/>
          <w:lang w:val="en-US"/>
        </w:rPr>
        <w:t>Express Publishing</w:t>
      </w:r>
      <w:r w:rsidRPr="002A52CA" w:rsidR="002A52CA">
        <w:rPr>
          <w:rFonts w:ascii="Times New Roman" w:hAnsi="Times New Roman" w:eastAsia="Times New Roman" w:cs="Times New Roman"/>
          <w:sz w:val="28"/>
          <w:szCs w:val="28"/>
        </w:rPr>
        <w:t>, 20</w:t>
      </w:r>
      <w:r w:rsidRPr="002A52CA" w:rsidR="002A52CA">
        <w:rPr>
          <w:rFonts w:ascii="Times New Roman" w:hAnsi="Times New Roman" w:eastAsia="Times New Roman" w:cs="Times New Roman"/>
          <w:sz w:val="28"/>
          <w:szCs w:val="28"/>
          <w:lang w:val="en-US"/>
        </w:rPr>
        <w:t>18</w:t>
      </w:r>
      <w:r w:rsidRPr="002A52CA" w:rsidR="002A52CA">
        <w:rPr>
          <w:rFonts w:ascii="Times New Roman" w:hAnsi="Times New Roman" w:eastAsia="Times New Roman" w:cs="Times New Roman"/>
          <w:sz w:val="28"/>
          <w:szCs w:val="28"/>
        </w:rPr>
        <w:t>.</w:t>
      </w:r>
      <w:r w:rsidRPr="002A52CA" w:rsidR="002A52CA">
        <w:rPr>
          <w:rFonts w:ascii="Times New Roman" w:hAnsi="Times New Roman" w:eastAsia="Times New Roman" w:cs="Times New Roman"/>
          <w:sz w:val="28"/>
          <w:szCs w:val="28"/>
          <w:lang w:val="en-US"/>
        </w:rPr>
        <w:t xml:space="preserve"> </w:t>
      </w:r>
      <w:r w:rsidRPr="002A52CA" w:rsidR="002A52CA">
        <w:rPr>
          <w:rFonts w:ascii="Times New Roman" w:hAnsi="Times New Roman" w:eastAsia="Times New Roman" w:cs="Times New Roman"/>
          <w:sz w:val="28"/>
          <w:szCs w:val="28"/>
        </w:rPr>
        <w:t>7</w:t>
      </w:r>
      <w:r w:rsidRPr="002A52CA" w:rsidR="002A52CA">
        <w:rPr>
          <w:rFonts w:ascii="Times New Roman" w:hAnsi="Times New Roman" w:eastAsia="Times New Roman" w:cs="Times New Roman"/>
          <w:sz w:val="28"/>
          <w:szCs w:val="28"/>
          <w:lang w:val="en-US"/>
        </w:rPr>
        <w:t>8</w:t>
      </w:r>
      <w:r w:rsidRPr="002A52CA" w:rsidR="002A52CA">
        <w:rPr>
          <w:rFonts w:ascii="Times New Roman" w:hAnsi="Times New Roman" w:eastAsia="Times New Roman" w:cs="Times New Roman"/>
          <w:sz w:val="28"/>
          <w:szCs w:val="28"/>
        </w:rPr>
        <w:t xml:space="preserve"> р. </w:t>
      </w:r>
    </w:p>
    <w:p w:rsidRPr="007F4997" w:rsidR="00EA1CCB" w:rsidP="007F4997" w:rsidRDefault="007F4997" w14:paraId="0520B86E" w14:textId="77777777">
      <w:pPr>
        <w:pStyle w:val="ListParagraph"/>
        <w:numPr>
          <w:ilvl w:val="0"/>
          <w:numId w:val="1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English</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for</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Students</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of</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the</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Department</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of</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Ukrainian</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Philology</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and</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Journalism</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навчальний посібник з англійської мови для студентів факультету української філології та журналістики </w:t>
      </w:r>
      <w:r w:rsidRPr="007F4997">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укладачі: А.В. Уманець, А.А. Крук, О.О. </w:t>
      </w:r>
      <w:proofErr w:type="spellStart"/>
      <w:r>
        <w:rPr>
          <w:rFonts w:ascii="Times New Roman" w:hAnsi="Times New Roman" w:eastAsia="Times New Roman" w:cs="Times New Roman"/>
          <w:sz w:val="28"/>
          <w:szCs w:val="28"/>
        </w:rPr>
        <w:t>Попадинець</w:t>
      </w:r>
      <w:proofErr w:type="spellEnd"/>
      <w:r>
        <w:rPr>
          <w:rFonts w:ascii="Times New Roman" w:hAnsi="Times New Roman" w:eastAsia="Times New Roman" w:cs="Times New Roman"/>
          <w:sz w:val="28"/>
          <w:szCs w:val="28"/>
        </w:rPr>
        <w:t xml:space="preserve">, А.О. Трофименко; за ред. А.В. Уманець. – Кам’янець-Подільський: ТОВ </w:t>
      </w:r>
      <w:r>
        <w:rPr>
          <w:rFonts w:ascii="Times New Roman" w:hAnsi="Times New Roman" w:eastAsia="Times New Roman" w:cs="Times New Roman"/>
          <w:sz w:val="28"/>
          <w:szCs w:val="28"/>
          <w:lang w:val="en-US"/>
        </w:rPr>
        <w:t>“</w:t>
      </w:r>
      <w:r>
        <w:rPr>
          <w:rFonts w:ascii="Times New Roman" w:hAnsi="Times New Roman" w:eastAsia="Times New Roman" w:cs="Times New Roman"/>
          <w:sz w:val="28"/>
          <w:szCs w:val="28"/>
        </w:rPr>
        <w:t xml:space="preserve">Друкарня </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Рута</w:t>
      </w:r>
      <w:r>
        <w:rPr>
          <w:rFonts w:ascii="Times New Roman" w:hAnsi="Times New Roman" w:eastAsia="Times New Roman" w:cs="Times New Roman"/>
          <w:sz w:val="28"/>
          <w:szCs w:val="28"/>
          <w:lang w:val="en-US"/>
        </w:rPr>
        <w:t>”, 2020. – 242 c.</w:t>
      </w:r>
    </w:p>
    <w:p w:rsidR="007F4997" w:rsidP="00AA2FD5" w:rsidRDefault="007F4997" w14:paraId="53501872" w14:textId="77777777">
      <w:pPr>
        <w:spacing w:after="200" w:line="240" w:lineRule="auto"/>
        <w:ind w:left="720"/>
        <w:contextualSpacing/>
        <w:jc w:val="center"/>
        <w:rPr>
          <w:rFonts w:ascii="Times New Roman" w:hAnsi="Times New Roman" w:eastAsia="Calibri" w:cs="Times New Roman"/>
          <w:b/>
          <w:bCs/>
          <w:sz w:val="28"/>
          <w:szCs w:val="28"/>
        </w:rPr>
      </w:pPr>
    </w:p>
    <w:p w:rsidRPr="00FC36AE" w:rsidR="00AA2FD5" w:rsidP="00AA2FD5" w:rsidRDefault="00AA2FD5" w14:paraId="42C6A801" w14:textId="77777777">
      <w:pPr>
        <w:spacing w:after="200" w:line="240" w:lineRule="auto"/>
        <w:ind w:left="720"/>
        <w:contextualSpacing/>
        <w:jc w:val="center"/>
        <w:rPr>
          <w:rFonts w:ascii="Times New Roman" w:hAnsi="Times New Roman" w:eastAsia="Calibri" w:cs="Times New Roman"/>
          <w:b/>
          <w:bCs/>
          <w:sz w:val="28"/>
          <w:szCs w:val="28"/>
        </w:rPr>
      </w:pPr>
      <w:r w:rsidRPr="00FC36AE">
        <w:rPr>
          <w:rFonts w:ascii="Times New Roman" w:hAnsi="Times New Roman" w:eastAsia="Calibri" w:cs="Times New Roman"/>
          <w:b/>
          <w:bCs/>
          <w:sz w:val="28"/>
          <w:szCs w:val="28"/>
        </w:rPr>
        <w:t>Допоміжна</w:t>
      </w:r>
      <w:r w:rsidRPr="00FC36AE" w:rsidR="00D9669C">
        <w:rPr>
          <w:rFonts w:ascii="Times New Roman" w:hAnsi="Times New Roman" w:eastAsia="Calibri" w:cs="Times New Roman"/>
          <w:b/>
          <w:bCs/>
          <w:sz w:val="28"/>
          <w:szCs w:val="28"/>
        </w:rPr>
        <w:t xml:space="preserve"> література</w:t>
      </w:r>
    </w:p>
    <w:p w:rsidRPr="00FC36AE" w:rsidR="00EA1CCB" w:rsidP="00EA1CCB" w:rsidRDefault="00EA1CCB" w14:paraId="5A27F8FE" w14:textId="77777777">
      <w:pPr>
        <w:pStyle w:val="ListParagraph"/>
        <w:numPr>
          <w:ilvl w:val="0"/>
          <w:numId w:val="25"/>
        </w:numPr>
        <w:spacing w:after="0" w:line="240" w:lineRule="auto"/>
        <w:jc w:val="both"/>
        <w:rPr>
          <w:rFonts w:ascii="Times New Roman" w:hAnsi="Times New Roman" w:eastAsia="Calibri" w:cs="Times New Roman"/>
          <w:sz w:val="28"/>
          <w:szCs w:val="28"/>
        </w:rPr>
      </w:pPr>
      <w:r w:rsidRPr="00FC36AE">
        <w:rPr>
          <w:rFonts w:ascii="Times New Roman" w:hAnsi="Times New Roman" w:eastAsia="Calibri" w:cs="Times New Roman"/>
          <w:sz w:val="28"/>
          <w:szCs w:val="28"/>
        </w:rPr>
        <w:t>E</w:t>
      </w:r>
      <w:r w:rsidR="002A52CA">
        <w:rPr>
          <w:rFonts w:ascii="Times New Roman" w:hAnsi="Times New Roman" w:eastAsia="Calibri" w:cs="Times New Roman"/>
          <w:sz w:val="28"/>
          <w:szCs w:val="28"/>
          <w:lang w:val="en-US"/>
        </w:rPr>
        <w:t>m</w:t>
      </w:r>
      <w:proofErr w:type="spellStart"/>
      <w:r w:rsidRPr="00FC36AE">
        <w:rPr>
          <w:rFonts w:ascii="Times New Roman" w:hAnsi="Times New Roman" w:eastAsia="Calibri" w:cs="Times New Roman"/>
          <w:sz w:val="28"/>
          <w:szCs w:val="28"/>
        </w:rPr>
        <w:t>power</w:t>
      </w:r>
      <w:proofErr w:type="spellEnd"/>
      <w:r w:rsidRPr="00FC36AE">
        <w:rPr>
          <w:rFonts w:ascii="Times New Roman" w:hAnsi="Times New Roman" w:eastAsia="Calibri" w:cs="Times New Roman"/>
          <w:sz w:val="28"/>
          <w:szCs w:val="28"/>
        </w:rPr>
        <w:t xml:space="preserve"> A2: </w:t>
      </w:r>
      <w:proofErr w:type="spellStart"/>
      <w:r w:rsidRPr="00FC36AE">
        <w:rPr>
          <w:rFonts w:ascii="Times New Roman" w:hAnsi="Times New Roman" w:eastAsia="Calibri" w:cs="Times New Roman"/>
          <w:sz w:val="28"/>
          <w:szCs w:val="28"/>
        </w:rPr>
        <w:t>Elementary</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Student’s</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Book</w:t>
      </w:r>
      <w:proofErr w:type="spellEnd"/>
      <w:r w:rsidRPr="00FC36AE">
        <w:rPr>
          <w:rFonts w:ascii="Times New Roman" w:hAnsi="Times New Roman" w:eastAsia="Calibri" w:cs="Times New Roman"/>
          <w:sz w:val="28"/>
          <w:szCs w:val="28"/>
        </w:rPr>
        <w:t xml:space="preserve"> (2nd </w:t>
      </w:r>
      <w:proofErr w:type="spellStart"/>
      <w:r w:rsidRPr="00FC36AE">
        <w:rPr>
          <w:rFonts w:ascii="Times New Roman" w:hAnsi="Times New Roman" w:eastAsia="Calibri" w:cs="Times New Roman"/>
          <w:sz w:val="28"/>
          <w:szCs w:val="28"/>
        </w:rPr>
        <w:t>ed</w:t>
      </w:r>
      <w:proofErr w:type="spellEnd"/>
      <w:r w:rsidRPr="00FC36AE">
        <w:rPr>
          <w:rFonts w:ascii="Times New Roman" w:hAnsi="Times New Roman" w:eastAsia="Calibri" w:cs="Times New Roman"/>
          <w:sz w:val="28"/>
          <w:szCs w:val="28"/>
        </w:rPr>
        <w:t xml:space="preserve">.) / </w:t>
      </w:r>
      <w:proofErr w:type="spellStart"/>
      <w:r w:rsidRPr="00FC36AE">
        <w:rPr>
          <w:rFonts w:ascii="Times New Roman" w:hAnsi="Times New Roman" w:eastAsia="Calibri" w:cs="Times New Roman"/>
          <w:sz w:val="28"/>
          <w:szCs w:val="28"/>
        </w:rPr>
        <w:t>Doff</w:t>
      </w:r>
      <w:proofErr w:type="spellEnd"/>
      <w:r w:rsidRPr="00FC36AE">
        <w:rPr>
          <w:rFonts w:ascii="Times New Roman" w:hAnsi="Times New Roman" w:eastAsia="Calibri" w:cs="Times New Roman"/>
          <w:sz w:val="28"/>
          <w:szCs w:val="28"/>
        </w:rPr>
        <w:t xml:space="preserve"> A., </w:t>
      </w:r>
      <w:proofErr w:type="spellStart"/>
      <w:r w:rsidRPr="00FC36AE">
        <w:rPr>
          <w:rFonts w:ascii="Times New Roman" w:hAnsi="Times New Roman" w:eastAsia="Calibri" w:cs="Times New Roman"/>
          <w:sz w:val="28"/>
          <w:szCs w:val="28"/>
        </w:rPr>
        <w:t>Thaine</w:t>
      </w:r>
      <w:proofErr w:type="spellEnd"/>
      <w:r w:rsidRPr="00FC36AE">
        <w:rPr>
          <w:rFonts w:ascii="Times New Roman" w:hAnsi="Times New Roman" w:eastAsia="Calibri" w:cs="Times New Roman"/>
          <w:sz w:val="28"/>
          <w:szCs w:val="28"/>
        </w:rPr>
        <w:t xml:space="preserve"> C., </w:t>
      </w:r>
      <w:proofErr w:type="spellStart"/>
      <w:r w:rsidRPr="00FC36AE">
        <w:rPr>
          <w:rFonts w:ascii="Times New Roman" w:hAnsi="Times New Roman" w:eastAsia="Calibri" w:cs="Times New Roman"/>
          <w:sz w:val="28"/>
          <w:szCs w:val="28"/>
        </w:rPr>
        <w:t>Puchta</w:t>
      </w:r>
      <w:proofErr w:type="spellEnd"/>
      <w:r w:rsidRPr="00FC36AE">
        <w:rPr>
          <w:rFonts w:ascii="Times New Roman" w:hAnsi="Times New Roman" w:eastAsia="Calibri" w:cs="Times New Roman"/>
          <w:sz w:val="28"/>
          <w:szCs w:val="28"/>
        </w:rPr>
        <w:t xml:space="preserve"> H., </w:t>
      </w:r>
      <w:proofErr w:type="spellStart"/>
      <w:r w:rsidRPr="00FC36AE">
        <w:rPr>
          <w:rFonts w:ascii="Times New Roman" w:hAnsi="Times New Roman" w:eastAsia="Calibri" w:cs="Times New Roman"/>
          <w:sz w:val="28"/>
          <w:szCs w:val="28"/>
        </w:rPr>
        <w:t>Stranks</w:t>
      </w:r>
      <w:proofErr w:type="spellEnd"/>
      <w:r w:rsidRPr="00FC36AE">
        <w:rPr>
          <w:rFonts w:ascii="Times New Roman" w:hAnsi="Times New Roman" w:eastAsia="Calibri" w:cs="Times New Roman"/>
          <w:sz w:val="28"/>
          <w:szCs w:val="28"/>
        </w:rPr>
        <w:t xml:space="preserve"> J., </w:t>
      </w:r>
      <w:proofErr w:type="spellStart"/>
      <w:r w:rsidRPr="00FC36AE">
        <w:rPr>
          <w:rFonts w:ascii="Times New Roman" w:hAnsi="Times New Roman" w:eastAsia="Calibri" w:cs="Times New Roman"/>
          <w:sz w:val="28"/>
          <w:szCs w:val="28"/>
        </w:rPr>
        <w:t>Lewis‑Jones</w:t>
      </w:r>
      <w:proofErr w:type="spellEnd"/>
      <w:r w:rsidRPr="00FC36AE">
        <w:rPr>
          <w:rFonts w:ascii="Times New Roman" w:hAnsi="Times New Roman" w:eastAsia="Calibri" w:cs="Times New Roman"/>
          <w:sz w:val="28"/>
          <w:szCs w:val="28"/>
        </w:rPr>
        <w:t xml:space="preserve"> P. </w:t>
      </w:r>
      <w:proofErr w:type="spellStart"/>
      <w:r w:rsidRPr="00FC36AE">
        <w:rPr>
          <w:rFonts w:ascii="Times New Roman" w:hAnsi="Times New Roman" w:eastAsia="Calibri" w:cs="Times New Roman"/>
          <w:sz w:val="28"/>
          <w:szCs w:val="28"/>
        </w:rPr>
        <w:t>Cambridge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Cambridge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University</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Press</w:t>
      </w:r>
      <w:proofErr w:type="spellEnd"/>
      <w:r w:rsidRPr="00FC36AE">
        <w:rPr>
          <w:rFonts w:ascii="Times New Roman" w:hAnsi="Times New Roman" w:eastAsia="Calibri" w:cs="Times New Roman"/>
          <w:sz w:val="28"/>
          <w:szCs w:val="28"/>
        </w:rPr>
        <w:t xml:space="preserve">, 2022. 176 р. </w:t>
      </w:r>
    </w:p>
    <w:p w:rsidRPr="00FC36AE" w:rsidR="00EA1CCB" w:rsidP="00EA1CCB" w:rsidRDefault="00EA1CCB" w14:paraId="4A87FED1" w14:textId="77777777">
      <w:pPr>
        <w:pStyle w:val="ListParagraph"/>
        <w:numPr>
          <w:ilvl w:val="0"/>
          <w:numId w:val="25"/>
        </w:numPr>
        <w:spacing w:after="0" w:line="240" w:lineRule="auto"/>
        <w:jc w:val="both"/>
        <w:rPr>
          <w:rFonts w:ascii="Times New Roman" w:hAnsi="Times New Roman" w:eastAsia="Calibri" w:cs="Times New Roman"/>
          <w:sz w:val="28"/>
          <w:szCs w:val="28"/>
        </w:rPr>
      </w:pPr>
      <w:proofErr w:type="spellStart"/>
      <w:r w:rsidRPr="00FC36AE">
        <w:rPr>
          <w:rFonts w:ascii="Times New Roman" w:hAnsi="Times New Roman" w:eastAsia="Calibri" w:cs="Times New Roman"/>
          <w:sz w:val="28"/>
          <w:szCs w:val="28"/>
        </w:rPr>
        <w:t>Empower</w:t>
      </w:r>
      <w:proofErr w:type="spellEnd"/>
      <w:r w:rsidRPr="00FC36AE">
        <w:rPr>
          <w:rFonts w:ascii="Times New Roman" w:hAnsi="Times New Roman" w:eastAsia="Calibri" w:cs="Times New Roman"/>
          <w:sz w:val="28"/>
          <w:szCs w:val="28"/>
        </w:rPr>
        <w:t xml:space="preserve"> A2: </w:t>
      </w:r>
      <w:proofErr w:type="spellStart"/>
      <w:r w:rsidRPr="00FC36AE">
        <w:rPr>
          <w:rFonts w:ascii="Times New Roman" w:hAnsi="Times New Roman" w:eastAsia="Calibri" w:cs="Times New Roman"/>
          <w:sz w:val="28"/>
          <w:szCs w:val="28"/>
        </w:rPr>
        <w:t>Elementary</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Workbook</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with</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Answers</w:t>
      </w:r>
      <w:proofErr w:type="spellEnd"/>
      <w:r w:rsidRPr="00FC36AE">
        <w:rPr>
          <w:rFonts w:ascii="Times New Roman" w:hAnsi="Times New Roman" w:eastAsia="Calibri" w:cs="Times New Roman"/>
          <w:sz w:val="28"/>
          <w:szCs w:val="28"/>
        </w:rPr>
        <w:t xml:space="preserve"> (2nd </w:t>
      </w:r>
      <w:proofErr w:type="spellStart"/>
      <w:r w:rsidRPr="00FC36AE">
        <w:rPr>
          <w:rFonts w:ascii="Times New Roman" w:hAnsi="Times New Roman" w:eastAsia="Calibri" w:cs="Times New Roman"/>
          <w:sz w:val="28"/>
          <w:szCs w:val="28"/>
        </w:rPr>
        <w:t>ed</w:t>
      </w:r>
      <w:proofErr w:type="spellEnd"/>
      <w:r w:rsidRPr="00FC36AE">
        <w:rPr>
          <w:rFonts w:ascii="Times New Roman" w:hAnsi="Times New Roman" w:eastAsia="Calibri" w:cs="Times New Roman"/>
          <w:sz w:val="28"/>
          <w:szCs w:val="28"/>
        </w:rPr>
        <w:t xml:space="preserve">.) / </w:t>
      </w:r>
      <w:proofErr w:type="spellStart"/>
      <w:r w:rsidRPr="00FC36AE">
        <w:rPr>
          <w:rFonts w:ascii="Times New Roman" w:hAnsi="Times New Roman" w:eastAsia="Calibri" w:cs="Times New Roman"/>
          <w:sz w:val="28"/>
          <w:szCs w:val="28"/>
        </w:rPr>
        <w:t>Anderson</w:t>
      </w:r>
      <w:proofErr w:type="spellEnd"/>
      <w:r w:rsidRPr="00FC36AE">
        <w:rPr>
          <w:rFonts w:ascii="Times New Roman" w:hAnsi="Times New Roman" w:eastAsia="Calibri" w:cs="Times New Roman"/>
          <w:sz w:val="28"/>
          <w:szCs w:val="28"/>
        </w:rPr>
        <w:t xml:space="preserve"> P. </w:t>
      </w:r>
      <w:proofErr w:type="spellStart"/>
      <w:r w:rsidRPr="00FC36AE">
        <w:rPr>
          <w:rFonts w:ascii="Times New Roman" w:hAnsi="Times New Roman" w:eastAsia="Calibri" w:cs="Times New Roman"/>
          <w:sz w:val="28"/>
          <w:szCs w:val="28"/>
        </w:rPr>
        <w:t>Cambridge</w:t>
      </w:r>
      <w:proofErr w:type="spellEnd"/>
      <w:r w:rsidRPr="00FC36AE">
        <w:rPr>
          <w:rFonts w:ascii="Times New Roman" w:hAnsi="Times New Roman" w:eastAsia="Calibri" w:cs="Times New Roman"/>
          <w:sz w:val="28"/>
          <w:szCs w:val="28"/>
        </w:rPr>
        <w:t xml:space="preserve"> : </w:t>
      </w:r>
      <w:proofErr w:type="spellStart"/>
      <w:r w:rsidRPr="00FC36AE">
        <w:rPr>
          <w:rFonts w:ascii="Times New Roman" w:hAnsi="Times New Roman" w:eastAsia="Calibri" w:cs="Times New Roman"/>
          <w:sz w:val="28"/>
          <w:szCs w:val="28"/>
        </w:rPr>
        <w:t>Cambridge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University</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Press</w:t>
      </w:r>
      <w:proofErr w:type="spellEnd"/>
      <w:r w:rsidRPr="00FC36AE">
        <w:rPr>
          <w:rFonts w:ascii="Times New Roman" w:hAnsi="Times New Roman" w:eastAsia="Calibri" w:cs="Times New Roman"/>
          <w:sz w:val="28"/>
          <w:szCs w:val="28"/>
        </w:rPr>
        <w:t xml:space="preserve">, 2022. 96 р. </w:t>
      </w:r>
    </w:p>
    <w:p w:rsidRPr="00FC36AE" w:rsidR="001B2C69" w:rsidP="00015AB9" w:rsidRDefault="001B2C69" w14:paraId="5E4769E5" w14:textId="77777777">
      <w:pPr>
        <w:pStyle w:val="ListParagraph"/>
        <w:numPr>
          <w:ilvl w:val="0"/>
          <w:numId w:val="25"/>
        </w:numPr>
        <w:spacing w:after="0" w:line="240" w:lineRule="auto"/>
        <w:jc w:val="both"/>
        <w:rPr>
          <w:rFonts w:ascii="Times New Roman" w:hAnsi="Times New Roman" w:eastAsia="Calibri" w:cs="Times New Roman"/>
          <w:sz w:val="28"/>
          <w:szCs w:val="28"/>
        </w:rPr>
      </w:pPr>
      <w:proofErr w:type="spellStart"/>
      <w:r w:rsidRPr="00FC36AE">
        <w:rPr>
          <w:rFonts w:ascii="Times New Roman" w:hAnsi="Times New Roman" w:eastAsia="Calibri" w:cs="Times New Roman"/>
          <w:sz w:val="28"/>
          <w:szCs w:val="28"/>
        </w:rPr>
        <w:t>Common</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European</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Framework</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of</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Reference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for</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Languages</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Learning</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teaching</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assessment</w:t>
      </w:r>
      <w:proofErr w:type="spellEnd"/>
      <w:r w:rsidRPr="00FC36AE">
        <w:rPr>
          <w:rFonts w:ascii="Times New Roman" w:hAnsi="Times New Roman" w:eastAsia="Calibri" w:cs="Times New Roman"/>
          <w:sz w:val="28"/>
          <w:szCs w:val="28"/>
        </w:rPr>
        <w:t xml:space="preserve"> – </w:t>
      </w:r>
      <w:proofErr w:type="spellStart"/>
      <w:r w:rsidRPr="00FC36AE">
        <w:rPr>
          <w:rFonts w:ascii="Times New Roman" w:hAnsi="Times New Roman" w:eastAsia="Calibri" w:cs="Times New Roman"/>
          <w:sz w:val="28"/>
          <w:szCs w:val="28"/>
        </w:rPr>
        <w:t>Companion</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volume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Council</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of</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Europe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Publishing</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Strasbourg</w:t>
      </w:r>
      <w:proofErr w:type="spellEnd"/>
      <w:r w:rsidRPr="00FC36AE">
        <w:rPr>
          <w:rFonts w:ascii="Times New Roman" w:hAnsi="Times New Roman" w:eastAsia="Calibri" w:cs="Times New Roman"/>
          <w:sz w:val="28"/>
          <w:szCs w:val="28"/>
        </w:rPr>
        <w:t xml:space="preserve">, 2020. 278 p. – </w:t>
      </w:r>
      <w:proofErr w:type="spellStart"/>
      <w:r w:rsidRPr="00FC36AE">
        <w:rPr>
          <w:rFonts w:ascii="Times New Roman" w:hAnsi="Times New Roman" w:eastAsia="Calibri" w:cs="Times New Roman"/>
          <w:sz w:val="28"/>
          <w:szCs w:val="28"/>
        </w:rPr>
        <w:t>available</w:t>
      </w:r>
      <w:proofErr w:type="spellEnd"/>
      <w:r w:rsidRPr="00FC36AE">
        <w:rPr>
          <w:rFonts w:ascii="Times New Roman" w:hAnsi="Times New Roman" w:eastAsia="Calibri" w:cs="Times New Roman"/>
          <w:sz w:val="28"/>
          <w:szCs w:val="28"/>
        </w:rPr>
        <w:t xml:space="preserve"> </w:t>
      </w:r>
      <w:proofErr w:type="spellStart"/>
      <w:r w:rsidRPr="00FC36AE">
        <w:rPr>
          <w:rFonts w:ascii="Times New Roman" w:hAnsi="Times New Roman" w:eastAsia="Calibri" w:cs="Times New Roman"/>
          <w:sz w:val="28"/>
          <w:szCs w:val="28"/>
        </w:rPr>
        <w:t>at</w:t>
      </w:r>
      <w:proofErr w:type="spellEnd"/>
      <w:r w:rsidRPr="00FC36AE">
        <w:rPr>
          <w:rFonts w:ascii="Times New Roman" w:hAnsi="Times New Roman" w:eastAsia="Calibri" w:cs="Times New Roman"/>
          <w:sz w:val="28"/>
          <w:szCs w:val="28"/>
        </w:rPr>
        <w:t xml:space="preserve"> </w:t>
      </w:r>
      <w:hyperlink w:history="1" r:id="rId22">
        <w:r w:rsidRPr="00FC36AE">
          <w:rPr>
            <w:rStyle w:val="Hyperlink"/>
            <w:rFonts w:ascii="Times New Roman" w:hAnsi="Times New Roman" w:eastAsia="Calibri" w:cs="Times New Roman"/>
            <w:sz w:val="28"/>
            <w:szCs w:val="28"/>
          </w:rPr>
          <w:t>www.coe.int/lang-cefr</w:t>
        </w:r>
      </w:hyperlink>
    </w:p>
    <w:p w:rsidRPr="00844161" w:rsidR="00DE1CE9" w:rsidP="00015AB9" w:rsidRDefault="00DE1CE9" w14:paraId="74B66B74" w14:textId="77777777">
      <w:pPr>
        <w:pStyle w:val="ListParagraph"/>
        <w:numPr>
          <w:ilvl w:val="0"/>
          <w:numId w:val="25"/>
        </w:numPr>
        <w:spacing w:after="0" w:line="240" w:lineRule="auto"/>
        <w:jc w:val="both"/>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val="en-US" w:eastAsia="ru-RU"/>
        </w:rPr>
        <w:t>R</w:t>
      </w:r>
      <w:proofErr w:type="spellStart"/>
      <w:r w:rsidRPr="00844161">
        <w:rPr>
          <w:rFonts w:ascii="Times New Roman" w:hAnsi="Times New Roman" w:eastAsia="Calibri" w:cs="Times New Roman"/>
          <w:bCs/>
          <w:sz w:val="28"/>
          <w:szCs w:val="28"/>
          <w:lang w:eastAsia="ru-RU"/>
        </w:rPr>
        <w:t>eference</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Framework</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of</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Competences</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for</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Democratic</w:t>
      </w:r>
      <w:proofErr w:type="spellEnd"/>
      <w:r w:rsidRPr="00844161">
        <w:rPr>
          <w:rFonts w:ascii="Times New Roman" w:hAnsi="Times New Roman" w:eastAsia="Calibri" w:cs="Times New Roman"/>
          <w:bCs/>
          <w:sz w:val="28"/>
          <w:szCs w:val="28"/>
          <w:lang w:eastAsia="ru-RU"/>
        </w:rPr>
        <w:t xml:space="preserve"> </w:t>
      </w:r>
      <w:proofErr w:type="spellStart"/>
      <w:r w:rsidRPr="00844161">
        <w:rPr>
          <w:rFonts w:ascii="Times New Roman" w:hAnsi="Times New Roman" w:eastAsia="Calibri" w:cs="Times New Roman"/>
          <w:bCs/>
          <w:sz w:val="28"/>
          <w:szCs w:val="28"/>
          <w:lang w:eastAsia="ru-RU"/>
        </w:rPr>
        <w:t>Culture</w:t>
      </w:r>
      <w:proofErr w:type="spellEnd"/>
      <w:r>
        <w:rPr>
          <w:rFonts w:ascii="Times New Roman" w:hAnsi="Times New Roman" w:eastAsia="Calibri" w:cs="Times New Roman"/>
          <w:bCs/>
          <w:sz w:val="28"/>
          <w:szCs w:val="28"/>
          <w:lang w:val="en-US" w:eastAsia="ru-RU"/>
        </w:rPr>
        <w:t xml:space="preserve">. </w:t>
      </w:r>
      <w:r w:rsidRPr="00844161">
        <w:rPr>
          <w:rFonts w:ascii="Times New Roman" w:hAnsi="Times New Roman" w:eastAsia="Calibri" w:cs="Times New Roman"/>
          <w:bCs/>
          <w:sz w:val="28"/>
          <w:szCs w:val="28"/>
          <w:lang w:eastAsia="ru-RU"/>
        </w:rPr>
        <w:t xml:space="preserve">URL: </w:t>
      </w:r>
      <w:hyperlink w:history="1" w:anchor="Volume1" r:id="rId23">
        <w:r w:rsidRPr="002D0C16">
          <w:rPr>
            <w:rStyle w:val="Hyperlink"/>
            <w:rFonts w:ascii="Times New Roman" w:hAnsi="Times New Roman" w:eastAsia="Calibri" w:cs="Times New Roman"/>
            <w:bCs/>
            <w:sz w:val="28"/>
            <w:szCs w:val="28"/>
            <w:lang w:eastAsia="ru-RU"/>
          </w:rPr>
          <w:t>https://www.coe.int/en/web/reference-framework-of-competences-for-democratic-culture/rfcdc#Volume1</w:t>
        </w:r>
      </w:hyperlink>
    </w:p>
    <w:p w:rsidRPr="002B1BA1" w:rsidR="00DE1CE9" w:rsidP="00015AB9" w:rsidRDefault="00DE1CE9" w14:paraId="1545253F" w14:textId="77777777">
      <w:pPr>
        <w:pStyle w:val="ListParagraph"/>
        <w:numPr>
          <w:ilvl w:val="0"/>
          <w:numId w:val="25"/>
        </w:numPr>
        <w:spacing w:after="0" w:line="240" w:lineRule="auto"/>
        <w:jc w:val="both"/>
        <w:rPr>
          <w:rStyle w:val="Hyperlink"/>
          <w:rFonts w:ascii="Times New Roman" w:hAnsi="Times New Roman" w:eastAsia="Calibri" w:cs="Times New Roman"/>
          <w:bCs/>
          <w:color w:val="auto"/>
          <w:sz w:val="28"/>
          <w:szCs w:val="28"/>
          <w:u w:val="none"/>
          <w:lang w:eastAsia="ru-RU"/>
        </w:rPr>
      </w:pPr>
      <w:r>
        <w:rPr>
          <w:rFonts w:ascii="Times New Roman" w:hAnsi="Times New Roman" w:eastAsia="Calibri" w:cs="Times New Roman"/>
          <w:bCs/>
          <w:sz w:val="28"/>
          <w:szCs w:val="28"/>
          <w:lang w:val="en-US" w:eastAsia="ru-RU"/>
        </w:rPr>
        <w:t>WINWIN</w:t>
      </w:r>
      <w:r w:rsidRPr="00BA19A6">
        <w:rPr>
          <w:rFonts w:ascii="Times New Roman" w:hAnsi="Times New Roman" w:eastAsia="Calibri" w:cs="Times New Roman"/>
          <w:bCs/>
          <w:sz w:val="28"/>
          <w:szCs w:val="28"/>
          <w:lang w:val="ru-RU" w:eastAsia="ru-RU"/>
        </w:rPr>
        <w:t xml:space="preserve">. </w:t>
      </w:r>
      <w:r w:rsidRPr="00844161">
        <w:rPr>
          <w:rFonts w:ascii="Times New Roman" w:hAnsi="Times New Roman" w:eastAsia="Calibri" w:cs="Times New Roman"/>
          <w:bCs/>
          <w:sz w:val="28"/>
          <w:szCs w:val="28"/>
          <w:lang w:eastAsia="ru-RU"/>
        </w:rPr>
        <w:t xml:space="preserve">Стратегія цифрового розвитку інноваційної діяльності України на період до 2030 року. 2025. URL: </w:t>
      </w:r>
      <w:hyperlink w:history="1" r:id="rId24">
        <w:r w:rsidRPr="002D0C16">
          <w:rPr>
            <w:rStyle w:val="Hyperlink"/>
            <w:rFonts w:ascii="Times New Roman" w:hAnsi="Times New Roman" w:eastAsia="Calibri" w:cs="Times New Roman"/>
            <w:bCs/>
            <w:sz w:val="28"/>
            <w:szCs w:val="28"/>
            <w:lang w:eastAsia="ru-RU"/>
          </w:rPr>
          <w:t>https://winwin.gov.ua/</w:t>
        </w:r>
      </w:hyperlink>
    </w:p>
    <w:p w:rsidRPr="002B1BA1" w:rsidR="002B1BA1" w:rsidP="00015AB9" w:rsidRDefault="002B1BA1" w14:paraId="18B2AF24" w14:textId="77777777">
      <w:pPr>
        <w:pStyle w:val="ListParagraph"/>
        <w:numPr>
          <w:ilvl w:val="0"/>
          <w:numId w:val="25"/>
        </w:numPr>
        <w:jc w:val="both"/>
        <w:rPr>
          <w:rFonts w:ascii="Times New Roman" w:hAnsi="Times New Roman" w:eastAsia="Calibri" w:cs="Times New Roman"/>
          <w:bCs/>
          <w:sz w:val="28"/>
          <w:szCs w:val="28"/>
          <w:lang w:eastAsia="ru-RU"/>
        </w:rPr>
      </w:pPr>
      <w:r w:rsidRPr="002B1BA1">
        <w:rPr>
          <w:rFonts w:ascii="Times New Roman" w:hAnsi="Times New Roman" w:eastAsia="Calibri" w:cs="Times New Roman"/>
          <w:bCs/>
          <w:sz w:val="28"/>
          <w:szCs w:val="28"/>
          <w:lang w:eastAsia="ru-RU"/>
        </w:rPr>
        <w:t>Іщук Н. Ю. Формування комунікативної компетентності в діловому дискурсі під час вивчення англійської мови професійного спрямування (</w:t>
      </w:r>
      <w:proofErr w:type="spellStart"/>
      <w:r w:rsidRPr="002B1BA1">
        <w:rPr>
          <w:rFonts w:ascii="Times New Roman" w:hAnsi="Times New Roman" w:eastAsia="Calibri" w:cs="Times New Roman"/>
          <w:bCs/>
          <w:sz w:val="28"/>
          <w:szCs w:val="28"/>
          <w:lang w:eastAsia="ru-RU"/>
        </w:rPr>
        <w:t>Building</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Communicative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Competence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in</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Business</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Discourse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in</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Learning</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English</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for</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Specific</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Purposes</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Role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of</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science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and</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education</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for</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sustainable</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development</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Monograph</w:t>
      </w:r>
      <w:proofErr w:type="spellEnd"/>
      <w:r w:rsidRPr="002B1BA1">
        <w:rPr>
          <w:rFonts w:ascii="Times New Roman" w:hAnsi="Times New Roman" w:eastAsia="Calibri" w:cs="Times New Roman"/>
          <w:bCs/>
          <w:sz w:val="28"/>
          <w:szCs w:val="28"/>
          <w:lang w:eastAsia="ru-RU"/>
        </w:rPr>
        <w:t xml:space="preserve">. </w:t>
      </w:r>
      <w:proofErr w:type="spellStart"/>
      <w:r w:rsidRPr="002B1BA1">
        <w:rPr>
          <w:rFonts w:ascii="Times New Roman" w:hAnsi="Times New Roman" w:eastAsia="Calibri" w:cs="Times New Roman"/>
          <w:bCs/>
          <w:sz w:val="28"/>
          <w:szCs w:val="28"/>
          <w:lang w:eastAsia="ru-RU"/>
        </w:rPr>
        <w:t>Katowice</w:t>
      </w:r>
      <w:proofErr w:type="spellEnd"/>
      <w:r w:rsidRPr="002B1BA1">
        <w:rPr>
          <w:rFonts w:ascii="Times New Roman" w:hAnsi="Times New Roman" w:eastAsia="Calibri" w:cs="Times New Roman"/>
          <w:bCs/>
          <w:sz w:val="28"/>
          <w:szCs w:val="28"/>
          <w:lang w:eastAsia="ru-RU"/>
        </w:rPr>
        <w:t xml:space="preserve">, 2021. </w:t>
      </w:r>
      <w:proofErr w:type="spellStart"/>
      <w:r w:rsidRPr="002B1BA1">
        <w:rPr>
          <w:rFonts w:ascii="Times New Roman" w:hAnsi="Times New Roman" w:eastAsia="Calibri" w:cs="Times New Roman"/>
          <w:bCs/>
          <w:sz w:val="28"/>
          <w:szCs w:val="28"/>
          <w:lang w:eastAsia="ru-RU"/>
        </w:rPr>
        <w:t>Pp</w:t>
      </w:r>
      <w:proofErr w:type="spellEnd"/>
      <w:r w:rsidRPr="002B1BA1">
        <w:rPr>
          <w:rFonts w:ascii="Times New Roman" w:hAnsi="Times New Roman" w:eastAsia="Calibri" w:cs="Times New Roman"/>
          <w:bCs/>
          <w:sz w:val="28"/>
          <w:szCs w:val="28"/>
          <w:lang w:eastAsia="ru-RU"/>
        </w:rPr>
        <w:t>. 397-401.</w:t>
      </w:r>
    </w:p>
    <w:p w:rsidRPr="002B1BA1" w:rsidR="002B1BA1" w:rsidP="00015AB9" w:rsidRDefault="002B1BA1" w14:paraId="19F5B5F9" w14:textId="77777777">
      <w:pPr>
        <w:pStyle w:val="ListParagraph"/>
        <w:numPr>
          <w:ilvl w:val="0"/>
          <w:numId w:val="25"/>
        </w:numPr>
        <w:jc w:val="both"/>
        <w:rPr>
          <w:rFonts w:ascii="Times New Roman" w:hAnsi="Times New Roman" w:eastAsia="Times New Roman" w:cs="Times New Roman"/>
          <w:sz w:val="28"/>
          <w:szCs w:val="28"/>
        </w:rPr>
      </w:pPr>
      <w:r w:rsidRPr="002B1BA1">
        <w:rPr>
          <w:rFonts w:ascii="Times New Roman" w:hAnsi="Times New Roman" w:eastAsia="Times New Roman" w:cs="Times New Roman"/>
          <w:sz w:val="28"/>
          <w:szCs w:val="28"/>
        </w:rPr>
        <w:t xml:space="preserve">Корж О.Ю., Міщенко І.Ю. </w:t>
      </w:r>
      <w:proofErr w:type="spellStart"/>
      <w:r w:rsidRPr="002B1BA1">
        <w:rPr>
          <w:rFonts w:ascii="Times New Roman" w:hAnsi="Times New Roman" w:eastAsia="Times New Roman" w:cs="Times New Roman"/>
          <w:sz w:val="28"/>
          <w:szCs w:val="28"/>
        </w:rPr>
        <w:t>Theoretical</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foundations</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for</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the</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implementation</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and</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adaptation</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of</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scientific</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achievements</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in</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practice</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Abstracts</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of</w:t>
      </w:r>
      <w:proofErr w:type="spellEnd"/>
      <w:r w:rsidRPr="002B1BA1">
        <w:rPr>
          <w:rFonts w:ascii="Times New Roman" w:hAnsi="Times New Roman" w:eastAsia="Times New Roman" w:cs="Times New Roman"/>
          <w:sz w:val="28"/>
          <w:szCs w:val="28"/>
        </w:rPr>
        <w:t xml:space="preserve"> XXII </w:t>
      </w:r>
      <w:proofErr w:type="spellStart"/>
      <w:r w:rsidRPr="002B1BA1">
        <w:rPr>
          <w:rFonts w:ascii="Times New Roman" w:hAnsi="Times New Roman" w:eastAsia="Times New Roman" w:cs="Times New Roman"/>
          <w:sz w:val="28"/>
          <w:szCs w:val="28"/>
        </w:rPr>
        <w:t>International</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Scientific</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and</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Practical</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Conference</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Helsinki</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Finland</w:t>
      </w:r>
      <w:proofErr w:type="spellEnd"/>
      <w:r w:rsidRPr="002B1BA1">
        <w:rPr>
          <w:rFonts w:ascii="Times New Roman" w:hAnsi="Times New Roman" w:eastAsia="Times New Roman" w:cs="Times New Roman"/>
          <w:sz w:val="28"/>
          <w:szCs w:val="28"/>
        </w:rPr>
        <w:t xml:space="preserve"> 2020. </w:t>
      </w:r>
      <w:proofErr w:type="spellStart"/>
      <w:r w:rsidRPr="002B1BA1">
        <w:rPr>
          <w:rFonts w:ascii="Times New Roman" w:hAnsi="Times New Roman" w:eastAsia="Times New Roman" w:cs="Times New Roman"/>
          <w:sz w:val="28"/>
          <w:szCs w:val="28"/>
        </w:rPr>
        <w:t>pp</w:t>
      </w:r>
      <w:proofErr w:type="spellEnd"/>
      <w:r w:rsidRPr="002B1BA1">
        <w:rPr>
          <w:rFonts w:ascii="Times New Roman" w:hAnsi="Times New Roman" w:eastAsia="Times New Roman" w:cs="Times New Roman"/>
          <w:sz w:val="28"/>
          <w:szCs w:val="28"/>
        </w:rPr>
        <w:t>. 194-195.</w:t>
      </w:r>
    </w:p>
    <w:p w:rsidRPr="002B1BA1" w:rsidR="002B1BA1" w:rsidP="001B401D" w:rsidRDefault="002B1BA1" w14:paraId="0252C649" w14:textId="1A3D155F">
      <w:pPr>
        <w:pStyle w:val="ListParagraph"/>
        <w:numPr>
          <w:ilvl w:val="0"/>
          <w:numId w:val="25"/>
        </w:numPr>
        <w:rPr>
          <w:rFonts w:ascii="Times New Roman" w:hAnsi="Times New Roman" w:eastAsia="Times New Roman" w:cs="Times New Roman"/>
          <w:sz w:val="28"/>
          <w:szCs w:val="28"/>
        </w:rPr>
      </w:pPr>
      <w:r w:rsidRPr="002B1BA1">
        <w:rPr>
          <w:rFonts w:ascii="Times New Roman" w:hAnsi="Times New Roman" w:eastAsia="Times New Roman" w:cs="Times New Roman"/>
          <w:sz w:val="28"/>
          <w:szCs w:val="28"/>
        </w:rPr>
        <w:lastRenderedPageBreak/>
        <w:t xml:space="preserve">Левицька Л.Я., </w:t>
      </w:r>
      <w:proofErr w:type="spellStart"/>
      <w:r w:rsidRPr="002B1BA1">
        <w:rPr>
          <w:rFonts w:ascii="Times New Roman" w:hAnsi="Times New Roman" w:eastAsia="Times New Roman" w:cs="Times New Roman"/>
          <w:sz w:val="28"/>
          <w:szCs w:val="28"/>
        </w:rPr>
        <w:t>Імбер</w:t>
      </w:r>
      <w:proofErr w:type="spellEnd"/>
      <w:r w:rsidRPr="002B1BA1">
        <w:rPr>
          <w:rFonts w:ascii="Times New Roman" w:hAnsi="Times New Roman" w:eastAsia="Times New Roman" w:cs="Times New Roman"/>
          <w:sz w:val="28"/>
          <w:szCs w:val="28"/>
        </w:rPr>
        <w:t xml:space="preserve"> В.І., Міщенко І.Ю. Використання робочих зошитів під час змішаного навчання у процесі викладання іноземної мови. Інноваційна педагогіка. Випуск 69 том 2, 2024</w:t>
      </w:r>
      <w:r w:rsidR="00015AB9">
        <w:rPr>
          <w:rFonts w:ascii="Times New Roman" w:hAnsi="Times New Roman" w:eastAsia="Times New Roman" w:cs="Times New Roman"/>
          <w:sz w:val="28"/>
          <w:szCs w:val="28"/>
        </w:rPr>
        <w:t xml:space="preserve"> </w:t>
      </w:r>
      <w:r w:rsidRPr="002B1BA1">
        <w:rPr>
          <w:rFonts w:ascii="Times New Roman" w:hAnsi="Times New Roman" w:eastAsia="Times New Roman" w:cs="Times New Roman"/>
          <w:sz w:val="28"/>
          <w:szCs w:val="28"/>
        </w:rPr>
        <w:t>р.</w:t>
      </w:r>
      <w:r w:rsidRPr="001B401D" w:rsidR="001B401D">
        <w:t xml:space="preserve"> </w:t>
      </w:r>
      <w:r w:rsidRPr="001B401D" w:rsidR="001B401D">
        <w:rPr>
          <w:rFonts w:ascii="Times New Roman" w:hAnsi="Times New Roman" w:eastAsia="Times New Roman" w:cs="Times New Roman"/>
          <w:sz w:val="28"/>
          <w:szCs w:val="28"/>
        </w:rPr>
        <w:t>С.</w:t>
      </w:r>
      <w:r w:rsidR="00015AB9">
        <w:rPr>
          <w:rFonts w:ascii="Times New Roman" w:hAnsi="Times New Roman" w:eastAsia="Times New Roman" w:cs="Times New Roman"/>
          <w:sz w:val="28"/>
          <w:szCs w:val="28"/>
        </w:rPr>
        <w:t xml:space="preserve"> </w:t>
      </w:r>
      <w:r w:rsidRPr="001B401D" w:rsidR="001B401D">
        <w:rPr>
          <w:rFonts w:ascii="Times New Roman" w:hAnsi="Times New Roman" w:eastAsia="Times New Roman" w:cs="Times New Roman"/>
          <w:sz w:val="28"/>
          <w:szCs w:val="28"/>
        </w:rPr>
        <w:t>208-212.</w:t>
      </w:r>
    </w:p>
    <w:p w:rsidRPr="00FC36AE" w:rsidR="0090685F" w:rsidP="0090685F" w:rsidRDefault="0090685F" w14:paraId="3C8D942B" w14:textId="77777777">
      <w:pPr>
        <w:pStyle w:val="ListParagraph"/>
        <w:numPr>
          <w:ilvl w:val="0"/>
          <w:numId w:val="25"/>
        </w:numPr>
        <w:spacing w:after="0" w:line="240" w:lineRule="auto"/>
        <w:jc w:val="both"/>
        <w:rPr>
          <w:rFonts w:ascii="Times New Roman" w:hAnsi="Times New Roman" w:eastAsia="Times New Roman" w:cs="Times New Roman"/>
          <w:sz w:val="28"/>
          <w:szCs w:val="28"/>
        </w:rPr>
      </w:pPr>
      <w:r w:rsidRPr="00FC36AE">
        <w:rPr>
          <w:rFonts w:ascii="Times New Roman" w:hAnsi="Times New Roman" w:eastAsia="Times New Roman" w:cs="Times New Roman"/>
          <w:sz w:val="28"/>
          <w:szCs w:val="28"/>
        </w:rPr>
        <w:t xml:space="preserve">Лозинська Л.Ф., Калініченко В.І. Навчально-методичний посібник з розвитку усного мовлення для самостійної роботи з іноземної мови (англійської) для здобувачів вищої освіти СО «Бакалавр» 1 курсу навчання освітніх програм факультетів немовної підготовки </w:t>
      </w:r>
      <w:proofErr w:type="spellStart"/>
      <w:r w:rsidRPr="00FC36AE">
        <w:rPr>
          <w:rFonts w:ascii="Times New Roman" w:hAnsi="Times New Roman" w:eastAsia="Times New Roman" w:cs="Times New Roman"/>
          <w:sz w:val="28"/>
          <w:szCs w:val="28"/>
        </w:rPr>
        <w:t>ДонНУ</w:t>
      </w:r>
      <w:proofErr w:type="spellEnd"/>
      <w:r w:rsidRPr="00FC36AE">
        <w:rPr>
          <w:rFonts w:ascii="Times New Roman" w:hAnsi="Times New Roman" w:eastAsia="Times New Roman" w:cs="Times New Roman"/>
          <w:sz w:val="28"/>
          <w:szCs w:val="28"/>
        </w:rPr>
        <w:t xml:space="preserve"> імені Василя Стуса. Частина 1. Вінниця: </w:t>
      </w:r>
      <w:proofErr w:type="spellStart"/>
      <w:r w:rsidRPr="00FC36AE">
        <w:rPr>
          <w:rFonts w:ascii="Times New Roman" w:hAnsi="Times New Roman" w:eastAsia="Times New Roman" w:cs="Times New Roman"/>
          <w:sz w:val="28"/>
          <w:szCs w:val="28"/>
        </w:rPr>
        <w:t>ДонНУ</w:t>
      </w:r>
      <w:proofErr w:type="spellEnd"/>
      <w:r w:rsidRPr="00FC36AE">
        <w:rPr>
          <w:rFonts w:ascii="Times New Roman" w:hAnsi="Times New Roman" w:eastAsia="Times New Roman" w:cs="Times New Roman"/>
          <w:sz w:val="28"/>
          <w:szCs w:val="28"/>
        </w:rPr>
        <w:t xml:space="preserve"> імені Василя Стуса, 2023.  65 с.</w:t>
      </w:r>
    </w:p>
    <w:p w:rsidR="002B1BA1" w:rsidP="001B401D" w:rsidRDefault="002B1BA1" w14:paraId="1E7A1190" w14:textId="18DC4D34">
      <w:pPr>
        <w:pStyle w:val="ListParagraph"/>
        <w:numPr>
          <w:ilvl w:val="0"/>
          <w:numId w:val="25"/>
        </w:numPr>
        <w:jc w:val="both"/>
        <w:rPr>
          <w:rFonts w:ascii="Times New Roman" w:hAnsi="Times New Roman" w:eastAsia="Times New Roman" w:cs="Times New Roman"/>
          <w:sz w:val="28"/>
          <w:szCs w:val="28"/>
        </w:rPr>
      </w:pPr>
      <w:r w:rsidRPr="002B1BA1">
        <w:rPr>
          <w:rFonts w:ascii="Times New Roman" w:hAnsi="Times New Roman" w:eastAsia="Times New Roman" w:cs="Times New Roman"/>
          <w:sz w:val="28"/>
          <w:szCs w:val="28"/>
        </w:rPr>
        <w:t xml:space="preserve">Міщенко І.Ю., Бачинський В.В. Застосування ШІ у вищій освіті: можливості, виклики, перспективи та первинна адаптація до англомовної комунікації (тези). ХХХІ </w:t>
      </w:r>
      <w:proofErr w:type="spellStart"/>
      <w:r w:rsidRPr="002B1BA1">
        <w:rPr>
          <w:rFonts w:ascii="Times New Roman" w:hAnsi="Times New Roman" w:eastAsia="Times New Roman" w:cs="Times New Roman"/>
          <w:sz w:val="28"/>
          <w:szCs w:val="28"/>
        </w:rPr>
        <w:t>International</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scientific</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and</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practical</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conference</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Problems</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of</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training</w:t>
      </w:r>
      <w:proofErr w:type="spellEnd"/>
      <w:r w:rsidRPr="002B1BA1">
        <w:rPr>
          <w:rFonts w:ascii="Times New Roman" w:hAnsi="Times New Roman" w:eastAsia="Times New Roman" w:cs="Times New Roman"/>
          <w:sz w:val="28"/>
          <w:szCs w:val="28"/>
        </w:rPr>
        <w:t xml:space="preserve"> a </w:t>
      </w:r>
      <w:proofErr w:type="spellStart"/>
      <w:r w:rsidRPr="002B1BA1">
        <w:rPr>
          <w:rFonts w:ascii="Times New Roman" w:hAnsi="Times New Roman" w:eastAsia="Times New Roman" w:cs="Times New Roman"/>
          <w:sz w:val="28"/>
          <w:szCs w:val="28"/>
        </w:rPr>
        <w:t>modern</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specialist</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theory</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history</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and</w:t>
      </w:r>
      <w:proofErr w:type="spellEnd"/>
      <w:r w:rsidRPr="002B1BA1">
        <w:rPr>
          <w:rFonts w:ascii="Times New Roman" w:hAnsi="Times New Roman" w:eastAsia="Times New Roman" w:cs="Times New Roman"/>
          <w:sz w:val="28"/>
          <w:szCs w:val="28"/>
        </w:rPr>
        <w:t xml:space="preserve"> </w:t>
      </w:r>
      <w:proofErr w:type="spellStart"/>
      <w:r w:rsidRPr="002B1BA1">
        <w:rPr>
          <w:rFonts w:ascii="Times New Roman" w:hAnsi="Times New Roman" w:eastAsia="Times New Roman" w:cs="Times New Roman"/>
          <w:sz w:val="28"/>
          <w:szCs w:val="28"/>
        </w:rPr>
        <w:t>practice</w:t>
      </w:r>
      <w:proofErr w:type="spellEnd"/>
      <w:r w:rsidRPr="002B1BA1">
        <w:rPr>
          <w:rFonts w:ascii="Times New Roman" w:hAnsi="Times New Roman" w:eastAsia="Times New Roman" w:cs="Times New Roman"/>
          <w:sz w:val="28"/>
          <w:szCs w:val="28"/>
        </w:rPr>
        <w:t>”. Софія, Болгарія, 05.08.2024.</w:t>
      </w:r>
      <w:r w:rsidRPr="001B401D" w:rsidR="001B401D">
        <w:t xml:space="preserve"> </w:t>
      </w:r>
      <w:r w:rsidRPr="001B401D" w:rsidR="001B401D">
        <w:rPr>
          <w:rFonts w:ascii="Times New Roman" w:hAnsi="Times New Roman" w:eastAsia="Times New Roman" w:cs="Times New Roman"/>
          <w:sz w:val="28"/>
          <w:szCs w:val="28"/>
        </w:rPr>
        <w:t>С.</w:t>
      </w:r>
      <w:r w:rsidR="00015AB9">
        <w:rPr>
          <w:rFonts w:ascii="Times New Roman" w:hAnsi="Times New Roman" w:eastAsia="Times New Roman" w:cs="Times New Roman"/>
          <w:sz w:val="28"/>
          <w:szCs w:val="28"/>
        </w:rPr>
        <w:t xml:space="preserve"> </w:t>
      </w:r>
      <w:r w:rsidRPr="001B401D" w:rsidR="001B401D">
        <w:rPr>
          <w:rFonts w:ascii="Times New Roman" w:hAnsi="Times New Roman" w:eastAsia="Times New Roman" w:cs="Times New Roman"/>
          <w:sz w:val="28"/>
          <w:szCs w:val="28"/>
        </w:rPr>
        <w:t>172-174.</w:t>
      </w:r>
    </w:p>
    <w:p w:rsidRPr="002B1BA1" w:rsidR="002B1BA1" w:rsidP="002B1BA1" w:rsidRDefault="002B1BA1" w14:paraId="4C0086EC" w14:textId="77777777">
      <w:pPr>
        <w:pStyle w:val="ListParagraph"/>
        <w:numPr>
          <w:ilvl w:val="0"/>
          <w:numId w:val="25"/>
        </w:numPr>
        <w:rPr>
          <w:rFonts w:ascii="Times New Roman" w:hAnsi="Times New Roman" w:eastAsia="Times New Roman" w:cs="Times New Roman"/>
          <w:sz w:val="28"/>
          <w:szCs w:val="28"/>
        </w:rPr>
      </w:pPr>
      <w:r w:rsidRPr="002B1BA1">
        <w:rPr>
          <w:rFonts w:ascii="Times New Roman" w:hAnsi="Times New Roman" w:eastAsia="Times New Roman" w:cs="Times New Roman"/>
          <w:sz w:val="28"/>
          <w:szCs w:val="28"/>
        </w:rPr>
        <w:t>Міщенко І.Ю., Кондратюк А.Л., Корж О.Ю. Підвищення ефективності освітнього процесу в ЗВО шляхом впровадження змішаного навчання. Вісник культури та освіти, Випуск №1 (31) 2025. С.1470-1478.</w:t>
      </w:r>
    </w:p>
    <w:p w:rsidRPr="001B401D" w:rsidR="002B1BA1" w:rsidP="00015AB9" w:rsidRDefault="002B1BA1" w14:paraId="4B44DBC2" w14:textId="758BC549">
      <w:pPr>
        <w:pStyle w:val="ListParagraph"/>
        <w:numPr>
          <w:ilvl w:val="0"/>
          <w:numId w:val="25"/>
        </w:numPr>
        <w:jc w:val="both"/>
        <w:rPr>
          <w:rFonts w:ascii="Times New Roman" w:hAnsi="Times New Roman" w:eastAsia="Times New Roman" w:cs="Times New Roman"/>
          <w:sz w:val="28"/>
          <w:szCs w:val="28"/>
        </w:rPr>
      </w:pPr>
      <w:proofErr w:type="spellStart"/>
      <w:r w:rsidRPr="002B1BA1">
        <w:rPr>
          <w:rFonts w:ascii="Times New Roman" w:hAnsi="Times New Roman" w:eastAsia="Times New Roman" w:cs="Times New Roman"/>
          <w:sz w:val="28"/>
          <w:szCs w:val="28"/>
        </w:rPr>
        <w:t>Подлевська</w:t>
      </w:r>
      <w:proofErr w:type="spellEnd"/>
      <w:r w:rsidRPr="002B1BA1">
        <w:rPr>
          <w:rFonts w:ascii="Times New Roman" w:hAnsi="Times New Roman" w:eastAsia="Times New Roman" w:cs="Times New Roman"/>
          <w:sz w:val="28"/>
          <w:szCs w:val="28"/>
        </w:rPr>
        <w:t xml:space="preserve"> Н,В., </w:t>
      </w:r>
      <w:proofErr w:type="spellStart"/>
      <w:r w:rsidRPr="002B1BA1">
        <w:rPr>
          <w:rFonts w:ascii="Times New Roman" w:hAnsi="Times New Roman" w:eastAsia="Times New Roman" w:cs="Times New Roman"/>
          <w:sz w:val="28"/>
          <w:szCs w:val="28"/>
        </w:rPr>
        <w:t>Шалигіна</w:t>
      </w:r>
      <w:proofErr w:type="spellEnd"/>
      <w:r w:rsidRPr="002B1BA1">
        <w:rPr>
          <w:rFonts w:ascii="Times New Roman" w:hAnsi="Times New Roman" w:eastAsia="Times New Roman" w:cs="Times New Roman"/>
          <w:sz w:val="28"/>
          <w:szCs w:val="28"/>
        </w:rPr>
        <w:t xml:space="preserve"> Н.П., Бевз О.П., Міщенко І.Ю., Костенко Н.І. Комунікативна компетентність у вивченні іноземних мов. Вісник науки та освіти, випуск №7(25) 2024</w:t>
      </w:r>
      <w:r w:rsidR="00015AB9">
        <w:rPr>
          <w:rFonts w:ascii="Times New Roman" w:hAnsi="Times New Roman" w:eastAsia="Times New Roman" w:cs="Times New Roman"/>
          <w:sz w:val="28"/>
          <w:szCs w:val="28"/>
        </w:rPr>
        <w:t xml:space="preserve"> </w:t>
      </w:r>
      <w:r w:rsidRPr="002B1BA1">
        <w:rPr>
          <w:rFonts w:ascii="Times New Roman" w:hAnsi="Times New Roman" w:eastAsia="Times New Roman" w:cs="Times New Roman"/>
          <w:sz w:val="28"/>
          <w:szCs w:val="28"/>
        </w:rPr>
        <w:t>р.</w:t>
      </w:r>
      <w:r w:rsidRPr="001B401D" w:rsidR="001B401D">
        <w:t xml:space="preserve"> </w:t>
      </w:r>
      <w:r w:rsidRPr="001B401D" w:rsidR="001B401D">
        <w:rPr>
          <w:rFonts w:ascii="Times New Roman" w:hAnsi="Times New Roman" w:eastAsia="Times New Roman" w:cs="Times New Roman"/>
          <w:sz w:val="28"/>
          <w:szCs w:val="28"/>
        </w:rPr>
        <w:t>С.</w:t>
      </w:r>
      <w:r w:rsidR="00015AB9">
        <w:rPr>
          <w:rFonts w:ascii="Times New Roman" w:hAnsi="Times New Roman" w:eastAsia="Times New Roman" w:cs="Times New Roman"/>
          <w:sz w:val="28"/>
          <w:szCs w:val="28"/>
        </w:rPr>
        <w:t xml:space="preserve"> </w:t>
      </w:r>
      <w:r w:rsidRPr="001B401D" w:rsidR="001B401D">
        <w:rPr>
          <w:rFonts w:ascii="Times New Roman" w:hAnsi="Times New Roman" w:eastAsia="Times New Roman" w:cs="Times New Roman"/>
          <w:sz w:val="28"/>
          <w:szCs w:val="28"/>
        </w:rPr>
        <w:t>974-982.</w:t>
      </w:r>
    </w:p>
    <w:p w:rsidRPr="002B1BA1" w:rsidR="002B1BA1" w:rsidP="003155B6" w:rsidRDefault="002B1BA1" w14:paraId="2BAF7B04" w14:textId="77E149E2">
      <w:pPr>
        <w:pStyle w:val="ListParagraph"/>
        <w:numPr>
          <w:ilvl w:val="0"/>
          <w:numId w:val="25"/>
        </w:numPr>
        <w:spacing w:after="0" w:line="240" w:lineRule="auto"/>
        <w:jc w:val="both"/>
        <w:rPr>
          <w:rFonts w:ascii="Times New Roman" w:hAnsi="Times New Roman" w:eastAsia="Times New Roman" w:cs="Times New Roman"/>
          <w:sz w:val="28"/>
          <w:szCs w:val="28"/>
        </w:rPr>
      </w:pPr>
      <w:r w:rsidRPr="002B1BA1">
        <w:rPr>
          <w:rFonts w:ascii="Times New Roman" w:hAnsi="Times New Roman" w:eastAsia="Times New Roman" w:cs="Times New Roman"/>
          <w:sz w:val="28"/>
          <w:szCs w:val="28"/>
        </w:rPr>
        <w:t xml:space="preserve">Степаненко О., </w:t>
      </w:r>
      <w:proofErr w:type="spellStart"/>
      <w:r w:rsidRPr="002B1BA1">
        <w:rPr>
          <w:rFonts w:ascii="Times New Roman" w:hAnsi="Times New Roman" w:eastAsia="Times New Roman" w:cs="Times New Roman"/>
          <w:sz w:val="28"/>
          <w:szCs w:val="28"/>
        </w:rPr>
        <w:t>Імбер</w:t>
      </w:r>
      <w:proofErr w:type="spellEnd"/>
      <w:r w:rsidRPr="002B1BA1">
        <w:rPr>
          <w:rFonts w:ascii="Times New Roman" w:hAnsi="Times New Roman" w:eastAsia="Times New Roman" w:cs="Times New Roman"/>
          <w:sz w:val="28"/>
          <w:szCs w:val="28"/>
        </w:rPr>
        <w:t xml:space="preserve"> В., Міщенко І. Виклики </w:t>
      </w:r>
      <w:r>
        <w:rPr>
          <w:rFonts w:ascii="Times New Roman" w:hAnsi="Times New Roman" w:eastAsia="Times New Roman" w:cs="Times New Roman"/>
          <w:sz w:val="28"/>
          <w:szCs w:val="28"/>
        </w:rPr>
        <w:t>та можливості використання соці</w:t>
      </w:r>
      <w:r>
        <w:rPr>
          <w:rFonts w:ascii="Times New Roman" w:hAnsi="Times New Roman" w:eastAsia="Times New Roman" w:cs="Times New Roman"/>
          <w:sz w:val="28"/>
          <w:szCs w:val="28"/>
          <w:lang w:val="ru-RU"/>
        </w:rPr>
        <w:t>а</w:t>
      </w:r>
      <w:proofErr w:type="spellStart"/>
      <w:r w:rsidRPr="002B1BA1">
        <w:rPr>
          <w:rFonts w:ascii="Times New Roman" w:hAnsi="Times New Roman" w:eastAsia="Times New Roman" w:cs="Times New Roman"/>
          <w:sz w:val="28"/>
          <w:szCs w:val="28"/>
        </w:rPr>
        <w:t>льних</w:t>
      </w:r>
      <w:proofErr w:type="spellEnd"/>
      <w:r w:rsidRPr="002B1BA1">
        <w:rPr>
          <w:rFonts w:ascii="Times New Roman" w:hAnsi="Times New Roman" w:eastAsia="Times New Roman" w:cs="Times New Roman"/>
          <w:sz w:val="28"/>
          <w:szCs w:val="28"/>
        </w:rPr>
        <w:t xml:space="preserve"> мереж у процесі викладання англійської мови у ЗВО.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Випуск №</w:t>
      </w:r>
      <w:r w:rsidR="00015AB9">
        <w:rPr>
          <w:rFonts w:ascii="Times New Roman" w:hAnsi="Times New Roman" w:eastAsia="Times New Roman" w:cs="Times New Roman"/>
          <w:sz w:val="28"/>
          <w:szCs w:val="28"/>
        </w:rPr>
        <w:t xml:space="preserve"> </w:t>
      </w:r>
      <w:r w:rsidRPr="002B1BA1">
        <w:rPr>
          <w:rFonts w:ascii="Times New Roman" w:hAnsi="Times New Roman" w:eastAsia="Times New Roman" w:cs="Times New Roman"/>
          <w:sz w:val="28"/>
          <w:szCs w:val="28"/>
        </w:rPr>
        <w:t>71 том 3, 2024</w:t>
      </w:r>
      <w:r w:rsidR="00015AB9">
        <w:rPr>
          <w:rFonts w:ascii="Times New Roman" w:hAnsi="Times New Roman" w:eastAsia="Times New Roman" w:cs="Times New Roman"/>
          <w:sz w:val="28"/>
          <w:szCs w:val="28"/>
        </w:rPr>
        <w:t xml:space="preserve"> </w:t>
      </w:r>
      <w:r w:rsidRPr="002B1BA1">
        <w:rPr>
          <w:rFonts w:ascii="Times New Roman" w:hAnsi="Times New Roman" w:eastAsia="Times New Roman" w:cs="Times New Roman"/>
          <w:sz w:val="28"/>
          <w:szCs w:val="28"/>
        </w:rPr>
        <w:t>р.</w:t>
      </w:r>
      <w:r w:rsidRPr="003155B6" w:rsidR="003155B6">
        <w:t xml:space="preserve"> </w:t>
      </w:r>
      <w:r w:rsidRPr="003155B6" w:rsidR="003155B6">
        <w:rPr>
          <w:rFonts w:ascii="Times New Roman" w:hAnsi="Times New Roman" w:eastAsia="Times New Roman" w:cs="Times New Roman"/>
          <w:sz w:val="28"/>
          <w:szCs w:val="28"/>
        </w:rPr>
        <w:t xml:space="preserve">С. 249-255. </w:t>
      </w:r>
      <w:r w:rsidRPr="002B1BA1">
        <w:rPr>
          <w:rFonts w:ascii="Times New Roman" w:hAnsi="Times New Roman" w:eastAsia="Times New Roman" w:cs="Times New Roman"/>
          <w:sz w:val="28"/>
          <w:szCs w:val="28"/>
        </w:rPr>
        <w:t xml:space="preserve"> </w:t>
      </w:r>
    </w:p>
    <w:p w:rsidR="002B1BA1" w:rsidP="00EA1CCB" w:rsidRDefault="002B1BA1" w14:paraId="060F249E" w14:textId="77777777">
      <w:pPr>
        <w:spacing w:line="259" w:lineRule="auto"/>
        <w:jc w:val="center"/>
        <w:rPr>
          <w:rFonts w:ascii="Times New Roman" w:hAnsi="Times New Roman" w:eastAsia="Times New Roman" w:cs="Times New Roman"/>
          <w:b/>
          <w:bCs/>
          <w:sz w:val="28"/>
          <w:szCs w:val="28"/>
          <w:lang w:eastAsia="ru-RU"/>
        </w:rPr>
      </w:pPr>
    </w:p>
    <w:p w:rsidRPr="00FC36AE" w:rsidR="00D9669C" w:rsidP="00EA1CCB" w:rsidRDefault="00D9669C" w14:paraId="0DFC84EA" w14:textId="77777777">
      <w:pPr>
        <w:spacing w:line="259" w:lineRule="auto"/>
        <w:jc w:val="center"/>
        <w:rPr>
          <w:rFonts w:ascii="Times New Roman" w:hAnsi="Times New Roman" w:eastAsia="Times New Roman" w:cs="Times New Roman"/>
          <w:b/>
          <w:bCs/>
          <w:sz w:val="28"/>
          <w:szCs w:val="28"/>
          <w:lang w:eastAsia="ru-RU"/>
        </w:rPr>
      </w:pPr>
      <w:r w:rsidRPr="00FC36AE">
        <w:rPr>
          <w:rFonts w:ascii="Times New Roman" w:hAnsi="Times New Roman" w:eastAsia="Times New Roman" w:cs="Times New Roman"/>
          <w:b/>
          <w:bCs/>
          <w:sz w:val="28"/>
          <w:szCs w:val="28"/>
          <w:lang w:eastAsia="ru-RU"/>
        </w:rPr>
        <w:t xml:space="preserve">Інформаційні ресурси в </w:t>
      </w:r>
      <w:proofErr w:type="spellStart"/>
      <w:r w:rsidRPr="00FC36AE">
        <w:rPr>
          <w:rFonts w:ascii="Times New Roman" w:hAnsi="Times New Roman" w:eastAsia="Times New Roman" w:cs="Times New Roman"/>
          <w:b/>
          <w:bCs/>
          <w:sz w:val="28"/>
          <w:szCs w:val="28"/>
          <w:lang w:eastAsia="ru-RU"/>
        </w:rPr>
        <w:t>Internet</w:t>
      </w:r>
      <w:proofErr w:type="spellEnd"/>
    </w:p>
    <w:p w:rsidRPr="00844161" w:rsidR="00DE1CE9" w:rsidP="00DE1CE9" w:rsidRDefault="00DE1CE9" w14:paraId="2B83AB5F" w14:textId="77777777">
      <w:pPr>
        <w:pStyle w:val="ListParagraph"/>
        <w:numPr>
          <w:ilvl w:val="0"/>
          <w:numId w:val="24"/>
        </w:numPr>
        <w:spacing w:after="0" w:line="240" w:lineRule="auto"/>
        <w:jc w:val="both"/>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val="en-US" w:eastAsia="ru-RU"/>
        </w:rPr>
        <w:t xml:space="preserve">The 17 Sustainable Development Goals. United Nations. URL: </w:t>
      </w:r>
      <w:hyperlink w:history="1" r:id="rId25">
        <w:r w:rsidRPr="002D0C16">
          <w:rPr>
            <w:rStyle w:val="Hyperlink"/>
            <w:rFonts w:ascii="Times New Roman" w:hAnsi="Times New Roman" w:eastAsia="Calibri" w:cs="Times New Roman"/>
            <w:bCs/>
            <w:sz w:val="28"/>
            <w:szCs w:val="28"/>
            <w:lang w:eastAsia="ru-RU"/>
          </w:rPr>
          <w:t>https://sdgs.un.org/goals</w:t>
        </w:r>
      </w:hyperlink>
    </w:p>
    <w:p w:rsidRPr="00DE1CE9" w:rsidR="00DE1CE9" w:rsidP="00DE1CE9" w:rsidRDefault="00DE1CE9" w14:paraId="75523559" w14:textId="77777777">
      <w:pPr>
        <w:pStyle w:val="ListParagraph"/>
        <w:numPr>
          <w:ilvl w:val="0"/>
          <w:numId w:val="24"/>
        </w:numPr>
        <w:spacing w:after="0" w:line="240" w:lineRule="auto"/>
        <w:jc w:val="both"/>
        <w:rPr>
          <w:rFonts w:ascii="Times New Roman" w:hAnsi="Times New Roman" w:eastAsia="Times New Roman" w:cs="Times New Roman"/>
          <w:i/>
          <w:iCs/>
          <w:sz w:val="28"/>
          <w:szCs w:val="28"/>
        </w:rPr>
      </w:pPr>
      <w:proofErr w:type="spellStart"/>
      <w:r w:rsidRPr="00757ABE">
        <w:rPr>
          <w:rFonts w:ascii="Times New Roman" w:hAnsi="Times New Roman" w:eastAsia="Times New Roman" w:cs="Times New Roman"/>
          <w:sz w:val="28"/>
          <w:szCs w:val="28"/>
        </w:rPr>
        <w:t>European</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Union</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The</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official</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website</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of</w:t>
      </w:r>
      <w:proofErr w:type="spellEnd"/>
      <w:r w:rsidRPr="00757ABE">
        <w:rPr>
          <w:rFonts w:ascii="Times New Roman" w:hAnsi="Times New Roman" w:eastAsia="Times New Roman" w:cs="Times New Roman"/>
          <w:sz w:val="28"/>
          <w:szCs w:val="28"/>
        </w:rPr>
        <w:t xml:space="preserve"> </w:t>
      </w:r>
      <w:proofErr w:type="spellStart"/>
      <w:r w:rsidRPr="00757ABE">
        <w:rPr>
          <w:rFonts w:ascii="Times New Roman" w:hAnsi="Times New Roman" w:eastAsia="Times New Roman" w:cs="Times New Roman"/>
          <w:sz w:val="28"/>
          <w:szCs w:val="28"/>
        </w:rPr>
        <w:t>the</w:t>
      </w:r>
      <w:proofErr w:type="spellEnd"/>
      <w:r w:rsidRPr="00757ABE">
        <w:rPr>
          <w:rFonts w:ascii="Times New Roman" w:hAnsi="Times New Roman" w:eastAsia="Times New Roman" w:cs="Times New Roman"/>
          <w:sz w:val="28"/>
          <w:szCs w:val="28"/>
        </w:rPr>
        <w:t xml:space="preserve"> EU. URL: </w:t>
      </w:r>
      <w:hyperlink w:history="1" r:id="rId26">
        <w:r w:rsidRPr="000E13D3">
          <w:rPr>
            <w:rStyle w:val="Hyperlink"/>
            <w:rFonts w:ascii="Times New Roman" w:hAnsi="Times New Roman" w:eastAsia="Times New Roman" w:cs="Times New Roman"/>
            <w:sz w:val="28"/>
            <w:szCs w:val="28"/>
          </w:rPr>
          <w:t>https://european-union.europa.eu/index_en</w:t>
        </w:r>
      </w:hyperlink>
    </w:p>
    <w:p w:rsidRPr="00DE1CE9" w:rsidR="00DE1CE9" w:rsidP="00DE1CE9" w:rsidRDefault="00DE1CE9" w14:paraId="6DD58F5D" w14:textId="77777777">
      <w:pPr>
        <w:pStyle w:val="ListParagraph"/>
        <w:numPr>
          <w:ilvl w:val="0"/>
          <w:numId w:val="24"/>
        </w:numPr>
        <w:spacing w:after="0" w:line="240" w:lineRule="auto"/>
        <w:jc w:val="both"/>
        <w:rPr>
          <w:rFonts w:ascii="Times New Roman" w:hAnsi="Times New Roman" w:eastAsia="Times New Roman" w:cs="Times New Roman"/>
          <w:i/>
          <w:iCs/>
          <w:sz w:val="28"/>
          <w:szCs w:val="28"/>
        </w:rPr>
      </w:pPr>
      <w:r w:rsidRPr="00BA19A6">
        <w:rPr>
          <w:rFonts w:ascii="Times New Roman" w:hAnsi="Times New Roman" w:eastAsia="Times New Roman" w:cs="Times New Roman"/>
          <w:sz w:val="28"/>
          <w:szCs w:val="28"/>
          <w:lang w:val="de-DE"/>
        </w:rPr>
        <w:t xml:space="preserve">Europass. </w:t>
      </w:r>
      <w:hyperlink w:history="1" r:id="rId27">
        <w:r w:rsidRPr="00BA19A6">
          <w:rPr>
            <w:rStyle w:val="Hyperlink"/>
            <w:rFonts w:ascii="Times New Roman" w:hAnsi="Times New Roman" w:eastAsia="Times New Roman" w:cs="Times New Roman"/>
            <w:sz w:val="28"/>
            <w:szCs w:val="28"/>
            <w:lang w:val="de-DE"/>
          </w:rPr>
          <w:t>https://europass.europa.eu/uk</w:t>
        </w:r>
      </w:hyperlink>
    </w:p>
    <w:p w:rsidRPr="00D94DBD" w:rsidR="00DE1CE9" w:rsidP="00DE1CE9" w:rsidRDefault="00DE1CE9" w14:paraId="34E9E2B0" w14:textId="77777777">
      <w:pPr>
        <w:pStyle w:val="ListParagraph"/>
        <w:numPr>
          <w:ilvl w:val="0"/>
          <w:numId w:val="24"/>
        </w:numPr>
        <w:spacing w:after="0" w:line="240" w:lineRule="auto"/>
        <w:jc w:val="both"/>
        <w:rPr>
          <w:rFonts w:ascii="Times New Roman" w:hAnsi="Times New Roman" w:eastAsia="Times New Roman" w:cs="Times New Roman"/>
          <w:i/>
          <w:iCs/>
          <w:sz w:val="28"/>
          <w:szCs w:val="28"/>
        </w:rPr>
      </w:pPr>
      <w:proofErr w:type="spellStart"/>
      <w:r w:rsidRPr="00D94DBD">
        <w:rPr>
          <w:rFonts w:ascii="Times New Roman" w:hAnsi="Times New Roman" w:eastAsia="Times New Roman" w:cs="Times New Roman"/>
          <w:sz w:val="28"/>
          <w:szCs w:val="28"/>
          <w:lang w:val="en-US"/>
        </w:rPr>
        <w:t>Worldometer</w:t>
      </w:r>
      <w:proofErr w:type="spellEnd"/>
      <w:r w:rsidRPr="00D94DBD">
        <w:rPr>
          <w:rFonts w:ascii="Times New Roman" w:hAnsi="Times New Roman" w:eastAsia="Times New Roman" w:cs="Times New Roman"/>
          <w:sz w:val="28"/>
          <w:szCs w:val="28"/>
          <w:lang w:val="en-US"/>
        </w:rPr>
        <w:t xml:space="preserve">. </w:t>
      </w:r>
      <w:hyperlink w:history="1" r:id="rId28">
        <w:r w:rsidRPr="00D94DBD">
          <w:rPr>
            <w:rStyle w:val="Hyperlink"/>
            <w:rFonts w:ascii="Times New Roman" w:hAnsi="Times New Roman" w:eastAsia="Times New Roman" w:cs="Times New Roman"/>
            <w:sz w:val="28"/>
            <w:szCs w:val="28"/>
            <w:lang w:val="en-US"/>
          </w:rPr>
          <w:t>https://www.worldometers.info/</w:t>
        </w:r>
      </w:hyperlink>
    </w:p>
    <w:p w:rsidRPr="00FC36AE" w:rsidR="00D9669C" w:rsidP="00D9669C" w:rsidRDefault="00D9669C" w14:paraId="0BAA562E" w14:textId="77777777">
      <w:pPr>
        <w:pStyle w:val="ListParagraph"/>
        <w:numPr>
          <w:ilvl w:val="0"/>
          <w:numId w:val="24"/>
        </w:numPr>
        <w:spacing w:after="0" w:line="240" w:lineRule="auto"/>
        <w:jc w:val="both"/>
        <w:rPr>
          <w:rStyle w:val="Hyperlink"/>
        </w:rPr>
      </w:pPr>
      <w:proofErr w:type="spellStart"/>
      <w:r w:rsidRPr="00FC36AE">
        <w:rPr>
          <w:rStyle w:val="Hyperlink"/>
          <w:rFonts w:ascii="Times New Roman" w:hAnsi="Times New Roman" w:eastAsia="Times New Roman" w:cs="Times New Roman"/>
          <w:color w:val="auto"/>
          <w:sz w:val="28"/>
          <w:szCs w:val="28"/>
          <w:u w:val="none"/>
          <w:lang w:eastAsia="ru-RU"/>
        </w:rPr>
        <w:t>British</w:t>
      </w:r>
      <w:proofErr w:type="spellEnd"/>
      <w:r w:rsidRPr="00FC36AE">
        <w:rPr>
          <w:rStyle w:val="Hyperlink"/>
          <w:rFonts w:ascii="Times New Roman" w:hAnsi="Times New Roman" w:eastAsia="Times New Roman" w:cs="Times New Roman"/>
          <w:color w:val="auto"/>
          <w:sz w:val="28"/>
          <w:szCs w:val="28"/>
          <w:u w:val="none"/>
          <w:lang w:eastAsia="ru-RU"/>
        </w:rPr>
        <w:t xml:space="preserve"> </w:t>
      </w:r>
      <w:proofErr w:type="spellStart"/>
      <w:r w:rsidRPr="00FC36AE">
        <w:rPr>
          <w:rStyle w:val="Hyperlink"/>
          <w:rFonts w:ascii="Times New Roman" w:hAnsi="Times New Roman" w:eastAsia="Times New Roman" w:cs="Times New Roman"/>
          <w:color w:val="auto"/>
          <w:sz w:val="28"/>
          <w:szCs w:val="28"/>
          <w:u w:val="none"/>
          <w:lang w:eastAsia="ru-RU"/>
        </w:rPr>
        <w:t>Council</w:t>
      </w:r>
      <w:proofErr w:type="spellEnd"/>
      <w:r w:rsidRPr="00FC36AE">
        <w:t xml:space="preserve">  </w:t>
      </w:r>
      <w:hyperlink w:history="1" r:id="rId29">
        <w:r w:rsidRPr="00FC36AE">
          <w:rPr>
            <w:rStyle w:val="Hyperlink"/>
            <w:rFonts w:ascii="Times New Roman" w:hAnsi="Times New Roman" w:eastAsia="Times New Roman" w:cs="Times New Roman"/>
            <w:sz w:val="28"/>
            <w:szCs w:val="28"/>
            <w:lang w:eastAsia="ru-RU"/>
          </w:rPr>
          <w:t>http://www.britishcouncil.org/</w:t>
        </w:r>
      </w:hyperlink>
    </w:p>
    <w:p w:rsidRPr="00FC36AE" w:rsidR="00D9669C" w:rsidP="00D9669C" w:rsidRDefault="00D9669C" w14:paraId="20B8C6D4" w14:textId="77777777">
      <w:pPr>
        <w:pStyle w:val="ListParagraph"/>
        <w:numPr>
          <w:ilvl w:val="0"/>
          <w:numId w:val="24"/>
        </w:numPr>
        <w:spacing w:after="0" w:line="240" w:lineRule="auto"/>
        <w:jc w:val="both"/>
        <w:rPr>
          <w:rStyle w:val="Hyperlink"/>
          <w:rFonts w:ascii="Times New Roman" w:hAnsi="Times New Roman" w:cs="Times New Roman"/>
          <w:sz w:val="28"/>
          <w:szCs w:val="28"/>
        </w:rPr>
      </w:pPr>
      <w:r w:rsidRPr="00FC36AE">
        <w:rPr>
          <w:rStyle w:val="Hyperlink"/>
          <w:rFonts w:ascii="Times New Roman" w:hAnsi="Times New Roman" w:eastAsia="Times New Roman" w:cs="Times New Roman"/>
          <w:color w:val="auto"/>
          <w:sz w:val="28"/>
          <w:szCs w:val="28"/>
          <w:u w:val="none"/>
          <w:lang w:eastAsia="ru-RU"/>
        </w:rPr>
        <w:t xml:space="preserve">BBC </w:t>
      </w:r>
      <w:proofErr w:type="spellStart"/>
      <w:r w:rsidRPr="00FC36AE">
        <w:rPr>
          <w:rStyle w:val="Hyperlink"/>
          <w:rFonts w:ascii="Times New Roman" w:hAnsi="Times New Roman" w:eastAsia="Times New Roman" w:cs="Times New Roman"/>
          <w:color w:val="auto"/>
          <w:sz w:val="28"/>
          <w:szCs w:val="28"/>
          <w:u w:val="none"/>
          <w:lang w:eastAsia="ru-RU"/>
        </w:rPr>
        <w:t>learning</w:t>
      </w:r>
      <w:proofErr w:type="spellEnd"/>
      <w:r w:rsidRPr="00FC36AE">
        <w:rPr>
          <w:rStyle w:val="Hyperlink"/>
          <w:rFonts w:ascii="Times New Roman" w:hAnsi="Times New Roman" w:eastAsia="Times New Roman" w:cs="Times New Roman"/>
          <w:color w:val="auto"/>
          <w:sz w:val="28"/>
          <w:szCs w:val="28"/>
          <w:u w:val="none"/>
          <w:lang w:eastAsia="ru-RU"/>
        </w:rPr>
        <w:t xml:space="preserve"> </w:t>
      </w:r>
      <w:proofErr w:type="spellStart"/>
      <w:r w:rsidRPr="00FC36AE">
        <w:rPr>
          <w:rStyle w:val="Hyperlink"/>
          <w:rFonts w:ascii="Times New Roman" w:hAnsi="Times New Roman" w:eastAsia="Times New Roman" w:cs="Times New Roman"/>
          <w:color w:val="auto"/>
          <w:sz w:val="28"/>
          <w:szCs w:val="28"/>
          <w:u w:val="none"/>
          <w:lang w:eastAsia="ru-RU"/>
        </w:rPr>
        <w:t>English</w:t>
      </w:r>
      <w:proofErr w:type="spellEnd"/>
      <w:r w:rsidRPr="00FC36AE">
        <w:rPr>
          <w:rStyle w:val="Hyperlink"/>
          <w:rFonts w:ascii="Times New Roman" w:hAnsi="Times New Roman" w:eastAsia="Times New Roman" w:cs="Times New Roman"/>
          <w:color w:val="auto"/>
          <w:sz w:val="28"/>
          <w:szCs w:val="28"/>
          <w:u w:val="none"/>
          <w:lang w:eastAsia="ru-RU"/>
        </w:rPr>
        <w:t xml:space="preserve"> </w:t>
      </w:r>
      <w:hyperlink w:history="1" r:id="rId30">
        <w:r w:rsidRPr="00FC36AE">
          <w:rPr>
            <w:rStyle w:val="Hyperlink"/>
            <w:rFonts w:ascii="Times New Roman" w:hAnsi="Times New Roman" w:eastAsia="Times New Roman" w:cs="Times New Roman"/>
            <w:sz w:val="28"/>
            <w:szCs w:val="28"/>
            <w:lang w:eastAsia="ru-RU"/>
          </w:rPr>
          <w:t>https://www.bbc.co.uk/learningenglish/</w:t>
        </w:r>
      </w:hyperlink>
    </w:p>
    <w:p w:rsidRPr="00FC36AE" w:rsidR="00D9669C" w:rsidP="00D9669C" w:rsidRDefault="00D9669C" w14:paraId="6BB07B9E"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Voice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of</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America</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English</w:t>
      </w:r>
      <w:proofErr w:type="spellEnd"/>
      <w:r w:rsidRPr="00FC36AE">
        <w:rPr>
          <w:rFonts w:ascii="Times New Roman" w:hAnsi="Times New Roman" w:eastAsia="Times New Roman" w:cs="Times New Roman"/>
          <w:sz w:val="28"/>
          <w:szCs w:val="28"/>
          <w:lang w:eastAsia="ru-RU"/>
        </w:rPr>
        <w:t xml:space="preserve"> </w:t>
      </w:r>
      <w:hyperlink w:history="1" r:id="rId31">
        <w:r w:rsidRPr="00FC36AE">
          <w:rPr>
            <w:rStyle w:val="Hyperlink"/>
            <w:rFonts w:ascii="Times New Roman" w:hAnsi="Times New Roman" w:eastAsia="Times New Roman" w:cs="Times New Roman"/>
            <w:sz w:val="28"/>
            <w:szCs w:val="28"/>
            <w:lang w:eastAsia="ru-RU"/>
          </w:rPr>
          <w:t>https://learningenglish.voanews.com/</w:t>
        </w:r>
      </w:hyperlink>
    </w:p>
    <w:p w:rsidRPr="00FC36AE" w:rsidR="00D9669C" w:rsidP="00D9669C" w:rsidRDefault="00D9669C" w14:paraId="6C835CF9" w14:textId="77777777">
      <w:pPr>
        <w:pStyle w:val="ListParagraph"/>
        <w:numPr>
          <w:ilvl w:val="0"/>
          <w:numId w:val="24"/>
        </w:numPr>
        <w:spacing w:after="0" w:line="240" w:lineRule="auto"/>
        <w:jc w:val="both"/>
        <w:rPr>
          <w:rStyle w:val="Hyperlink"/>
          <w:lang w:eastAsia="ru-RU"/>
        </w:rPr>
      </w:pPr>
      <w:proofErr w:type="spellStart"/>
      <w:r w:rsidRPr="00FC36AE">
        <w:rPr>
          <w:rFonts w:ascii="Times New Roman" w:hAnsi="Times New Roman" w:eastAsia="Times New Roman" w:cs="Times New Roman"/>
          <w:sz w:val="28"/>
          <w:szCs w:val="28"/>
          <w:lang w:eastAsia="ru-RU"/>
        </w:rPr>
        <w:t>Engoo</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Daily</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news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for</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English</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learners</w:t>
      </w:r>
      <w:proofErr w:type="spellEnd"/>
      <w:r w:rsidRPr="00FC36AE">
        <w:rPr>
          <w:rFonts w:ascii="Arial" w:hAnsi="Arial" w:cs="Arial"/>
          <w:color w:val="474747"/>
          <w:shd w:val="clear" w:color="auto" w:fill="FFFFFF"/>
        </w:rPr>
        <w:t xml:space="preserve"> </w:t>
      </w:r>
      <w:hyperlink w:history="1" r:id="rId32">
        <w:r w:rsidRPr="00FC36AE">
          <w:rPr>
            <w:rStyle w:val="Hyperlink"/>
            <w:rFonts w:ascii="Times New Roman" w:hAnsi="Times New Roman" w:eastAsia="Times New Roman" w:cs="Times New Roman"/>
            <w:sz w:val="28"/>
            <w:szCs w:val="28"/>
            <w:lang w:eastAsia="ru-RU"/>
          </w:rPr>
          <w:t>https://engoo.com/app/daily-news</w:t>
        </w:r>
      </w:hyperlink>
    </w:p>
    <w:p w:rsidRPr="00FC36AE" w:rsidR="00D9669C" w:rsidP="00D9669C" w:rsidRDefault="00D9669C" w14:paraId="0692B0F9" w14:textId="77777777">
      <w:pPr>
        <w:pStyle w:val="ListParagraph"/>
        <w:numPr>
          <w:ilvl w:val="0"/>
          <w:numId w:val="24"/>
        </w:numPr>
        <w:spacing w:after="0" w:line="240" w:lineRule="auto"/>
        <w:jc w:val="both"/>
        <w:rPr>
          <w:rStyle w:val="Hyperlink"/>
          <w:rFonts w:ascii="Times New Roman" w:hAnsi="Times New Roman" w:cs="Times New Roman"/>
          <w:sz w:val="28"/>
          <w:szCs w:val="28"/>
        </w:rPr>
      </w:pPr>
      <w:proofErr w:type="spellStart"/>
      <w:r w:rsidRPr="00FC36AE">
        <w:rPr>
          <w:rStyle w:val="Hyperlink"/>
          <w:rFonts w:ascii="Times New Roman" w:hAnsi="Times New Roman" w:eastAsia="Times New Roman" w:cs="Times New Roman"/>
          <w:color w:val="auto"/>
          <w:sz w:val="28"/>
          <w:szCs w:val="28"/>
          <w:u w:val="none"/>
          <w:lang w:eastAsia="ru-RU"/>
        </w:rPr>
        <w:t>BBCNews</w:t>
      </w:r>
      <w:proofErr w:type="spellEnd"/>
      <w:r w:rsidRPr="00FC36AE">
        <w:t xml:space="preserve"> </w:t>
      </w:r>
      <w:r w:rsidRPr="00FC36AE">
        <w:rPr>
          <w:rStyle w:val="Hyperlink"/>
          <w:rFonts w:ascii="Times New Roman" w:hAnsi="Times New Roman" w:cs="Times New Roman"/>
          <w:sz w:val="28"/>
          <w:szCs w:val="28"/>
        </w:rPr>
        <w:t>https://www.bbc.com/news/</w:t>
      </w:r>
    </w:p>
    <w:p w:rsidRPr="00FC36AE" w:rsidR="00D9669C" w:rsidP="00D9669C" w:rsidRDefault="00D9669C" w14:paraId="449C0551"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lastRenderedPageBreak/>
        <w:t xml:space="preserve">CNN </w:t>
      </w:r>
      <w:proofErr w:type="spellStart"/>
      <w:r w:rsidRPr="00FC36AE">
        <w:rPr>
          <w:rFonts w:ascii="Times New Roman" w:hAnsi="Times New Roman" w:eastAsia="Times New Roman" w:cs="Times New Roman"/>
          <w:sz w:val="28"/>
          <w:szCs w:val="28"/>
          <w:lang w:eastAsia="ru-RU"/>
        </w:rPr>
        <w:t>News</w:t>
      </w:r>
      <w:proofErr w:type="spellEnd"/>
      <w:r w:rsidRPr="00FC36AE">
        <w:rPr>
          <w:rFonts w:ascii="Times New Roman" w:hAnsi="Times New Roman" w:eastAsia="Times New Roman" w:cs="Times New Roman"/>
          <w:sz w:val="28"/>
          <w:szCs w:val="28"/>
          <w:lang w:eastAsia="ru-RU"/>
        </w:rPr>
        <w:t xml:space="preserve"> </w:t>
      </w:r>
      <w:hyperlink w:history="1" r:id="rId33">
        <w:r w:rsidRPr="00FC36AE">
          <w:rPr>
            <w:rStyle w:val="Hyperlink"/>
            <w:rFonts w:ascii="Times New Roman" w:hAnsi="Times New Roman" w:eastAsia="Times New Roman" w:cs="Times New Roman"/>
            <w:sz w:val="28"/>
            <w:szCs w:val="28"/>
            <w:lang w:eastAsia="ru-RU"/>
          </w:rPr>
          <w:t>https://edition.cnn.com/</w:t>
        </w:r>
      </w:hyperlink>
    </w:p>
    <w:p w:rsidRPr="00FC36AE" w:rsidR="00D9669C" w:rsidP="00D9669C" w:rsidRDefault="00D9669C" w14:paraId="41EECB6D" w14:textId="77777777">
      <w:pPr>
        <w:pStyle w:val="ListParagraph"/>
        <w:numPr>
          <w:ilvl w:val="0"/>
          <w:numId w:val="24"/>
        </w:numPr>
        <w:spacing w:after="0" w:line="240" w:lineRule="auto"/>
        <w:jc w:val="both"/>
        <w:rPr>
          <w:rStyle w:val="Hyperlink"/>
          <w:rFonts w:ascii="Times New Roman" w:hAnsi="Times New Roman" w:eastAsia="Times New Roman" w:cs="Times New Roman"/>
          <w:color w:val="auto"/>
          <w:sz w:val="28"/>
          <w:szCs w:val="28"/>
          <w:u w:val="none"/>
          <w:lang w:eastAsia="ru-RU"/>
        </w:rPr>
      </w:pPr>
      <w:proofErr w:type="spellStart"/>
      <w:r w:rsidRPr="00FC36AE">
        <w:rPr>
          <w:rStyle w:val="Hyperlink"/>
          <w:rFonts w:ascii="Times New Roman" w:hAnsi="Times New Roman" w:eastAsia="Times New Roman" w:cs="Times New Roman"/>
          <w:color w:val="auto"/>
          <w:sz w:val="28"/>
          <w:szCs w:val="28"/>
          <w:u w:val="none"/>
          <w:lang w:eastAsia="ru-RU"/>
        </w:rPr>
        <w:t>BBCNews</w:t>
      </w:r>
      <w:proofErr w:type="spellEnd"/>
      <w:r w:rsidRPr="00FC36AE">
        <w:rPr>
          <w:rStyle w:val="Hyperlink"/>
          <w:rFonts w:ascii="Times New Roman" w:hAnsi="Times New Roman" w:eastAsia="Times New Roman" w:cs="Times New Roman"/>
          <w:color w:val="auto"/>
          <w:sz w:val="28"/>
          <w:szCs w:val="28"/>
          <w:u w:val="none"/>
          <w:lang w:eastAsia="ru-RU"/>
        </w:rPr>
        <w:t xml:space="preserve"> </w:t>
      </w:r>
      <w:proofErr w:type="spellStart"/>
      <w:r w:rsidRPr="00FC36AE">
        <w:rPr>
          <w:rStyle w:val="Hyperlink"/>
          <w:rFonts w:ascii="Times New Roman" w:hAnsi="Times New Roman" w:eastAsia="Times New Roman" w:cs="Times New Roman"/>
          <w:color w:val="auto"/>
          <w:sz w:val="28"/>
          <w:szCs w:val="28"/>
          <w:u w:val="none"/>
          <w:lang w:eastAsia="ru-RU"/>
        </w:rPr>
        <w:t>on</w:t>
      </w:r>
      <w:proofErr w:type="spellEnd"/>
      <w:r w:rsidRPr="00FC36AE">
        <w:rPr>
          <w:rStyle w:val="Hyperlink"/>
          <w:rFonts w:ascii="Times New Roman" w:hAnsi="Times New Roman" w:eastAsia="Times New Roman" w:cs="Times New Roman"/>
          <w:color w:val="auto"/>
          <w:sz w:val="28"/>
          <w:szCs w:val="28"/>
          <w:u w:val="none"/>
          <w:lang w:eastAsia="ru-RU"/>
        </w:rPr>
        <w:t xml:space="preserve"> </w:t>
      </w:r>
      <w:proofErr w:type="spellStart"/>
      <w:r w:rsidRPr="00FC36AE">
        <w:rPr>
          <w:rStyle w:val="Hyperlink"/>
          <w:rFonts w:ascii="Times New Roman" w:hAnsi="Times New Roman" w:eastAsia="Times New Roman" w:cs="Times New Roman"/>
          <w:color w:val="auto"/>
          <w:sz w:val="28"/>
          <w:szCs w:val="28"/>
          <w:u w:val="none"/>
          <w:lang w:eastAsia="ru-RU"/>
        </w:rPr>
        <w:t>YouTube</w:t>
      </w:r>
      <w:proofErr w:type="spellEnd"/>
      <w:r w:rsidRPr="00FC36AE">
        <w:t xml:space="preserve">  </w:t>
      </w:r>
      <w:hyperlink w:history="1" r:id="rId34">
        <w:r w:rsidRPr="00FC36AE">
          <w:rPr>
            <w:rStyle w:val="Hyperlink"/>
            <w:rFonts w:ascii="Times New Roman" w:hAnsi="Times New Roman" w:eastAsia="Times New Roman" w:cs="Times New Roman"/>
            <w:sz w:val="28"/>
            <w:szCs w:val="28"/>
            <w:lang w:eastAsia="ru-RU"/>
          </w:rPr>
          <w:t>https://www.youtube.com/@BBCNews</w:t>
        </w:r>
      </w:hyperlink>
    </w:p>
    <w:p w:rsidRPr="00FC36AE" w:rsidR="00D9669C" w:rsidP="00D9669C" w:rsidRDefault="00D9669C" w14:paraId="00FEEF91"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Test-English</w:t>
      </w:r>
      <w:proofErr w:type="spellEnd"/>
      <w:r w:rsidRPr="00FC36AE">
        <w:rPr>
          <w:rFonts w:ascii="Times New Roman" w:hAnsi="Times New Roman" w:eastAsia="Times New Roman" w:cs="Times New Roman"/>
          <w:sz w:val="28"/>
          <w:szCs w:val="28"/>
          <w:lang w:eastAsia="ru-RU"/>
        </w:rPr>
        <w:t xml:space="preserve"> </w:t>
      </w:r>
      <w:hyperlink w:history="1" r:id="rId35">
        <w:r w:rsidRPr="00FC36AE">
          <w:rPr>
            <w:rStyle w:val="Hyperlink"/>
            <w:rFonts w:ascii="Times New Roman" w:hAnsi="Times New Roman" w:eastAsia="Times New Roman" w:cs="Times New Roman"/>
            <w:sz w:val="28"/>
            <w:szCs w:val="28"/>
            <w:lang w:eastAsia="ru-RU"/>
          </w:rPr>
          <w:t>https://test-english.com/</w:t>
        </w:r>
      </w:hyperlink>
    </w:p>
    <w:p w:rsidRPr="00FC36AE" w:rsidR="00D9669C" w:rsidP="00D9669C" w:rsidRDefault="00D9669C" w14:paraId="4F392E6B"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Learn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English</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Feel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Good</w:t>
      </w:r>
      <w:proofErr w:type="spellEnd"/>
      <w:r w:rsidRPr="00FC36AE">
        <w:rPr>
          <w:rFonts w:ascii="Times New Roman" w:hAnsi="Times New Roman" w:eastAsia="Times New Roman" w:cs="Times New Roman"/>
          <w:sz w:val="28"/>
          <w:szCs w:val="28"/>
          <w:lang w:eastAsia="ru-RU"/>
        </w:rPr>
        <w:t xml:space="preserve"> </w:t>
      </w:r>
      <w:hyperlink w:history="1" r:id="rId36">
        <w:r w:rsidRPr="00FC36AE">
          <w:rPr>
            <w:rStyle w:val="Hyperlink"/>
            <w:rFonts w:ascii="Times New Roman" w:hAnsi="Times New Roman" w:eastAsia="Times New Roman" w:cs="Times New Roman"/>
            <w:sz w:val="28"/>
            <w:szCs w:val="28"/>
            <w:lang w:eastAsia="ru-RU"/>
          </w:rPr>
          <w:t>https://www.learnenglishfeelgood.com/index.html</w:t>
        </w:r>
      </w:hyperlink>
    </w:p>
    <w:p w:rsidRPr="00FC36AE" w:rsidR="00D9669C" w:rsidP="00D9669C" w:rsidRDefault="00D9669C" w14:paraId="5FB6A72C"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Prometheus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r w:rsidRPr="00FC36AE">
        <w:rPr>
          <w:rFonts w:ascii="Arial" w:hAnsi="Arial" w:cs="Arial"/>
          <w:color w:val="002D72"/>
          <w:spacing w:val="-2"/>
          <w:sz w:val="27"/>
          <w:szCs w:val="27"/>
          <w:shd w:val="clear" w:color="auto" w:fill="FFFFFF"/>
        </w:rPr>
        <w:t> </w:t>
      </w:r>
      <w:proofErr w:type="spellStart"/>
      <w:r w:rsidRPr="00FC36AE">
        <w:rPr>
          <w:rFonts w:ascii="Times New Roman" w:hAnsi="Times New Roman" w:eastAsia="Times New Roman" w:cs="Times New Roman"/>
          <w:sz w:val="28"/>
          <w:szCs w:val="28"/>
          <w:lang w:eastAsia="ru-RU"/>
        </w:rPr>
        <w:t>for</w:t>
      </w:r>
      <w:proofErr w:type="spellEnd"/>
      <w:r w:rsidRPr="00FC36AE">
        <w:rPr>
          <w:rFonts w:ascii="Times New Roman" w:hAnsi="Times New Roman" w:eastAsia="Times New Roman" w:cs="Times New Roman"/>
          <w:sz w:val="28"/>
          <w:szCs w:val="28"/>
          <w:lang w:eastAsia="ru-RU"/>
        </w:rPr>
        <w:t xml:space="preserve"> Professional </w:t>
      </w:r>
      <w:proofErr w:type="spellStart"/>
      <w:r w:rsidRPr="00FC36AE">
        <w:rPr>
          <w:rFonts w:ascii="Times New Roman" w:hAnsi="Times New Roman" w:eastAsia="Times New Roman" w:cs="Times New Roman"/>
          <w:sz w:val="28"/>
          <w:szCs w:val="28"/>
          <w:lang w:eastAsia="ru-RU"/>
        </w:rPr>
        <w:t>Development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in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Ukraine</w:t>
      </w:r>
      <w:proofErr w:type="spellEnd"/>
      <w:r w:rsidRPr="00FC36AE">
        <w:rPr>
          <w:rFonts w:ascii="Times New Roman" w:hAnsi="Times New Roman" w:eastAsia="Times New Roman" w:cs="Times New Roman"/>
          <w:sz w:val="28"/>
          <w:szCs w:val="28"/>
          <w:lang w:eastAsia="ru-RU"/>
        </w:rPr>
        <w:t xml:space="preserve"> </w:t>
      </w:r>
      <w:hyperlink w:history="1" r:id="rId37">
        <w:r w:rsidRPr="00FC36AE">
          <w:rPr>
            <w:rStyle w:val="Hyperlink"/>
            <w:rFonts w:ascii="Times New Roman" w:hAnsi="Times New Roman" w:eastAsia="Times New Roman" w:cs="Times New Roman"/>
            <w:sz w:val="28"/>
            <w:szCs w:val="28"/>
            <w:lang w:eastAsia="ru-RU"/>
          </w:rPr>
          <w:t>https://prometheus.org.ua</w:t>
        </w:r>
      </w:hyperlink>
    </w:p>
    <w:p w:rsidRPr="00FC36AE" w:rsidR="00D9669C" w:rsidP="00D9669C" w:rsidRDefault="00D9669C" w14:paraId="7D38224A" w14:textId="77777777">
      <w:pPr>
        <w:pStyle w:val="ListParagraph"/>
        <w:numPr>
          <w:ilvl w:val="0"/>
          <w:numId w:val="24"/>
        </w:numPr>
        <w:spacing w:after="0" w:line="240" w:lineRule="auto"/>
        <w:jc w:val="both"/>
        <w:rPr>
          <w:rStyle w:val="Hyperlink"/>
          <w:rFonts w:ascii="Times New Roman" w:hAnsi="Times New Roman" w:eastAsia="Times New Roman" w:cs="Times New Roman"/>
          <w:color w:val="auto"/>
          <w:sz w:val="28"/>
          <w:szCs w:val="28"/>
          <w:u w:val="none"/>
          <w:lang w:eastAsia="ru-RU"/>
        </w:rPr>
      </w:pPr>
      <w:proofErr w:type="spellStart"/>
      <w:r w:rsidRPr="00FC36AE">
        <w:rPr>
          <w:rFonts w:ascii="Times New Roman" w:hAnsi="Times New Roman" w:eastAsia="Times New Roman" w:cs="Times New Roman"/>
          <w:sz w:val="28"/>
          <w:szCs w:val="28"/>
          <w:lang w:eastAsia="ru-RU"/>
        </w:rPr>
        <w:t>EdX</w:t>
      </w:r>
      <w:proofErr w:type="spellEnd"/>
      <w:r w:rsidRPr="00FC36AE">
        <w:rPr>
          <w:rFonts w:ascii="Times New Roman" w:hAnsi="Times New Roman" w:eastAsia="Times New Roman" w:cs="Times New Roman"/>
          <w:sz w:val="28"/>
          <w:szCs w:val="28"/>
          <w:lang w:eastAsia="ru-RU"/>
        </w:rPr>
        <w:t>:</w:t>
      </w:r>
      <w:r w:rsidRPr="00FC36AE">
        <w:rPr>
          <w:rFonts w:ascii="Times New Roman" w:hAnsi="Times New Roman" w:eastAsia="Times New Roman" w:cs="Times New Roman"/>
          <w:b/>
          <w:sz w:val="28"/>
          <w:szCs w:val="28"/>
          <w:lang w:eastAsia="ru-RU"/>
        </w:rPr>
        <w:t xml:space="preserve"> </w:t>
      </w:r>
      <w:proofErr w:type="spellStart"/>
      <w:r w:rsidRPr="00FC36AE">
        <w:rPr>
          <w:rFonts w:ascii="Times New Roman" w:hAnsi="Times New Roman" w:eastAsia="Times New Roman" w:cs="Times New Roman"/>
          <w:sz w:val="28"/>
          <w:szCs w:val="28"/>
          <w:lang w:eastAsia="ru-RU"/>
        </w:rPr>
        <w:t>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American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r w:rsidRPr="00FC36AE">
        <w:rPr>
          <w:rFonts w:ascii="Times New Roman" w:hAnsi="Times New Roman" w:eastAsia="Times New Roman" w:cs="Times New Roman"/>
          <w:b/>
          <w:sz w:val="28"/>
          <w:szCs w:val="28"/>
          <w:lang w:eastAsia="ru-RU"/>
        </w:rPr>
        <w:t xml:space="preserve"> </w:t>
      </w:r>
      <w:hyperlink w:history="1" r:id="rId38">
        <w:r w:rsidRPr="00FC36AE">
          <w:rPr>
            <w:rStyle w:val="Hyperlink"/>
            <w:rFonts w:ascii="Times New Roman" w:hAnsi="Times New Roman" w:cs="Times New Roman"/>
            <w:sz w:val="28"/>
            <w:szCs w:val="28"/>
            <w:lang w:eastAsia="ru-RU"/>
          </w:rPr>
          <w:t>https://www.edx.org/</w:t>
        </w:r>
      </w:hyperlink>
    </w:p>
    <w:p w:rsidRPr="00FC36AE" w:rsidR="00D9669C" w:rsidP="00D9669C" w:rsidRDefault="00D9669C" w14:paraId="6D8872E2"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EdEra</w:t>
      </w:r>
      <w:proofErr w:type="spellEnd"/>
      <w:r w:rsidRPr="00FC36AE">
        <w:rPr>
          <w:rFonts w:ascii="Times New Roman" w:hAnsi="Times New Roman" w:eastAsia="Times New Roman" w:cs="Times New Roman"/>
          <w:sz w:val="28"/>
          <w:szCs w:val="28"/>
          <w:lang w:eastAsia="ru-RU"/>
        </w:rPr>
        <w:t xml:space="preserve">: українська студія онлайн-освіти </w:t>
      </w:r>
      <w:hyperlink w:history="1" r:id="rId39">
        <w:r w:rsidRPr="00FC36AE">
          <w:rPr>
            <w:rStyle w:val="Hyperlink"/>
            <w:rFonts w:ascii="Times New Roman" w:hAnsi="Times New Roman" w:eastAsia="Times New Roman" w:cs="Times New Roman"/>
            <w:sz w:val="28"/>
            <w:szCs w:val="28"/>
            <w:lang w:eastAsia="ru-RU"/>
          </w:rPr>
          <w:t>https://ed-era.com/</w:t>
        </w:r>
      </w:hyperlink>
    </w:p>
    <w:p w:rsidRPr="00FC36AE" w:rsidR="00D9669C" w:rsidP="00D9669C" w:rsidRDefault="00D9669C" w14:paraId="26AC27A3"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FutureLearn</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British</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Digital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Education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p>
    <w:p w:rsidRPr="00FC36AE" w:rsidR="00D9669C" w:rsidP="00D9669C" w:rsidRDefault="00D9669C" w14:paraId="35796278" w14:textId="77777777">
      <w:pPr>
        <w:pStyle w:val="ListParagraph"/>
        <w:spacing w:after="0" w:line="240" w:lineRule="auto"/>
        <w:jc w:val="both"/>
        <w:rPr>
          <w:rFonts w:ascii="Times New Roman" w:hAnsi="Times New Roman" w:eastAsia="Times New Roman" w:cs="Times New Roman"/>
          <w:sz w:val="28"/>
          <w:szCs w:val="28"/>
          <w:lang w:eastAsia="ru-RU"/>
        </w:rPr>
      </w:pPr>
      <w:hyperlink w:history="1" r:id="rId40">
        <w:r w:rsidRPr="00FC36AE">
          <w:rPr>
            <w:rStyle w:val="Hyperlink"/>
            <w:rFonts w:ascii="Times New Roman" w:hAnsi="Times New Roman" w:eastAsia="Times New Roman" w:cs="Times New Roman"/>
            <w:sz w:val="28"/>
            <w:szCs w:val="28"/>
            <w:lang w:eastAsia="ru-RU"/>
          </w:rPr>
          <w:t>https://www.futurelearn.com/</w:t>
        </w:r>
      </w:hyperlink>
    </w:p>
    <w:p w:rsidRPr="00FC36AE" w:rsidR="00D9669C" w:rsidP="00D9669C" w:rsidRDefault="00D9669C" w14:paraId="0CC36FA9" w14:textId="77777777">
      <w:pPr>
        <w:pStyle w:val="ListParagraph"/>
        <w:numPr>
          <w:ilvl w:val="0"/>
          <w:numId w:val="24"/>
        </w:numPr>
        <w:spacing w:after="0" w:line="240" w:lineRule="auto"/>
        <w:jc w:val="both"/>
        <w:rPr>
          <w:rFonts w:ascii="Arial" w:hAnsi="Arial" w:cs="Arial"/>
          <w:shd w:val="clear" w:color="auto" w:fill="FFFFFF"/>
        </w:rPr>
      </w:pPr>
      <w:proofErr w:type="spellStart"/>
      <w:r w:rsidRPr="00FC36AE">
        <w:rPr>
          <w:rFonts w:ascii="Times New Roman" w:hAnsi="Times New Roman" w:eastAsia="Times New Roman" w:cs="Times New Roman"/>
          <w:sz w:val="28"/>
          <w:szCs w:val="28"/>
          <w:lang w:eastAsia="ru-RU"/>
        </w:rPr>
        <w:t>Coursera</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r w:rsidRPr="00FC36AE">
        <w:rPr>
          <w:rFonts w:ascii="Arial" w:hAnsi="Arial" w:cs="Arial"/>
          <w:color w:val="002D72"/>
          <w:spacing w:val="-2"/>
          <w:sz w:val="27"/>
          <w:szCs w:val="27"/>
          <w:shd w:val="clear" w:color="auto" w:fill="FFFFFF"/>
        </w:rPr>
        <w:t> </w:t>
      </w:r>
      <w:r w:rsidRPr="00FC36AE">
        <w:rPr>
          <w:rFonts w:ascii="Times New Roman" w:hAnsi="Times New Roman" w:eastAsia="Times New Roman" w:cs="Times New Roman"/>
          <w:sz w:val="28"/>
          <w:szCs w:val="28"/>
          <w:lang w:eastAsia="ru-RU"/>
        </w:rPr>
        <w:t xml:space="preserve"> </w:t>
      </w:r>
      <w:hyperlink w:history="1" r:id="rId41">
        <w:r w:rsidRPr="00FC36AE">
          <w:rPr>
            <w:rStyle w:val="Hyperlink"/>
            <w:rFonts w:ascii="Times New Roman" w:hAnsi="Times New Roman" w:eastAsia="Times New Roman" w:cs="Times New Roman"/>
            <w:sz w:val="28"/>
            <w:szCs w:val="28"/>
            <w:lang w:eastAsia="ru-RU"/>
          </w:rPr>
          <w:t>https://www.coursera.org/</w:t>
        </w:r>
      </w:hyperlink>
    </w:p>
    <w:p w:rsidRPr="00FC36AE" w:rsidR="00D9669C" w:rsidP="00D9669C" w:rsidRDefault="00D9669C" w14:paraId="409F669C"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Grammarly</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Ukrainian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based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w:t>
      </w:r>
      <w:proofErr w:type="spellEnd"/>
      <w:r w:rsidRPr="00FC36AE">
        <w:rPr>
          <w:rFonts w:ascii="Times New Roman" w:hAnsi="Times New Roman" w:eastAsia="Times New Roman" w:cs="Times New Roman"/>
          <w:sz w:val="28"/>
          <w:szCs w:val="28"/>
          <w:lang w:eastAsia="ru-RU"/>
        </w:rPr>
        <w:t xml:space="preserve"> AI </w:t>
      </w:r>
      <w:proofErr w:type="spellStart"/>
      <w:r w:rsidRPr="00FC36AE">
        <w:rPr>
          <w:rFonts w:ascii="Times New Roman" w:hAnsi="Times New Roman" w:eastAsia="Times New Roman" w:cs="Times New Roman"/>
          <w:sz w:val="28"/>
          <w:szCs w:val="28"/>
          <w:lang w:eastAsia="ru-RU"/>
        </w:rPr>
        <w:t>to</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enhance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English</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accuracy</w:t>
      </w:r>
      <w:proofErr w:type="spellEnd"/>
      <w:r w:rsidRPr="00FC36AE">
        <w:rPr>
          <w:rFonts w:ascii="Times New Roman" w:hAnsi="Times New Roman" w:eastAsia="Times New Roman" w:cs="Times New Roman"/>
          <w:sz w:val="28"/>
          <w:szCs w:val="28"/>
          <w:lang w:eastAsia="ru-RU"/>
        </w:rPr>
        <w:t xml:space="preserve"> </w:t>
      </w:r>
      <w:hyperlink w:history="1" r:id="rId42">
        <w:r w:rsidRPr="00FC36AE">
          <w:rPr>
            <w:rStyle w:val="Hyperlink"/>
            <w:rFonts w:ascii="Times New Roman" w:hAnsi="Times New Roman" w:eastAsia="Times New Roman" w:cs="Times New Roman"/>
            <w:sz w:val="28"/>
            <w:szCs w:val="28"/>
            <w:lang w:eastAsia="ru-RU"/>
          </w:rPr>
          <w:t>https://grammarly.com</w:t>
        </w:r>
      </w:hyperlink>
    </w:p>
    <w:p w:rsidRPr="00FC36AE" w:rsidR="00D9669C" w:rsidP="00D9669C" w:rsidRDefault="00D9669C" w14:paraId="3E303BB3" w14:textId="77777777">
      <w:pPr>
        <w:pStyle w:val="NoSpacing"/>
        <w:numPr>
          <w:ilvl w:val="0"/>
          <w:numId w:val="24"/>
        </w:numPr>
        <w:jc w:val="both"/>
        <w:rPr>
          <w:rFonts w:ascii="Times New Roman" w:hAnsi="Times New Roman" w:eastAsia="Times New Roman" w:cs="Times New Roman"/>
          <w:color w:val="000000" w:themeColor="text1"/>
          <w:sz w:val="28"/>
          <w:szCs w:val="28"/>
        </w:rPr>
      </w:pPr>
      <w:proofErr w:type="spellStart"/>
      <w:r w:rsidRPr="00FC36AE">
        <w:rPr>
          <w:rFonts w:ascii="Times New Roman" w:hAnsi="Times New Roman" w:eastAsia="Times New Roman" w:cs="Times New Roman"/>
          <w:color w:val="000000" w:themeColor="text1"/>
          <w:sz w:val="28"/>
          <w:szCs w:val="28"/>
        </w:rPr>
        <w:t>Cambridge</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Dictionary</w:t>
      </w:r>
      <w:proofErr w:type="spellEnd"/>
      <w:r w:rsidRPr="00FC36AE">
        <w:rPr>
          <w:rFonts w:ascii="Times New Roman" w:hAnsi="Times New Roman" w:eastAsia="Times New Roman" w:cs="Times New Roman"/>
          <w:color w:val="000000" w:themeColor="text1"/>
          <w:sz w:val="28"/>
          <w:szCs w:val="28"/>
        </w:rPr>
        <w:t xml:space="preserve">: A </w:t>
      </w:r>
      <w:proofErr w:type="spellStart"/>
      <w:r w:rsidRPr="00FC36AE">
        <w:rPr>
          <w:rFonts w:ascii="Times New Roman" w:hAnsi="Times New Roman" w:eastAsia="Times New Roman" w:cs="Times New Roman"/>
          <w:color w:val="000000" w:themeColor="text1"/>
          <w:sz w:val="28"/>
          <w:szCs w:val="28"/>
        </w:rPr>
        <w:t>popular</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dictionary</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and</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thesaurus</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for</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learners</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of</w:t>
      </w:r>
      <w:proofErr w:type="spellEnd"/>
      <w:r w:rsidRPr="00FC36AE">
        <w:rPr>
          <w:rFonts w:ascii="Times New Roman" w:hAnsi="Times New Roman" w:eastAsia="Times New Roman" w:cs="Times New Roman"/>
          <w:color w:val="000000" w:themeColor="text1"/>
          <w:sz w:val="28"/>
          <w:szCs w:val="28"/>
        </w:rPr>
        <w:t xml:space="preserve"> </w:t>
      </w:r>
      <w:proofErr w:type="spellStart"/>
      <w:r w:rsidRPr="00FC36AE">
        <w:rPr>
          <w:rFonts w:ascii="Times New Roman" w:hAnsi="Times New Roman" w:eastAsia="Times New Roman" w:cs="Times New Roman"/>
          <w:color w:val="000000" w:themeColor="text1"/>
          <w:sz w:val="28"/>
          <w:szCs w:val="28"/>
        </w:rPr>
        <w:t>English</w:t>
      </w:r>
      <w:proofErr w:type="spellEnd"/>
      <w:r w:rsidRPr="00FC36AE">
        <w:rPr>
          <w:rFonts w:ascii="Times New Roman" w:hAnsi="Times New Roman" w:eastAsia="Times New Roman" w:cs="Times New Roman"/>
          <w:color w:val="000000" w:themeColor="text1"/>
          <w:sz w:val="28"/>
          <w:szCs w:val="28"/>
        </w:rPr>
        <w:t xml:space="preserve"> </w:t>
      </w:r>
      <w:hyperlink r:id="rId43">
        <w:r w:rsidRPr="00FC36AE">
          <w:rPr>
            <w:rStyle w:val="Hyperlink"/>
            <w:rFonts w:ascii="Times New Roman" w:hAnsi="Times New Roman" w:eastAsia="Times New Roman" w:cs="Times New Roman"/>
            <w:sz w:val="28"/>
            <w:szCs w:val="28"/>
          </w:rPr>
          <w:t>https://dictionary.cambridge.org/</w:t>
        </w:r>
      </w:hyperlink>
    </w:p>
    <w:p w:rsidRPr="00FC36AE" w:rsidR="00D9669C" w:rsidP="00D9669C" w:rsidRDefault="00D9669C" w14:paraId="5B6F1160"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Merriam-Webster</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dictionary</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thesaurus</w:t>
      </w:r>
      <w:proofErr w:type="spellEnd"/>
      <w:r w:rsidRPr="00FC36AE">
        <w:rPr>
          <w:rFonts w:ascii="Times New Roman" w:hAnsi="Times New Roman" w:eastAsia="Times New Roman" w:cs="Times New Roman"/>
          <w:sz w:val="28"/>
          <w:szCs w:val="28"/>
          <w:lang w:eastAsia="ru-RU"/>
        </w:rPr>
        <w:t xml:space="preserve"> </w:t>
      </w:r>
      <w:hyperlink w:history="1" r:id="rId44">
        <w:r w:rsidRPr="00FC36AE">
          <w:rPr>
            <w:rStyle w:val="Hyperlink"/>
            <w:rFonts w:ascii="Times New Roman" w:hAnsi="Times New Roman" w:eastAsia="Times New Roman" w:cs="Times New Roman"/>
            <w:sz w:val="28"/>
            <w:szCs w:val="28"/>
            <w:lang w:eastAsia="ru-RU"/>
          </w:rPr>
          <w:t>http://www.merriam-webster.com/</w:t>
        </w:r>
      </w:hyperlink>
    </w:p>
    <w:p w:rsidRPr="00FC36AE" w:rsidR="00D9669C" w:rsidP="00D9669C" w:rsidRDefault="00D9669C" w14:paraId="4EFA776D" w14:textId="77777777">
      <w:pPr>
        <w:pStyle w:val="ListParagraph"/>
        <w:numPr>
          <w:ilvl w:val="0"/>
          <w:numId w:val="24"/>
        </w:numPr>
        <w:spacing w:after="0" w:line="240" w:lineRule="auto"/>
        <w:jc w:val="both"/>
        <w:rPr>
          <w:rStyle w:val="Hyperlink"/>
        </w:rPr>
      </w:pPr>
      <w:proofErr w:type="spellStart"/>
      <w:r w:rsidRPr="00FC36AE">
        <w:rPr>
          <w:rFonts w:ascii="Times New Roman" w:hAnsi="Times New Roman" w:eastAsia="Times New Roman" w:cs="Times New Roman"/>
          <w:sz w:val="28"/>
          <w:szCs w:val="28"/>
          <w:lang w:eastAsia="ru-RU"/>
        </w:rPr>
        <w:t>Thesaurus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Thesaurus</w:t>
      </w:r>
      <w:proofErr w:type="spellEnd"/>
      <w:r w:rsidRPr="00FC36AE">
        <w:rPr>
          <w:rFonts w:ascii="Times New Roman" w:hAnsi="Times New Roman" w:eastAsia="Times New Roman" w:cs="Times New Roman"/>
          <w:sz w:val="28"/>
          <w:szCs w:val="28"/>
          <w:lang w:eastAsia="ru-RU"/>
        </w:rPr>
        <w:t xml:space="preserve"> </w:t>
      </w:r>
      <w:r w:rsidRPr="00FC36AE">
        <w:rPr>
          <w:rStyle w:val="Hyperlink"/>
          <w:rFonts w:ascii="Times New Roman" w:hAnsi="Times New Roman" w:eastAsia="Times New Roman" w:cs="Times New Roman"/>
          <w:sz w:val="28"/>
          <w:szCs w:val="28"/>
          <w:lang w:eastAsia="ru-RU"/>
        </w:rPr>
        <w:t>https://www.thesaurus.com/ </w:t>
      </w:r>
    </w:p>
    <w:p w:rsidRPr="00FC36AE" w:rsidR="00D9669C" w:rsidP="00D9669C" w:rsidRDefault="00D9669C" w14:paraId="79C46B7C"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DeepL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Translator</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neural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machine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translation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service</w:t>
      </w:r>
      <w:proofErr w:type="spellEnd"/>
      <w:r w:rsidRPr="00FC36AE">
        <w:rPr>
          <w:rFonts w:ascii="Times New Roman" w:hAnsi="Times New Roman" w:eastAsia="Times New Roman" w:cs="Times New Roman"/>
          <w:sz w:val="28"/>
          <w:szCs w:val="28"/>
          <w:lang w:eastAsia="ru-RU"/>
        </w:rPr>
        <w:t xml:space="preserve"> </w:t>
      </w:r>
    </w:p>
    <w:p w:rsidRPr="00FC36AE" w:rsidR="00D9669C" w:rsidP="00D9669C" w:rsidRDefault="00D9669C" w14:paraId="7F5C5A8C" w14:textId="77777777">
      <w:pPr>
        <w:pStyle w:val="ListParagraph"/>
        <w:spacing w:after="0" w:line="240" w:lineRule="auto"/>
        <w:jc w:val="both"/>
        <w:rPr>
          <w:rFonts w:ascii="Times New Roman" w:hAnsi="Times New Roman" w:eastAsia="Times New Roman" w:cs="Times New Roman"/>
          <w:sz w:val="28"/>
          <w:szCs w:val="28"/>
          <w:lang w:eastAsia="ru-RU"/>
        </w:rPr>
      </w:pPr>
      <w:hyperlink w:history="1" r:id="rId45">
        <w:r w:rsidRPr="00FC36AE">
          <w:rPr>
            <w:rStyle w:val="Hyperlink"/>
            <w:rFonts w:ascii="Times New Roman" w:hAnsi="Times New Roman" w:eastAsia="Times New Roman" w:cs="Times New Roman"/>
            <w:sz w:val="28"/>
            <w:szCs w:val="28"/>
            <w:lang w:eastAsia="ru-RU"/>
          </w:rPr>
          <w:t>https://www.deepl.com/</w:t>
        </w:r>
      </w:hyperlink>
    </w:p>
    <w:p w:rsidRPr="00FC36AE" w:rsidR="00D9669C" w:rsidP="00D9669C" w:rsidRDefault="00D9669C" w14:paraId="150A9949"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Reverso</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Context</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free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online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translation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service</w:t>
      </w:r>
      <w:proofErr w:type="spellEnd"/>
      <w:r w:rsidRPr="00FC36AE">
        <w:rPr>
          <w:rFonts w:ascii="Times New Roman" w:hAnsi="Times New Roman" w:eastAsia="Times New Roman" w:cs="Times New Roman"/>
          <w:sz w:val="28"/>
          <w:szCs w:val="28"/>
          <w:lang w:eastAsia="ru-RU"/>
        </w:rPr>
        <w:t xml:space="preserve"> </w:t>
      </w:r>
      <w:hyperlink w:history="1" r:id="rId46">
        <w:r w:rsidRPr="00FC36AE">
          <w:rPr>
            <w:rStyle w:val="Hyperlink"/>
            <w:rFonts w:ascii="Times New Roman" w:hAnsi="Times New Roman" w:eastAsia="Times New Roman" w:cs="Times New Roman"/>
            <w:sz w:val="28"/>
            <w:szCs w:val="28"/>
            <w:lang w:eastAsia="ru-RU"/>
          </w:rPr>
          <w:t>https://context.reverso.net/</w:t>
        </w:r>
      </w:hyperlink>
    </w:p>
    <w:p w:rsidRPr="00FC36AE" w:rsidR="00D9669C" w:rsidP="00D9669C" w:rsidRDefault="00D9669C" w14:paraId="52A732B3"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Character.AI (або c.ai): a </w:t>
      </w:r>
      <w:proofErr w:type="spellStart"/>
      <w:r w:rsidRPr="00FC36AE">
        <w:rPr>
          <w:rFonts w:ascii="Times New Roman" w:hAnsi="Times New Roman" w:eastAsia="Times New Roman" w:cs="Times New Roman"/>
          <w:sz w:val="28"/>
          <w:szCs w:val="28"/>
          <w:lang w:eastAsia="ru-RU"/>
        </w:rPr>
        <w:t>neural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language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model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chatbot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service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that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can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generate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human-like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text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responses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participate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in</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contextual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conversation</w:t>
      </w:r>
      <w:proofErr w:type="spellEnd"/>
      <w:r w:rsidRPr="00FC36AE">
        <w:rPr>
          <w:rFonts w:ascii="Times New Roman" w:hAnsi="Times New Roman" w:eastAsia="Times New Roman" w:cs="Times New Roman"/>
          <w:sz w:val="28"/>
          <w:szCs w:val="28"/>
          <w:lang w:eastAsia="ru-RU"/>
        </w:rPr>
        <w:t>.</w:t>
      </w:r>
      <w:r w:rsidRPr="00FC36AE">
        <w:t xml:space="preserve"> </w:t>
      </w:r>
      <w:hyperlink w:history="1" r:id="rId47">
        <w:r w:rsidRPr="00FC36AE">
          <w:rPr>
            <w:rStyle w:val="Hyperlink"/>
            <w:rFonts w:ascii="Times New Roman" w:hAnsi="Times New Roman" w:eastAsia="Times New Roman" w:cs="Times New Roman"/>
            <w:sz w:val="28"/>
            <w:szCs w:val="28"/>
            <w:lang w:eastAsia="ru-RU"/>
          </w:rPr>
          <w:t>https://character.ai/</w:t>
        </w:r>
      </w:hyperlink>
    </w:p>
    <w:p w:rsidRPr="00FC36AE" w:rsidR="00D9669C" w:rsidP="00D9669C" w:rsidRDefault="00D9669C" w14:paraId="7350EB2B"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Kahoot</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game-based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platform</w:t>
      </w:r>
      <w:proofErr w:type="spellEnd"/>
      <w:r w:rsidRPr="00FC36AE">
        <w:rPr>
          <w:rFonts w:ascii="Arial" w:hAnsi="Arial" w:cs="Arial"/>
          <w:color w:val="474747"/>
          <w:sz w:val="21"/>
          <w:szCs w:val="21"/>
          <w:shd w:val="clear" w:color="auto" w:fill="FFFFFF"/>
        </w:rPr>
        <w:t xml:space="preserve"> </w:t>
      </w:r>
      <w:hyperlink w:history="1" r:id="rId48">
        <w:r w:rsidRPr="00FC36AE">
          <w:rPr>
            <w:rStyle w:val="Hyperlink"/>
            <w:rFonts w:ascii="Times New Roman" w:hAnsi="Times New Roman" w:eastAsia="Times New Roman" w:cs="Times New Roman"/>
            <w:sz w:val="28"/>
            <w:szCs w:val="28"/>
            <w:lang w:eastAsia="ru-RU"/>
          </w:rPr>
          <w:t>https://kahoot.com/</w:t>
        </w:r>
      </w:hyperlink>
    </w:p>
    <w:p w:rsidRPr="00FC36AE" w:rsidR="00D9669C" w:rsidP="00D9669C" w:rsidRDefault="00D9669C" w14:paraId="025AD147" w14:textId="77777777">
      <w:pPr>
        <w:pStyle w:val="ListParagraph"/>
        <w:numPr>
          <w:ilvl w:val="0"/>
          <w:numId w:val="24"/>
        </w:numPr>
        <w:spacing w:after="0" w:line="240" w:lineRule="auto"/>
        <w:jc w:val="both"/>
        <w:rPr>
          <w:rFonts w:ascii="Times New Roman" w:hAnsi="Times New Roman" w:eastAsia="Times New Roman" w:cs="Times New Roman"/>
          <w:sz w:val="28"/>
          <w:szCs w:val="28"/>
          <w:lang w:eastAsia="ru-RU"/>
        </w:rPr>
      </w:pPr>
      <w:proofErr w:type="spellStart"/>
      <w:r w:rsidRPr="00FC36AE">
        <w:rPr>
          <w:rFonts w:ascii="Times New Roman" w:hAnsi="Times New Roman" w:eastAsia="Times New Roman" w:cs="Times New Roman"/>
          <w:sz w:val="28"/>
          <w:szCs w:val="28"/>
          <w:lang w:eastAsia="ru-RU"/>
        </w:rPr>
        <w:t>Quizlet</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web</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tool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and</w:t>
      </w:r>
      <w:proofErr w:type="spellEnd"/>
      <w:r w:rsidRPr="00FC36AE">
        <w:rPr>
          <w:rFonts w:ascii="Times New Roman" w:hAnsi="Times New Roman" w:eastAsia="Times New Roman" w:cs="Times New Roman"/>
          <w:sz w:val="28"/>
          <w:szCs w:val="28"/>
          <w:lang w:eastAsia="ru-RU"/>
        </w:rPr>
        <w:t xml:space="preserve"> a </w:t>
      </w:r>
      <w:proofErr w:type="spellStart"/>
      <w:r w:rsidRPr="00FC36AE">
        <w:rPr>
          <w:rFonts w:ascii="Times New Roman" w:hAnsi="Times New Roman" w:eastAsia="Times New Roman" w:cs="Times New Roman"/>
          <w:sz w:val="28"/>
          <w:szCs w:val="28"/>
          <w:lang w:eastAsia="ru-RU"/>
        </w:rPr>
        <w:t>mobile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app</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that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boosts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students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learning</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through</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several</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study</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tools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that</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include</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flashcards</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and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game-based</w:t>
      </w:r>
      <w:proofErr w:type="spellEnd"/>
      <w:r w:rsidRPr="00FC36AE">
        <w:rPr>
          <w:rFonts w:ascii="Times New Roman" w:hAnsi="Times New Roman" w:eastAsia="Times New Roman" w:cs="Times New Roman"/>
          <w:sz w:val="28"/>
          <w:szCs w:val="28"/>
          <w:lang w:eastAsia="ru-RU"/>
        </w:rPr>
        <w:t xml:space="preserve"> </w:t>
      </w:r>
      <w:proofErr w:type="spellStart"/>
      <w:r w:rsidRPr="00FC36AE">
        <w:rPr>
          <w:rFonts w:ascii="Times New Roman" w:hAnsi="Times New Roman" w:eastAsia="Times New Roman" w:cs="Times New Roman"/>
          <w:sz w:val="28"/>
          <w:szCs w:val="28"/>
          <w:lang w:eastAsia="ru-RU"/>
        </w:rPr>
        <w:t>quizzes</w:t>
      </w:r>
      <w:proofErr w:type="spellEnd"/>
      <w:r w:rsidRPr="00FC36AE">
        <w:rPr>
          <w:rFonts w:ascii="Times New Roman" w:hAnsi="Times New Roman" w:eastAsia="Times New Roman" w:cs="Times New Roman"/>
          <w:sz w:val="28"/>
          <w:szCs w:val="28"/>
          <w:lang w:eastAsia="ru-RU"/>
        </w:rPr>
        <w:t xml:space="preserve"> </w:t>
      </w:r>
      <w:hyperlink w:history="1" r:id="rId49">
        <w:r w:rsidRPr="00FC36AE">
          <w:rPr>
            <w:rStyle w:val="Hyperlink"/>
            <w:rFonts w:ascii="Times New Roman" w:hAnsi="Times New Roman" w:eastAsia="Times New Roman" w:cs="Times New Roman"/>
            <w:sz w:val="28"/>
            <w:szCs w:val="28"/>
            <w:lang w:eastAsia="ru-RU"/>
          </w:rPr>
          <w:t>https://quizlet.com/</w:t>
        </w:r>
      </w:hyperlink>
    </w:p>
    <w:p w:rsidR="000F037E" w:rsidP="00E92D88" w:rsidRDefault="000F037E" w14:paraId="10E4648C" w14:textId="77777777">
      <w:pPr>
        <w:spacing w:after="0" w:line="240" w:lineRule="auto"/>
        <w:jc w:val="both"/>
        <w:rPr>
          <w:rFonts w:ascii="Times New Roman" w:hAnsi="Times New Roman" w:eastAsia="Times New Roman" w:cs="Times New Roman"/>
          <w:sz w:val="28"/>
          <w:szCs w:val="28"/>
          <w:lang w:eastAsia="ru-RU"/>
        </w:rPr>
      </w:pPr>
    </w:p>
    <w:p w:rsidRPr="000F037E" w:rsidR="001435C4" w:rsidP="003155B6" w:rsidRDefault="00E92D88" w14:paraId="24F20B7A" w14:textId="77777777">
      <w:pPr>
        <w:spacing w:after="0" w:line="240" w:lineRule="auto"/>
        <w:ind w:firstLine="709"/>
        <w:jc w:val="both"/>
        <w:rPr>
          <w:rFonts w:ascii="Times New Roman" w:hAnsi="Times New Roman" w:eastAsia="Times New Roman" w:cs="Times New Roman"/>
          <w:sz w:val="28"/>
          <w:szCs w:val="28"/>
          <w:lang w:val="ru-RU" w:eastAsia="ru-RU"/>
        </w:rPr>
      </w:pPr>
      <w:r w:rsidRPr="00FC36AE">
        <w:rPr>
          <w:rFonts w:ascii="Times New Roman" w:hAnsi="Times New Roman" w:eastAsia="Times New Roman" w:cs="Times New Roman"/>
          <w:sz w:val="28"/>
          <w:szCs w:val="28"/>
          <w:lang w:eastAsia="ru-RU"/>
        </w:rPr>
        <w:t>Викладач</w:t>
      </w:r>
      <w:r w:rsidR="000F037E">
        <w:rPr>
          <w:rFonts w:ascii="Times New Roman" w:hAnsi="Times New Roman" w:eastAsia="Times New Roman" w:cs="Times New Roman"/>
          <w:sz w:val="28"/>
          <w:szCs w:val="28"/>
          <w:lang w:val="ru-RU" w:eastAsia="ru-RU"/>
        </w:rPr>
        <w:t xml:space="preserve">                                                              </w:t>
      </w:r>
      <w:proofErr w:type="spellStart"/>
      <w:r w:rsidR="000F037E">
        <w:rPr>
          <w:rFonts w:ascii="Times New Roman" w:hAnsi="Times New Roman" w:eastAsia="Times New Roman" w:cs="Times New Roman"/>
          <w:sz w:val="28"/>
          <w:szCs w:val="28"/>
          <w:lang w:val="ru-RU" w:eastAsia="ru-RU"/>
        </w:rPr>
        <w:t>Ірина</w:t>
      </w:r>
      <w:proofErr w:type="spellEnd"/>
      <w:r w:rsidR="000F037E">
        <w:rPr>
          <w:rFonts w:ascii="Times New Roman" w:hAnsi="Times New Roman" w:eastAsia="Times New Roman" w:cs="Times New Roman"/>
          <w:sz w:val="28"/>
          <w:szCs w:val="28"/>
          <w:lang w:val="ru-RU" w:eastAsia="ru-RU"/>
        </w:rPr>
        <w:t xml:space="preserve"> МІЩЕНКО</w:t>
      </w:r>
    </w:p>
    <w:p w:rsidR="00160048" w:rsidP="2B87AD68" w:rsidRDefault="00160048" w14:paraId="74AF1F22" w14:textId="77777777" w14:noSpellErr="1">
      <w:pPr>
        <w:pStyle w:val="ListParagraph"/>
        <w:pBdr>
          <w:top w:val="nil" w:color="FF000000" w:sz="0" w:space="0"/>
          <w:left w:val="nil" w:color="FF000000" w:sz="0" w:space="0"/>
          <w:bottom w:val="nil" w:color="FF000000" w:sz="0" w:space="0"/>
          <w:right w:val="nil" w:color="FF000000" w:sz="0" w:space="0"/>
          <w:between w:val="nil" w:color="FF000000" w:sz="0" w:space="0"/>
        </w:pBdr>
        <w:ind w:left="0"/>
        <w:jc w:val="both"/>
        <w:rPr>
          <w:rFonts w:ascii="Times New Roman" w:hAnsi="Times New Roman" w:cs="Times New Roman"/>
          <w:sz w:val="28"/>
          <w:szCs w:val="28"/>
        </w:rPr>
      </w:pPr>
      <w:r w:rsidR="2B87AD68">
        <w:drawing>
          <wp:anchor distT="0" distB="0" distL="114300" distR="114300" simplePos="0" relativeHeight="251658240" behindDoc="0" locked="0" layoutInCell="1" allowOverlap="1" wp14:editId="616DF019" wp14:anchorId="17FBDA14">
            <wp:simplePos x="0" y="0"/>
            <wp:positionH relativeFrom="column">
              <wp:posOffset>2838450</wp:posOffset>
            </wp:positionH>
            <wp:positionV relativeFrom="paragraph">
              <wp:posOffset>190500</wp:posOffset>
            </wp:positionV>
            <wp:extent cx="609600" cy="676275"/>
            <wp:effectExtent l="0" t="0" r="0" b="0"/>
            <wp:wrapNone/>
            <wp:docPr id="20245801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580161" name=""/>
                    <pic:cNvPicPr/>
                  </pic:nvPicPr>
                  <pic:blipFill>
                    <a:blip xmlns:r="http://schemas.openxmlformats.org/officeDocument/2006/relationships" r:embed="rId992390705">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Pr="003155B6" w:rsidR="003155B6" w:rsidP="52F39679" w:rsidRDefault="003155B6" w14:paraId="707C2904" w14:textId="5461617C">
      <w:pPr>
        <w:pStyle w:val="ListParagraph"/>
        <w:pBdr>
          <w:top w:val="nil" w:color="000000" w:sz="0" w:space="0"/>
          <w:left w:val="nil" w:color="000000" w:sz="0" w:space="0"/>
          <w:bottom w:val="nil" w:color="000000" w:sz="0" w:space="0"/>
          <w:right w:val="nil" w:color="000000" w:sz="0" w:space="0"/>
          <w:between w:val="nil" w:color="000000" w:sz="0" w:space="0"/>
        </w:pBdr>
        <w:spacing w:line="259"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52F39679" w:rsidR="003155B6">
        <w:rPr>
          <w:rFonts w:ascii="Times New Roman" w:hAnsi="Times New Roman" w:cs="Times New Roman"/>
          <w:sz w:val="28"/>
          <w:szCs w:val="28"/>
          <w:lang w:val="ru-RU"/>
        </w:rPr>
        <w:t xml:space="preserve">        </w:t>
      </w:r>
      <w:r w:rsidRPr="52F39679" w:rsidR="0009628F">
        <w:rPr>
          <w:rFonts w:ascii="Times New Roman" w:hAnsi="Times New Roman" w:cs="Times New Roman"/>
          <w:sz w:val="28"/>
          <w:szCs w:val="28"/>
          <w:lang w:val="ru-RU"/>
        </w:rPr>
        <w:t>Погоджено:</w:t>
      </w:r>
    </w:p>
    <w:p w:rsidRPr="003155B6" w:rsidR="003155B6" w:rsidP="2B87AD68" w:rsidRDefault="003155B6" w14:paraId="75A357BD" w14:noSpellErr="1" w14:textId="7DF3A374">
      <w:pPr>
        <w:pStyle w:val="ListParagraph"/>
        <w:pBdr>
          <w:top w:val="nil" w:color="000000" w:sz="0" w:space="0"/>
          <w:left w:val="nil" w:color="000000" w:sz="0" w:space="0"/>
          <w:bottom w:val="nil" w:color="000000" w:sz="0" w:space="0"/>
          <w:right w:val="nil" w:color="000000" w:sz="0" w:space="0"/>
          <w:between w:val="nil" w:color="000000" w:sz="0" w:space="0"/>
        </w:pBdr>
        <w:spacing w:line="259"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B87AD68" w:rsidR="0009628F">
        <w:rPr>
          <w:rFonts w:ascii="Times New Roman" w:hAnsi="Times New Roman" w:cs="Times New Roman"/>
          <w:sz w:val="28"/>
          <w:szCs w:val="28"/>
          <w:lang w:val="ru-RU"/>
        </w:rPr>
        <w:t xml:space="preserve">      </w:t>
      </w:r>
      <w:r w:rsidRPr="2B87AD68" w:rsidR="003155B6">
        <w:rPr>
          <w:rFonts w:ascii="Times New Roman" w:hAnsi="Times New Roman" w:cs="Times New Roman"/>
          <w:sz w:val="28"/>
          <w:szCs w:val="28"/>
          <w:lang w:val="ru-RU"/>
        </w:rPr>
        <w:t xml:space="preserve">  </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В.о</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з</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авідувача</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кафедри </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Наталія</w:t>
      </w:r>
      <w:r w:rsidRPr="2B87AD68"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СТЕБЛИНА</w:t>
      </w:r>
    </w:p>
    <w:p w:rsidRPr="003155B6" w:rsidR="003155B6" w:rsidP="52F39679" w:rsidRDefault="003155B6" w14:paraId="49265C96" w14:textId="4237310E">
      <w:pPr>
        <w:pStyle w:val="ListParagraph"/>
        <w:pBdr>
          <w:top w:val="nil" w:color="FF000000" w:sz="0" w:space="0"/>
          <w:left w:val="nil" w:color="FF000000" w:sz="0" w:space="0"/>
          <w:bottom w:val="nil" w:color="FF000000" w:sz="0" w:space="0"/>
          <w:right w:val="nil" w:color="FF000000" w:sz="0" w:space="0"/>
          <w:between w:val="nil" w:color="FF000000" w:sz="0" w:space="0"/>
        </w:pBdr>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52F39679">
        <w:drawing>
          <wp:anchor distT="0" distB="0" distL="114300" distR="114300" simplePos="0" relativeHeight="251658240" behindDoc="0" locked="0" layoutInCell="1" allowOverlap="1" wp14:editId="3323983F" wp14:anchorId="24FD2877">
            <wp:simplePos x="0" y="0"/>
            <wp:positionH relativeFrom="column">
              <wp:posOffset>2771775</wp:posOffset>
            </wp:positionH>
            <wp:positionV relativeFrom="paragraph">
              <wp:posOffset>142875</wp:posOffset>
            </wp:positionV>
            <wp:extent cx="1047750" cy="314325"/>
            <wp:effectExtent l="0" t="0" r="0" b="0"/>
            <wp:wrapNone/>
            <wp:docPr id="8483616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8361636" name=""/>
                    <pic:cNvPicPr/>
                  </pic:nvPicPr>
                  <pic:blipFill>
                    <a:blip xmlns:r="http://schemas.openxmlformats.org/officeDocument/2006/relationships" r:embed="rId44305445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Pr="003155B6" w:rsidR="003155B6" w:rsidP="52F39679" w:rsidRDefault="003155B6" w14:paraId="7D0A8A4A" w14:textId="05C02DDE">
      <w:pPr>
        <w:pStyle w:val="ListParagraph"/>
        <w:pBdr>
          <w:top w:val="nil" w:color="FF000000" w:sz="0" w:space="0"/>
          <w:left w:val="nil" w:color="FF000000" w:sz="0" w:space="0"/>
          <w:bottom w:val="nil" w:color="FF000000" w:sz="0" w:space="0"/>
          <w:right w:val="nil" w:color="FF000000" w:sz="0" w:space="0"/>
          <w:between w:val="nil" w:color="FF000000" w:sz="0" w:space="0"/>
        </w:pBdr>
        <w:ind w:left="0"/>
        <w:jc w:val="both"/>
      </w:pPr>
      <w:r w:rsidRPr="52F39679" w:rsidR="50CEAC7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52F39679"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Гарант освітньої програми </w:t>
      </w:r>
      <w:r w:rsidRPr="52F39679" w:rsidR="561D916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Мирослава ЧОРНОДОН</w:t>
      </w:r>
    </w:p>
    <w:p w:rsidR="00160048" w:rsidP="2B87AD68" w:rsidRDefault="00160048" w14:paraId="01696A20" w14:noSpellErr="1" w14:textId="49F0DCF5">
      <w:pPr>
        <w:pStyle w:val="ListParagraph"/>
        <w:pBdr>
          <w:top w:val="nil" w:color="FF000000" w:sz="0" w:space="0"/>
          <w:left w:val="nil" w:color="FF000000" w:sz="0" w:space="0"/>
          <w:bottom w:val="nil" w:color="FF000000" w:sz="0" w:space="0"/>
          <w:right w:val="nil" w:color="FF000000" w:sz="0" w:space="0"/>
          <w:between w:val="nil" w:color="FF000000" w:sz="0" w:space="0"/>
        </w:pBdr>
        <w:ind w:left="0"/>
        <w:jc w:val="both"/>
        <w:rPr>
          <w:rFonts w:ascii="Times New Roman" w:hAnsi="Times New Roman" w:cs="Times New Roman"/>
          <w:sz w:val="28"/>
          <w:szCs w:val="28"/>
        </w:rPr>
      </w:pPr>
    </w:p>
    <w:p w:rsidR="64BB7D29" w:rsidP="2B87AD68" w:rsidRDefault="64BB7D29" w14:paraId="2478EC08" w14:textId="3D86A42B">
      <w:pPr>
        <w:tabs>
          <w:tab w:val="left" w:leader="none" w:pos="5797"/>
        </w:tabs>
        <w:spacing w:after="0" w:line="240" w:lineRule="auto"/>
        <w:rPr>
          <w:noProof w:val="0"/>
          <w:lang w:val="uk-UA"/>
        </w:rPr>
      </w:pPr>
      <w:r w:rsidRPr="2B87AD68" w:rsidR="64BB7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2B87AD68" w:rsidR="64BB7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2B87AD68" w:rsidR="64BB7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2B87AD68" w:rsidR="64BB7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2B87AD68" w:rsidR="64BB7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серпня 2025 р.</w:t>
      </w:r>
    </w:p>
    <w:p w:rsidR="2B87AD68" w:rsidP="2B87AD68" w:rsidRDefault="2B87AD68" w14:paraId="1BDEBAEB" w14:textId="33C20E2A">
      <w:pPr>
        <w:pStyle w:val="ListParagraph"/>
        <w:pBdr>
          <w:top w:val="nil" w:color="FF000000" w:sz="0" w:space="0"/>
          <w:left w:val="nil" w:color="FF000000" w:sz="0" w:space="0"/>
          <w:bottom w:val="nil" w:color="FF000000" w:sz="0" w:space="0"/>
          <w:right w:val="nil" w:color="FF000000" w:sz="0" w:space="0"/>
          <w:between w:val="nil" w:color="FF000000" w:sz="0" w:space="0"/>
        </w:pBdr>
        <w:ind w:left="0"/>
        <w:jc w:val="both"/>
        <w:rPr>
          <w:rFonts w:ascii="Times New Roman" w:hAnsi="Times New Roman" w:cs="Times New Roman"/>
          <w:sz w:val="28"/>
          <w:szCs w:val="28"/>
        </w:rPr>
      </w:pPr>
    </w:p>
    <w:sectPr w:rsidRPr="00160048" w:rsidR="00160048" w:rsidSect="00E47F84">
      <w:headerReference w:type="even" r:id="rId50"/>
      <w:headerReference w:type="default" r:id="rId51"/>
      <w:footerReference w:type="even" r:id="rId52"/>
      <w:footerReference w:type="default" r:id="rId53"/>
      <w:headerReference w:type="first" r:id="rId54"/>
      <w:footerReference w:type="first" r:id="rId55"/>
      <w:pgSz w:w="11906" w:h="16838" w:orient="portrait" w:code="9"/>
      <w:pgMar w:top="72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DBB" w:rsidP="00642494" w:rsidRDefault="000C2DBB" w14:paraId="7798530A" w14:textId="77777777">
      <w:pPr>
        <w:spacing w:after="0" w:line="240" w:lineRule="auto"/>
      </w:pPr>
      <w:r>
        <w:separator/>
      </w:r>
    </w:p>
  </w:endnote>
  <w:endnote w:type="continuationSeparator" w:id="0">
    <w:p w:rsidR="000C2DBB" w:rsidP="00642494" w:rsidRDefault="000C2DBB" w14:paraId="607B82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4C291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28F650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4C040C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70B834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78298"/>
      <w:docPartObj>
        <w:docPartGallery w:val="Page Numbers (Bottom of Page)"/>
        <w:docPartUnique/>
      </w:docPartObj>
    </w:sdtPr>
    <w:sdtEndPr>
      <w:rPr>
        <w:noProof/>
      </w:rPr>
    </w:sdtEndPr>
    <w:sdtContent>
      <w:p w:rsidR="0088495F" w:rsidRDefault="0088495F" w14:paraId="750DABD1" w14:textId="78CAF142">
        <w:pPr>
          <w:pStyle w:val="Footer"/>
          <w:jc w:val="center"/>
        </w:pPr>
        <w:r>
          <w:fldChar w:fldCharType="begin"/>
        </w:r>
        <w:r>
          <w:instrText xml:space="preserve"> PAGE   \* MERGEFORMAT </w:instrText>
        </w:r>
        <w:r>
          <w:fldChar w:fldCharType="separate"/>
        </w:r>
        <w:r w:rsidR="005848F9">
          <w:rPr>
            <w:noProof/>
          </w:rPr>
          <w:t>21</w:t>
        </w:r>
        <w:r>
          <w:rPr>
            <w:noProof/>
          </w:rPr>
          <w:fldChar w:fldCharType="end"/>
        </w:r>
      </w:p>
    </w:sdtContent>
  </w:sdt>
  <w:p w:rsidR="0088495F" w:rsidRDefault="0088495F" w14:paraId="28855D9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7706FE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DBB" w:rsidP="00642494" w:rsidRDefault="000C2DBB" w14:paraId="1E05A1BC" w14:textId="77777777">
      <w:pPr>
        <w:spacing w:after="0" w:line="240" w:lineRule="auto"/>
      </w:pPr>
      <w:r>
        <w:separator/>
      </w:r>
    </w:p>
  </w:footnote>
  <w:footnote w:type="continuationSeparator" w:id="0">
    <w:p w:rsidR="000C2DBB" w:rsidP="00642494" w:rsidRDefault="000C2DBB" w14:paraId="675C9B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348" w:type="dxa"/>
      <w:jc w:val="center"/>
      <w:tblLook w:val="04A0" w:firstRow="1" w:lastRow="0" w:firstColumn="1" w:lastColumn="0" w:noHBand="0" w:noVBand="1"/>
    </w:tblPr>
    <w:tblGrid>
      <w:gridCol w:w="8669"/>
      <w:gridCol w:w="1679"/>
    </w:tblGrid>
    <w:tr w:rsidRPr="00423FA4" w:rsidR="0088495F" w:rsidTr="0012249F" w14:paraId="7974071B" w14:textId="77777777">
      <w:trPr>
        <w:trHeight w:val="1139"/>
        <w:jc w:val="center"/>
      </w:trPr>
      <w:tc>
        <w:tcPr>
          <w:tcW w:w="8669" w:type="dxa"/>
          <w:tcBorders>
            <w:top w:val="nil"/>
            <w:left w:val="nil"/>
            <w:bottom w:val="nil"/>
            <w:right w:val="nil"/>
          </w:tcBorders>
        </w:tcPr>
        <w:p w:rsidRPr="00C60AB5" w:rsidR="0088495F" w:rsidP="00642494" w:rsidRDefault="0088495F" w14:paraId="6FE1FE29" w14:textId="77777777">
          <w:pPr>
            <w:pStyle w:val="Header"/>
            <w:jc w:val="center"/>
            <w:rPr>
              <w:rFonts w:ascii="Times New Roman" w:hAnsi="Times New Roman" w:cs="Times New Roman"/>
              <w:b/>
              <w:bCs/>
              <w:lang w:val="ru-RU"/>
            </w:rPr>
          </w:pPr>
          <w:r>
            <w:rPr>
              <w:rFonts w:ascii="Times New Roman" w:hAnsi="Times New Roman" w:cs="Times New Roman"/>
              <w:b/>
              <w:bCs/>
              <w:sz w:val="32"/>
              <w:szCs w:val="32"/>
              <w:lang w:val="ru-RU"/>
            </w:rPr>
            <w:br/>
          </w:r>
          <w:proofErr w:type="spellStart"/>
          <w:r w:rsidRPr="00C60AB5">
            <w:rPr>
              <w:rFonts w:ascii="Times New Roman" w:hAnsi="Times New Roman" w:cs="Times New Roman"/>
              <w:b/>
              <w:bCs/>
              <w:sz w:val="32"/>
              <w:szCs w:val="32"/>
              <w:lang w:val="ru-RU"/>
            </w:rPr>
            <w:t>Донецький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національний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університет</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імені</w:t>
          </w:r>
          <w:proofErr w:type="spellEnd"/>
          <w:r w:rsidRPr="00C60AB5">
            <w:rPr>
              <w:rFonts w:ascii="Times New Roman" w:hAnsi="Times New Roman" w:cs="Times New Roman"/>
              <w:b/>
              <w:bCs/>
              <w:sz w:val="32"/>
              <w:szCs w:val="32"/>
              <w:lang w:val="ru-RU"/>
            </w:rPr>
            <w:t xml:space="preserve"> Василя Стуса</w:t>
          </w:r>
        </w:p>
      </w:tc>
      <w:tc>
        <w:tcPr>
          <w:tcW w:w="1679" w:type="dxa"/>
          <w:tcBorders>
            <w:top w:val="nil"/>
            <w:left w:val="nil"/>
            <w:bottom w:val="nil"/>
            <w:right w:val="nil"/>
          </w:tcBorders>
        </w:tcPr>
        <w:p w:rsidRPr="00423FA4" w:rsidR="0088495F" w:rsidP="00642494" w:rsidRDefault="0088495F" w14:paraId="4BE05D9C" w14:textId="77777777">
          <w:pPr>
            <w:pStyle w:val="Header"/>
            <w:rPr>
              <w:rFonts w:ascii="Times New Roman" w:hAnsi="Times New Roman" w:cs="Times New Roman"/>
            </w:rPr>
          </w:pPr>
          <w:r w:rsidRPr="00423FA4">
            <w:rPr>
              <w:rFonts w:ascii="Times New Roman" w:hAnsi="Times New Roman" w:cs="Times New Roman"/>
              <w:noProof/>
              <w:lang w:val="ru-RU" w:eastAsia="ru-RU"/>
            </w:rPr>
            <w:drawing>
              <wp:inline distT="0" distB="0" distL="0" distR="0" wp14:anchorId="237CB75D" wp14:editId="02933CB0">
                <wp:extent cx="586877" cy="579021"/>
                <wp:effectExtent l="19050" t="0" r="3673"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84" cy="588993"/>
                        </a:xfrm>
                        <a:prstGeom prst="rect">
                          <a:avLst/>
                        </a:prstGeom>
                        <a:noFill/>
                        <a:ln>
                          <a:noFill/>
                        </a:ln>
                      </pic:spPr>
                    </pic:pic>
                  </a:graphicData>
                </a:graphic>
              </wp:inline>
            </w:drawing>
          </w:r>
        </w:p>
      </w:tc>
    </w:tr>
  </w:tbl>
  <w:p w:rsidR="0088495F" w:rsidP="00321C4A" w:rsidRDefault="0088495F" w14:paraId="734184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7F7D6E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348" w:type="dxa"/>
      <w:jc w:val="center"/>
      <w:tblLook w:val="04A0" w:firstRow="1" w:lastRow="0" w:firstColumn="1" w:lastColumn="0" w:noHBand="0" w:noVBand="1"/>
    </w:tblPr>
    <w:tblGrid>
      <w:gridCol w:w="8669"/>
      <w:gridCol w:w="1679"/>
    </w:tblGrid>
    <w:tr w:rsidRPr="00423FA4" w:rsidR="0088495F" w:rsidTr="0012249F" w14:paraId="1F15FBBB" w14:textId="77777777">
      <w:trPr>
        <w:trHeight w:val="1139"/>
        <w:jc w:val="center"/>
      </w:trPr>
      <w:tc>
        <w:tcPr>
          <w:tcW w:w="8669" w:type="dxa"/>
          <w:tcBorders>
            <w:top w:val="nil"/>
            <w:left w:val="nil"/>
            <w:bottom w:val="nil"/>
            <w:right w:val="nil"/>
          </w:tcBorders>
        </w:tcPr>
        <w:p w:rsidR="0088495F" w:rsidP="00642494" w:rsidRDefault="0088495F" w14:paraId="2E6CFF3D" w14:textId="77777777">
          <w:pPr>
            <w:pStyle w:val="Header"/>
            <w:jc w:val="center"/>
            <w:rPr>
              <w:rFonts w:ascii="Times New Roman" w:hAnsi="Times New Roman" w:cs="Times New Roman"/>
              <w:b/>
              <w:bCs/>
              <w:sz w:val="32"/>
              <w:szCs w:val="32"/>
            </w:rPr>
          </w:pPr>
        </w:p>
        <w:p w:rsidRPr="00C60AB5" w:rsidR="0088495F" w:rsidP="00642494" w:rsidRDefault="0088495F" w14:paraId="26889623" w14:textId="77777777">
          <w:pPr>
            <w:pStyle w:val="Header"/>
            <w:jc w:val="center"/>
            <w:rPr>
              <w:rFonts w:ascii="Times New Roman" w:hAnsi="Times New Roman" w:cs="Times New Roman"/>
              <w:b/>
              <w:bCs/>
              <w:lang w:val="ru-RU"/>
            </w:rPr>
          </w:pPr>
          <w:proofErr w:type="spellStart"/>
          <w:r w:rsidRPr="00C60AB5">
            <w:rPr>
              <w:rFonts w:ascii="Times New Roman" w:hAnsi="Times New Roman" w:cs="Times New Roman"/>
              <w:b/>
              <w:bCs/>
              <w:sz w:val="32"/>
              <w:szCs w:val="32"/>
              <w:lang w:val="ru-RU"/>
            </w:rPr>
            <w:t>Донецький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національний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університет</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імені</w:t>
          </w:r>
          <w:proofErr w:type="spellEnd"/>
          <w:r w:rsidRPr="00C60AB5">
            <w:rPr>
              <w:rFonts w:ascii="Times New Roman" w:hAnsi="Times New Roman" w:cs="Times New Roman"/>
              <w:b/>
              <w:bCs/>
              <w:sz w:val="32"/>
              <w:szCs w:val="32"/>
              <w:lang w:val="ru-RU"/>
            </w:rPr>
            <w:t xml:space="preserve"> Василя Стуса</w:t>
          </w:r>
        </w:p>
      </w:tc>
      <w:tc>
        <w:tcPr>
          <w:tcW w:w="1679" w:type="dxa"/>
          <w:tcBorders>
            <w:top w:val="nil"/>
            <w:left w:val="nil"/>
            <w:bottom w:val="nil"/>
            <w:right w:val="nil"/>
          </w:tcBorders>
        </w:tcPr>
        <w:p w:rsidRPr="00423FA4" w:rsidR="0088495F" w:rsidP="00642494" w:rsidRDefault="0088495F" w14:paraId="60F4816C" w14:textId="77777777">
          <w:pPr>
            <w:pStyle w:val="Header"/>
            <w:rPr>
              <w:rFonts w:ascii="Times New Roman" w:hAnsi="Times New Roman" w:cs="Times New Roman"/>
            </w:rPr>
          </w:pPr>
          <w:r w:rsidRPr="00423FA4">
            <w:rPr>
              <w:rFonts w:ascii="Times New Roman" w:hAnsi="Times New Roman" w:cs="Times New Roman"/>
              <w:noProof/>
              <w:lang w:val="ru-RU" w:eastAsia="ru-RU"/>
            </w:rPr>
            <w:drawing>
              <wp:inline distT="0" distB="0" distL="0" distR="0" wp14:anchorId="658BCD81" wp14:editId="3F57B617">
                <wp:extent cx="692312" cy="683045"/>
                <wp:effectExtent l="19050" t="0" r="0" b="0"/>
                <wp:docPr id="1590675448" name="Picture 159067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87" cy="692689"/>
                        </a:xfrm>
                        <a:prstGeom prst="rect">
                          <a:avLst/>
                        </a:prstGeom>
                        <a:noFill/>
                        <a:ln>
                          <a:noFill/>
                        </a:ln>
                      </pic:spPr>
                    </pic:pic>
                  </a:graphicData>
                </a:graphic>
              </wp:inline>
            </w:drawing>
          </w:r>
        </w:p>
      </w:tc>
    </w:tr>
  </w:tbl>
  <w:p w:rsidR="0088495F" w:rsidRDefault="0088495F" w14:paraId="2966F33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7D3A70F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5A04709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348" w:type="dxa"/>
      <w:jc w:val="center"/>
      <w:tblLook w:val="04A0" w:firstRow="1" w:lastRow="0" w:firstColumn="1" w:lastColumn="0" w:noHBand="0" w:noVBand="1"/>
    </w:tblPr>
    <w:tblGrid>
      <w:gridCol w:w="8669"/>
      <w:gridCol w:w="1679"/>
    </w:tblGrid>
    <w:tr w:rsidRPr="00423FA4" w:rsidR="0088495F" w:rsidTr="0012249F" w14:paraId="4544172D" w14:textId="77777777">
      <w:trPr>
        <w:trHeight w:val="1139"/>
        <w:jc w:val="center"/>
      </w:trPr>
      <w:tc>
        <w:tcPr>
          <w:tcW w:w="8669" w:type="dxa"/>
          <w:tcBorders>
            <w:top w:val="nil"/>
            <w:left w:val="nil"/>
            <w:bottom w:val="nil"/>
            <w:right w:val="nil"/>
          </w:tcBorders>
        </w:tcPr>
        <w:p w:rsidR="0088495F" w:rsidP="00642494" w:rsidRDefault="0088495F" w14:paraId="4FE2A194" w14:textId="77777777">
          <w:pPr>
            <w:pStyle w:val="Header"/>
            <w:jc w:val="center"/>
            <w:rPr>
              <w:rFonts w:ascii="Times New Roman" w:hAnsi="Times New Roman" w:cs="Times New Roman"/>
              <w:b/>
              <w:bCs/>
              <w:sz w:val="32"/>
              <w:szCs w:val="32"/>
            </w:rPr>
          </w:pPr>
        </w:p>
        <w:p w:rsidRPr="00C60AB5" w:rsidR="0088495F" w:rsidP="00642494" w:rsidRDefault="0088495F" w14:paraId="445D996F" w14:textId="77777777">
          <w:pPr>
            <w:pStyle w:val="Header"/>
            <w:jc w:val="center"/>
            <w:rPr>
              <w:rFonts w:ascii="Times New Roman" w:hAnsi="Times New Roman" w:cs="Times New Roman"/>
              <w:b/>
              <w:bCs/>
              <w:lang w:val="ru-RU"/>
            </w:rPr>
          </w:pPr>
          <w:proofErr w:type="spellStart"/>
          <w:r w:rsidRPr="00C60AB5">
            <w:rPr>
              <w:rFonts w:ascii="Times New Roman" w:hAnsi="Times New Roman" w:cs="Times New Roman"/>
              <w:b/>
              <w:bCs/>
              <w:sz w:val="32"/>
              <w:szCs w:val="32"/>
              <w:lang w:val="ru-RU"/>
            </w:rPr>
            <w:t>Донецький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національний</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університет</w:t>
          </w:r>
          <w:proofErr w:type="spellEnd"/>
          <w:r w:rsidRPr="00C60AB5">
            <w:rPr>
              <w:rFonts w:ascii="Times New Roman" w:hAnsi="Times New Roman" w:cs="Times New Roman"/>
              <w:b/>
              <w:bCs/>
              <w:sz w:val="32"/>
              <w:szCs w:val="32"/>
              <w:lang w:val="ru-RU"/>
            </w:rPr>
            <w:t xml:space="preserve"> </w:t>
          </w:r>
          <w:proofErr w:type="spellStart"/>
          <w:r w:rsidRPr="00C60AB5">
            <w:rPr>
              <w:rFonts w:ascii="Times New Roman" w:hAnsi="Times New Roman" w:cs="Times New Roman"/>
              <w:b/>
              <w:bCs/>
              <w:sz w:val="32"/>
              <w:szCs w:val="32"/>
              <w:lang w:val="ru-RU"/>
            </w:rPr>
            <w:t>імені</w:t>
          </w:r>
          <w:proofErr w:type="spellEnd"/>
          <w:r w:rsidRPr="00C60AB5">
            <w:rPr>
              <w:rFonts w:ascii="Times New Roman" w:hAnsi="Times New Roman" w:cs="Times New Roman"/>
              <w:b/>
              <w:bCs/>
              <w:sz w:val="32"/>
              <w:szCs w:val="32"/>
              <w:lang w:val="ru-RU"/>
            </w:rPr>
            <w:t xml:space="preserve"> Василя Стуса</w:t>
          </w:r>
        </w:p>
      </w:tc>
      <w:tc>
        <w:tcPr>
          <w:tcW w:w="1679" w:type="dxa"/>
          <w:tcBorders>
            <w:top w:val="nil"/>
            <w:left w:val="nil"/>
            <w:bottom w:val="nil"/>
            <w:right w:val="nil"/>
          </w:tcBorders>
        </w:tcPr>
        <w:p w:rsidRPr="00423FA4" w:rsidR="0088495F" w:rsidP="00642494" w:rsidRDefault="0088495F" w14:paraId="55D41C07" w14:textId="77777777">
          <w:pPr>
            <w:pStyle w:val="Header"/>
            <w:rPr>
              <w:rFonts w:ascii="Times New Roman" w:hAnsi="Times New Roman" w:cs="Times New Roman"/>
            </w:rPr>
          </w:pPr>
          <w:r w:rsidRPr="00423FA4">
            <w:rPr>
              <w:rFonts w:ascii="Times New Roman" w:hAnsi="Times New Roman" w:cs="Times New Roman"/>
              <w:noProof/>
              <w:lang w:val="ru-RU" w:eastAsia="ru-RU"/>
            </w:rPr>
            <w:drawing>
              <wp:inline distT="0" distB="0" distL="0" distR="0" wp14:anchorId="22F1743D" wp14:editId="24050082">
                <wp:extent cx="792581" cy="781972"/>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003" cy="793241"/>
                        </a:xfrm>
                        <a:prstGeom prst="rect">
                          <a:avLst/>
                        </a:prstGeom>
                        <a:noFill/>
                        <a:ln>
                          <a:noFill/>
                        </a:ln>
                      </pic:spPr>
                    </pic:pic>
                  </a:graphicData>
                </a:graphic>
              </wp:inline>
            </w:drawing>
          </w:r>
        </w:p>
      </w:tc>
    </w:tr>
  </w:tbl>
  <w:p w:rsidR="0088495F" w:rsidRDefault="0088495F" w14:paraId="603A02F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95F" w:rsidRDefault="0088495F" w14:paraId="49FA87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8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65EF7"/>
    <w:multiLevelType w:val="multilevel"/>
    <w:tmpl w:val="07767CB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9674E"/>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3" w15:restartNumberingAfterBreak="0">
    <w:nsid w:val="0EDD56D4"/>
    <w:multiLevelType w:val="hybridMultilevel"/>
    <w:tmpl w:val="A7747BFA"/>
    <w:lvl w:ilvl="0" w:tplc="861EC7B8">
      <w:numFmt w:val="bullet"/>
      <w:lvlText w:val="-"/>
      <w:lvlJc w:val="left"/>
      <w:pPr>
        <w:ind w:left="720" w:hanging="360"/>
      </w:pPr>
      <w:rPr>
        <w:rFonts w:hint="default" w:ascii="Arial" w:hAnsi="Arial" w:eastAsia="Times New Roman" w:cs="Aria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17787EA6"/>
    <w:multiLevelType w:val="hybridMultilevel"/>
    <w:tmpl w:val="15D4A304"/>
    <w:lvl w:ilvl="0" w:tplc="EC4EFA46">
      <w:start w:val="2"/>
      <w:numFmt w:val="bullet"/>
      <w:lvlText w:val="-"/>
      <w:lvlJc w:val="left"/>
      <w:pPr>
        <w:ind w:left="720" w:hanging="360"/>
      </w:pPr>
      <w:rPr>
        <w:rFonts w:hint="default" w:ascii="Times New Roman" w:hAnsi="Times New Roman" w:eastAsia="Times New Roman"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5" w15:restartNumberingAfterBreak="0">
    <w:nsid w:val="240E7426"/>
    <w:multiLevelType w:val="hybridMultilevel"/>
    <w:tmpl w:val="5FD026C8"/>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6" w15:restartNumberingAfterBreak="0">
    <w:nsid w:val="25224C96"/>
    <w:multiLevelType w:val="hybridMultilevel"/>
    <w:tmpl w:val="9A3A4726"/>
    <w:lvl w:ilvl="0" w:tplc="EC4EFA46">
      <w:start w:val="2"/>
      <w:numFmt w:val="bullet"/>
      <w:lvlText w:val="-"/>
      <w:lvlJc w:val="left"/>
      <w:pPr>
        <w:ind w:left="1428" w:hanging="360"/>
      </w:pPr>
      <w:rPr>
        <w:rFonts w:hint="default" w:ascii="Times New Roman" w:hAnsi="Times New Roman" w:eastAsia="Times New Roman" w:cs="Times New Roman"/>
      </w:rPr>
    </w:lvl>
    <w:lvl w:ilvl="1" w:tplc="04190003" w:tentative="1">
      <w:start w:val="1"/>
      <w:numFmt w:val="bullet"/>
      <w:lvlText w:val="o"/>
      <w:lvlJc w:val="left"/>
      <w:pPr>
        <w:ind w:left="2148" w:hanging="360"/>
      </w:pPr>
      <w:rPr>
        <w:rFonts w:hint="default" w:ascii="Courier New" w:hAnsi="Courier New" w:cs="Courier New"/>
      </w:rPr>
    </w:lvl>
    <w:lvl w:ilvl="2" w:tplc="04190005" w:tentative="1">
      <w:start w:val="1"/>
      <w:numFmt w:val="bullet"/>
      <w:lvlText w:val=""/>
      <w:lvlJc w:val="left"/>
      <w:pPr>
        <w:ind w:left="2868" w:hanging="360"/>
      </w:pPr>
      <w:rPr>
        <w:rFonts w:hint="default" w:ascii="Wingdings" w:hAnsi="Wingdings"/>
      </w:rPr>
    </w:lvl>
    <w:lvl w:ilvl="3" w:tplc="04190001" w:tentative="1">
      <w:start w:val="1"/>
      <w:numFmt w:val="bullet"/>
      <w:lvlText w:val=""/>
      <w:lvlJc w:val="left"/>
      <w:pPr>
        <w:ind w:left="3588" w:hanging="360"/>
      </w:pPr>
      <w:rPr>
        <w:rFonts w:hint="default" w:ascii="Symbol" w:hAnsi="Symbol"/>
      </w:rPr>
    </w:lvl>
    <w:lvl w:ilvl="4" w:tplc="04190003" w:tentative="1">
      <w:start w:val="1"/>
      <w:numFmt w:val="bullet"/>
      <w:lvlText w:val="o"/>
      <w:lvlJc w:val="left"/>
      <w:pPr>
        <w:ind w:left="4308" w:hanging="360"/>
      </w:pPr>
      <w:rPr>
        <w:rFonts w:hint="default" w:ascii="Courier New" w:hAnsi="Courier New" w:cs="Courier New"/>
      </w:rPr>
    </w:lvl>
    <w:lvl w:ilvl="5" w:tplc="04190005" w:tentative="1">
      <w:start w:val="1"/>
      <w:numFmt w:val="bullet"/>
      <w:lvlText w:val=""/>
      <w:lvlJc w:val="left"/>
      <w:pPr>
        <w:ind w:left="5028" w:hanging="360"/>
      </w:pPr>
      <w:rPr>
        <w:rFonts w:hint="default" w:ascii="Wingdings" w:hAnsi="Wingdings"/>
      </w:rPr>
    </w:lvl>
    <w:lvl w:ilvl="6" w:tplc="04190001" w:tentative="1">
      <w:start w:val="1"/>
      <w:numFmt w:val="bullet"/>
      <w:lvlText w:val=""/>
      <w:lvlJc w:val="left"/>
      <w:pPr>
        <w:ind w:left="5748" w:hanging="360"/>
      </w:pPr>
      <w:rPr>
        <w:rFonts w:hint="default" w:ascii="Symbol" w:hAnsi="Symbol"/>
      </w:rPr>
    </w:lvl>
    <w:lvl w:ilvl="7" w:tplc="04190003" w:tentative="1">
      <w:start w:val="1"/>
      <w:numFmt w:val="bullet"/>
      <w:lvlText w:val="o"/>
      <w:lvlJc w:val="left"/>
      <w:pPr>
        <w:ind w:left="6468" w:hanging="360"/>
      </w:pPr>
      <w:rPr>
        <w:rFonts w:hint="default" w:ascii="Courier New" w:hAnsi="Courier New" w:cs="Courier New"/>
      </w:rPr>
    </w:lvl>
    <w:lvl w:ilvl="8" w:tplc="04190005" w:tentative="1">
      <w:start w:val="1"/>
      <w:numFmt w:val="bullet"/>
      <w:lvlText w:val=""/>
      <w:lvlJc w:val="left"/>
      <w:pPr>
        <w:ind w:left="7188" w:hanging="360"/>
      </w:pPr>
      <w:rPr>
        <w:rFonts w:hint="default" w:ascii="Wingdings" w:hAnsi="Wingdings"/>
      </w:rPr>
    </w:lvl>
  </w:abstractNum>
  <w:abstractNum w:abstractNumId="7" w15:restartNumberingAfterBreak="0">
    <w:nsid w:val="26291DB4"/>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8" w15:restartNumberingAfterBreak="0">
    <w:nsid w:val="264132D8"/>
    <w:multiLevelType w:val="hybridMultilevel"/>
    <w:tmpl w:val="AA6C6872"/>
    <w:lvl w:ilvl="0" w:tplc="EC4EFA46">
      <w:start w:val="2"/>
      <w:numFmt w:val="bullet"/>
      <w:lvlText w:val="-"/>
      <w:lvlJc w:val="left"/>
      <w:pPr>
        <w:ind w:left="720" w:hanging="360"/>
      </w:pPr>
      <w:rPr>
        <w:rFonts w:hint="default" w:ascii="Times New Roman" w:hAnsi="Times New Roman" w:eastAsia="Times New Roman"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9" w15:restartNumberingAfterBreak="0">
    <w:nsid w:val="2C630B81"/>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10" w15:restartNumberingAfterBreak="0">
    <w:nsid w:val="31747248"/>
    <w:multiLevelType w:val="multilevel"/>
    <w:tmpl w:val="FADC5252"/>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8733F"/>
    <w:multiLevelType w:val="hybridMultilevel"/>
    <w:tmpl w:val="1C4854FC"/>
    <w:lvl w:ilvl="0" w:tplc="B81814DE">
      <w:start w:val="1"/>
      <w:numFmt w:val="bullet"/>
      <w:lvlText w:val="•"/>
      <w:lvlJc w:val="left"/>
      <w:pPr>
        <w:tabs>
          <w:tab w:val="num" w:pos="720"/>
        </w:tabs>
        <w:ind w:left="720" w:hanging="360"/>
      </w:pPr>
      <w:rPr>
        <w:rFonts w:hint="default" w:ascii="Times New Roman" w:hAnsi="Times New Roman"/>
      </w:rPr>
    </w:lvl>
    <w:lvl w:ilvl="1" w:tplc="D8EEB114" w:tentative="1">
      <w:start w:val="1"/>
      <w:numFmt w:val="bullet"/>
      <w:lvlText w:val="•"/>
      <w:lvlJc w:val="left"/>
      <w:pPr>
        <w:tabs>
          <w:tab w:val="num" w:pos="1440"/>
        </w:tabs>
        <w:ind w:left="1440" w:hanging="360"/>
      </w:pPr>
      <w:rPr>
        <w:rFonts w:hint="default" w:ascii="Times New Roman" w:hAnsi="Times New Roman"/>
      </w:rPr>
    </w:lvl>
    <w:lvl w:ilvl="2" w:tplc="CA304D88" w:tentative="1">
      <w:start w:val="1"/>
      <w:numFmt w:val="bullet"/>
      <w:lvlText w:val="•"/>
      <w:lvlJc w:val="left"/>
      <w:pPr>
        <w:tabs>
          <w:tab w:val="num" w:pos="2160"/>
        </w:tabs>
        <w:ind w:left="2160" w:hanging="360"/>
      </w:pPr>
      <w:rPr>
        <w:rFonts w:hint="default" w:ascii="Times New Roman" w:hAnsi="Times New Roman"/>
      </w:rPr>
    </w:lvl>
    <w:lvl w:ilvl="3" w:tplc="A8F4080E" w:tentative="1">
      <w:start w:val="1"/>
      <w:numFmt w:val="bullet"/>
      <w:lvlText w:val="•"/>
      <w:lvlJc w:val="left"/>
      <w:pPr>
        <w:tabs>
          <w:tab w:val="num" w:pos="2880"/>
        </w:tabs>
        <w:ind w:left="2880" w:hanging="360"/>
      </w:pPr>
      <w:rPr>
        <w:rFonts w:hint="default" w:ascii="Times New Roman" w:hAnsi="Times New Roman"/>
      </w:rPr>
    </w:lvl>
    <w:lvl w:ilvl="4" w:tplc="4552B8A4" w:tentative="1">
      <w:start w:val="1"/>
      <w:numFmt w:val="bullet"/>
      <w:lvlText w:val="•"/>
      <w:lvlJc w:val="left"/>
      <w:pPr>
        <w:tabs>
          <w:tab w:val="num" w:pos="3600"/>
        </w:tabs>
        <w:ind w:left="3600" w:hanging="360"/>
      </w:pPr>
      <w:rPr>
        <w:rFonts w:hint="default" w:ascii="Times New Roman" w:hAnsi="Times New Roman"/>
      </w:rPr>
    </w:lvl>
    <w:lvl w:ilvl="5" w:tplc="1FBA9522" w:tentative="1">
      <w:start w:val="1"/>
      <w:numFmt w:val="bullet"/>
      <w:lvlText w:val="•"/>
      <w:lvlJc w:val="left"/>
      <w:pPr>
        <w:tabs>
          <w:tab w:val="num" w:pos="4320"/>
        </w:tabs>
        <w:ind w:left="4320" w:hanging="360"/>
      </w:pPr>
      <w:rPr>
        <w:rFonts w:hint="default" w:ascii="Times New Roman" w:hAnsi="Times New Roman"/>
      </w:rPr>
    </w:lvl>
    <w:lvl w:ilvl="6" w:tplc="BF9076E6" w:tentative="1">
      <w:start w:val="1"/>
      <w:numFmt w:val="bullet"/>
      <w:lvlText w:val="•"/>
      <w:lvlJc w:val="left"/>
      <w:pPr>
        <w:tabs>
          <w:tab w:val="num" w:pos="5040"/>
        </w:tabs>
        <w:ind w:left="5040" w:hanging="360"/>
      </w:pPr>
      <w:rPr>
        <w:rFonts w:hint="default" w:ascii="Times New Roman" w:hAnsi="Times New Roman"/>
      </w:rPr>
    </w:lvl>
    <w:lvl w:ilvl="7" w:tplc="F380406A" w:tentative="1">
      <w:start w:val="1"/>
      <w:numFmt w:val="bullet"/>
      <w:lvlText w:val="•"/>
      <w:lvlJc w:val="left"/>
      <w:pPr>
        <w:tabs>
          <w:tab w:val="num" w:pos="5760"/>
        </w:tabs>
        <w:ind w:left="5760" w:hanging="360"/>
      </w:pPr>
      <w:rPr>
        <w:rFonts w:hint="default" w:ascii="Times New Roman" w:hAnsi="Times New Roman"/>
      </w:rPr>
    </w:lvl>
    <w:lvl w:ilvl="8" w:tplc="98B290C0"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7A20AA1"/>
    <w:multiLevelType w:val="hybridMultilevel"/>
    <w:tmpl w:val="7A8CA97C"/>
    <w:lvl w:ilvl="0" w:tplc="6EC86D52">
      <w:start w:val="1"/>
      <w:numFmt w:val="decimal"/>
      <w:lvlText w:val="%1."/>
      <w:lvlJc w:val="left"/>
      <w:pPr>
        <w:ind w:left="928" w:hanging="360"/>
      </w:pPr>
      <w:rPr>
        <w:rFonts w:hint="default" w:ascii="Times New Roman" w:hAnsi="Times New Roman" w:cs="Times New Roman"/>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9E4097"/>
    <w:multiLevelType w:val="hybridMultilevel"/>
    <w:tmpl w:val="70C806E4"/>
    <w:lvl w:ilvl="0" w:tplc="00000002">
      <w:start w:val="1"/>
      <w:numFmt w:val="bullet"/>
      <w:lvlText w:val=""/>
      <w:lvlJc w:val="left"/>
      <w:pPr>
        <w:ind w:left="720" w:hanging="360"/>
      </w:pPr>
      <w:rPr>
        <w:rFonts w:hint="default" w:ascii="Symbol" w:hAnsi="Symbol" w:cs="Symbol"/>
        <w:szCs w:val="28"/>
        <w:lang w:val="uk-UA"/>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4" w15:restartNumberingAfterBreak="0">
    <w:nsid w:val="38BE09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0A06E7"/>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16" w15:restartNumberingAfterBreak="0">
    <w:nsid w:val="3C886A03"/>
    <w:multiLevelType w:val="hybridMultilevel"/>
    <w:tmpl w:val="C3DEA854"/>
    <w:lvl w:ilvl="0" w:tplc="385698D0">
      <w:start w:val="1"/>
      <w:numFmt w:val="decimal"/>
      <w:lvlText w:val="%1."/>
      <w:lvlJc w:val="left"/>
      <w:pPr>
        <w:ind w:left="720" w:hanging="360"/>
      </w:pPr>
      <w:rPr>
        <w:rFonts w:hint="default" w:ascii="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D4657B1"/>
    <w:multiLevelType w:val="hybridMultilevel"/>
    <w:tmpl w:val="CE9A7CC0"/>
    <w:lvl w:ilvl="0" w:tplc="00000002">
      <w:start w:val="1"/>
      <w:numFmt w:val="bullet"/>
      <w:lvlText w:val=""/>
      <w:lvlJc w:val="left"/>
      <w:pPr>
        <w:ind w:left="720" w:hanging="360"/>
      </w:pPr>
      <w:rPr>
        <w:rFonts w:hint="default" w:ascii="Symbol" w:hAnsi="Symbol" w:cs="Symbol"/>
        <w:szCs w:val="28"/>
        <w:lang w:val="uk-UA"/>
      </w:rPr>
    </w:lvl>
    <w:lvl w:ilvl="1" w:tplc="04220003">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8" w15:restartNumberingAfterBreak="0">
    <w:nsid w:val="3EEA6596"/>
    <w:multiLevelType w:val="hybridMultilevel"/>
    <w:tmpl w:val="D9148ACA"/>
    <w:lvl w:ilvl="0" w:tplc="EC4EFA46">
      <w:start w:val="2"/>
      <w:numFmt w:val="bullet"/>
      <w:lvlText w:val="-"/>
      <w:lvlJc w:val="left"/>
      <w:pPr>
        <w:ind w:left="1428" w:hanging="360"/>
      </w:pPr>
      <w:rPr>
        <w:rFonts w:hint="default" w:ascii="Times New Roman" w:hAnsi="Times New Roman" w:eastAsia="Times New Roman" w:cs="Times New Roman"/>
      </w:rPr>
    </w:lvl>
    <w:lvl w:ilvl="1" w:tplc="04190003" w:tentative="1">
      <w:start w:val="1"/>
      <w:numFmt w:val="bullet"/>
      <w:lvlText w:val="o"/>
      <w:lvlJc w:val="left"/>
      <w:pPr>
        <w:ind w:left="2148" w:hanging="360"/>
      </w:pPr>
      <w:rPr>
        <w:rFonts w:hint="default" w:ascii="Courier New" w:hAnsi="Courier New" w:cs="Courier New"/>
      </w:rPr>
    </w:lvl>
    <w:lvl w:ilvl="2" w:tplc="04190005" w:tentative="1">
      <w:start w:val="1"/>
      <w:numFmt w:val="bullet"/>
      <w:lvlText w:val=""/>
      <w:lvlJc w:val="left"/>
      <w:pPr>
        <w:ind w:left="2868" w:hanging="360"/>
      </w:pPr>
      <w:rPr>
        <w:rFonts w:hint="default" w:ascii="Wingdings" w:hAnsi="Wingdings"/>
      </w:rPr>
    </w:lvl>
    <w:lvl w:ilvl="3" w:tplc="04190001" w:tentative="1">
      <w:start w:val="1"/>
      <w:numFmt w:val="bullet"/>
      <w:lvlText w:val=""/>
      <w:lvlJc w:val="left"/>
      <w:pPr>
        <w:ind w:left="3588" w:hanging="360"/>
      </w:pPr>
      <w:rPr>
        <w:rFonts w:hint="default" w:ascii="Symbol" w:hAnsi="Symbol"/>
      </w:rPr>
    </w:lvl>
    <w:lvl w:ilvl="4" w:tplc="04190003" w:tentative="1">
      <w:start w:val="1"/>
      <w:numFmt w:val="bullet"/>
      <w:lvlText w:val="o"/>
      <w:lvlJc w:val="left"/>
      <w:pPr>
        <w:ind w:left="4308" w:hanging="360"/>
      </w:pPr>
      <w:rPr>
        <w:rFonts w:hint="default" w:ascii="Courier New" w:hAnsi="Courier New" w:cs="Courier New"/>
      </w:rPr>
    </w:lvl>
    <w:lvl w:ilvl="5" w:tplc="04190005" w:tentative="1">
      <w:start w:val="1"/>
      <w:numFmt w:val="bullet"/>
      <w:lvlText w:val=""/>
      <w:lvlJc w:val="left"/>
      <w:pPr>
        <w:ind w:left="5028" w:hanging="360"/>
      </w:pPr>
      <w:rPr>
        <w:rFonts w:hint="default" w:ascii="Wingdings" w:hAnsi="Wingdings"/>
      </w:rPr>
    </w:lvl>
    <w:lvl w:ilvl="6" w:tplc="04190001" w:tentative="1">
      <w:start w:val="1"/>
      <w:numFmt w:val="bullet"/>
      <w:lvlText w:val=""/>
      <w:lvlJc w:val="left"/>
      <w:pPr>
        <w:ind w:left="5748" w:hanging="360"/>
      </w:pPr>
      <w:rPr>
        <w:rFonts w:hint="default" w:ascii="Symbol" w:hAnsi="Symbol"/>
      </w:rPr>
    </w:lvl>
    <w:lvl w:ilvl="7" w:tplc="04190003" w:tentative="1">
      <w:start w:val="1"/>
      <w:numFmt w:val="bullet"/>
      <w:lvlText w:val="o"/>
      <w:lvlJc w:val="left"/>
      <w:pPr>
        <w:ind w:left="6468" w:hanging="360"/>
      </w:pPr>
      <w:rPr>
        <w:rFonts w:hint="default" w:ascii="Courier New" w:hAnsi="Courier New" w:cs="Courier New"/>
      </w:rPr>
    </w:lvl>
    <w:lvl w:ilvl="8" w:tplc="04190005" w:tentative="1">
      <w:start w:val="1"/>
      <w:numFmt w:val="bullet"/>
      <w:lvlText w:val=""/>
      <w:lvlJc w:val="left"/>
      <w:pPr>
        <w:ind w:left="7188" w:hanging="360"/>
      </w:pPr>
      <w:rPr>
        <w:rFonts w:hint="default" w:ascii="Wingdings" w:hAnsi="Wingdings"/>
      </w:rPr>
    </w:lvl>
  </w:abstractNum>
  <w:abstractNum w:abstractNumId="19" w15:restartNumberingAfterBreak="0">
    <w:nsid w:val="405533DD"/>
    <w:multiLevelType w:val="hybridMultilevel"/>
    <w:tmpl w:val="9F0E74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4227C1C"/>
    <w:multiLevelType w:val="hybridMultilevel"/>
    <w:tmpl w:val="E5BCFD1C"/>
    <w:lvl w:ilvl="0" w:tplc="292CDDCE">
      <w:start w:val="1"/>
      <w:numFmt w:val="decimal"/>
      <w:lvlText w:val="%1."/>
      <w:lvlJc w:val="left"/>
      <w:pPr>
        <w:tabs>
          <w:tab w:val="num" w:pos="473"/>
        </w:tabs>
        <w:ind w:left="473" w:hanging="360"/>
      </w:pPr>
      <w:rPr>
        <w:rFonts w:cs="Times New Roman"/>
        <w:color w:val="000000"/>
      </w:rPr>
    </w:lvl>
    <w:lvl w:ilvl="1" w:tplc="04190019">
      <w:start w:val="1"/>
      <w:numFmt w:val="lowerLetter"/>
      <w:lvlText w:val="%2."/>
      <w:lvlJc w:val="left"/>
      <w:pPr>
        <w:tabs>
          <w:tab w:val="num" w:pos="1193"/>
        </w:tabs>
        <w:ind w:left="1193" w:hanging="360"/>
      </w:pPr>
      <w:rPr>
        <w:rFonts w:cs="Times New Roman"/>
      </w:rPr>
    </w:lvl>
    <w:lvl w:ilvl="2" w:tplc="0419001B">
      <w:start w:val="1"/>
      <w:numFmt w:val="lowerRoman"/>
      <w:lvlText w:val="%3."/>
      <w:lvlJc w:val="right"/>
      <w:pPr>
        <w:tabs>
          <w:tab w:val="num" w:pos="1913"/>
        </w:tabs>
        <w:ind w:left="1913" w:hanging="180"/>
      </w:pPr>
      <w:rPr>
        <w:rFonts w:cs="Times New Roman"/>
      </w:rPr>
    </w:lvl>
    <w:lvl w:ilvl="3" w:tplc="0419000F">
      <w:start w:val="1"/>
      <w:numFmt w:val="decimal"/>
      <w:lvlText w:val="%4."/>
      <w:lvlJc w:val="left"/>
      <w:pPr>
        <w:tabs>
          <w:tab w:val="num" w:pos="2633"/>
        </w:tabs>
        <w:ind w:left="2633" w:hanging="360"/>
      </w:pPr>
      <w:rPr>
        <w:rFonts w:cs="Times New Roman"/>
      </w:rPr>
    </w:lvl>
    <w:lvl w:ilvl="4" w:tplc="04190019">
      <w:start w:val="1"/>
      <w:numFmt w:val="lowerLetter"/>
      <w:lvlText w:val="%5."/>
      <w:lvlJc w:val="left"/>
      <w:pPr>
        <w:tabs>
          <w:tab w:val="num" w:pos="3353"/>
        </w:tabs>
        <w:ind w:left="3353" w:hanging="360"/>
      </w:pPr>
      <w:rPr>
        <w:rFonts w:cs="Times New Roman"/>
      </w:rPr>
    </w:lvl>
    <w:lvl w:ilvl="5" w:tplc="0419001B">
      <w:start w:val="1"/>
      <w:numFmt w:val="lowerRoman"/>
      <w:lvlText w:val="%6."/>
      <w:lvlJc w:val="right"/>
      <w:pPr>
        <w:tabs>
          <w:tab w:val="num" w:pos="4073"/>
        </w:tabs>
        <w:ind w:left="4073" w:hanging="180"/>
      </w:pPr>
      <w:rPr>
        <w:rFonts w:cs="Times New Roman"/>
      </w:rPr>
    </w:lvl>
    <w:lvl w:ilvl="6" w:tplc="0419000F">
      <w:start w:val="1"/>
      <w:numFmt w:val="decimal"/>
      <w:lvlText w:val="%7."/>
      <w:lvlJc w:val="left"/>
      <w:pPr>
        <w:tabs>
          <w:tab w:val="num" w:pos="4793"/>
        </w:tabs>
        <w:ind w:left="4793" w:hanging="360"/>
      </w:pPr>
      <w:rPr>
        <w:rFonts w:cs="Times New Roman"/>
      </w:rPr>
    </w:lvl>
    <w:lvl w:ilvl="7" w:tplc="04190019">
      <w:start w:val="1"/>
      <w:numFmt w:val="lowerLetter"/>
      <w:lvlText w:val="%8."/>
      <w:lvlJc w:val="left"/>
      <w:pPr>
        <w:tabs>
          <w:tab w:val="num" w:pos="5513"/>
        </w:tabs>
        <w:ind w:left="5513" w:hanging="360"/>
      </w:pPr>
      <w:rPr>
        <w:rFonts w:cs="Times New Roman"/>
      </w:rPr>
    </w:lvl>
    <w:lvl w:ilvl="8" w:tplc="0419001B">
      <w:start w:val="1"/>
      <w:numFmt w:val="lowerRoman"/>
      <w:lvlText w:val="%9."/>
      <w:lvlJc w:val="right"/>
      <w:pPr>
        <w:tabs>
          <w:tab w:val="num" w:pos="6233"/>
        </w:tabs>
        <w:ind w:left="6233" w:hanging="180"/>
      </w:pPr>
      <w:rPr>
        <w:rFonts w:cs="Times New Roman"/>
      </w:rPr>
    </w:lvl>
  </w:abstractNum>
  <w:abstractNum w:abstractNumId="21" w15:restartNumberingAfterBreak="0">
    <w:nsid w:val="44DC6214"/>
    <w:multiLevelType w:val="hybridMultilevel"/>
    <w:tmpl w:val="70BEA026"/>
    <w:lvl w:ilvl="0" w:tplc="608AED44">
      <w:start w:val="1"/>
      <w:numFmt w:val="decimal"/>
      <w:lvlText w:val="%1."/>
      <w:lvlJc w:val="left"/>
      <w:pPr>
        <w:ind w:left="880" w:hanging="520"/>
      </w:pPr>
      <w:rPr>
        <w:rFonts w:ascii="Times New Roman" w:hAnsi="Times New Roman" w:eastAsia="Calibri"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720B6"/>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23" w15:restartNumberingAfterBreak="0">
    <w:nsid w:val="51C54A7D"/>
    <w:multiLevelType w:val="hybridMultilevel"/>
    <w:tmpl w:val="E51274EE"/>
    <w:lvl w:ilvl="0" w:tplc="00000002">
      <w:start w:val="1"/>
      <w:numFmt w:val="bullet"/>
      <w:lvlText w:val=""/>
      <w:lvlJc w:val="left"/>
      <w:pPr>
        <w:ind w:left="720" w:hanging="360"/>
      </w:pPr>
      <w:rPr>
        <w:rFonts w:hint="default" w:ascii="Symbol" w:hAnsi="Symbol" w:cs="Symbol"/>
        <w:szCs w:val="28"/>
        <w:lang w:val="uk-UA"/>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4" w15:restartNumberingAfterBreak="0">
    <w:nsid w:val="530E0DD7"/>
    <w:multiLevelType w:val="hybridMultilevel"/>
    <w:tmpl w:val="56E61E58"/>
    <w:lvl w:ilvl="0" w:tplc="00000002">
      <w:start w:val="1"/>
      <w:numFmt w:val="bullet"/>
      <w:lvlText w:val=""/>
      <w:lvlJc w:val="left"/>
      <w:pPr>
        <w:ind w:left="720" w:hanging="360"/>
      </w:pPr>
      <w:rPr>
        <w:rFonts w:hint="default" w:ascii="Symbol" w:hAnsi="Symbol" w:cs="Symbol"/>
        <w:szCs w:val="28"/>
        <w:lang w:val="uk-UA"/>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5" w15:restartNumberingAfterBreak="0">
    <w:nsid w:val="59EF7054"/>
    <w:multiLevelType w:val="hybridMultilevel"/>
    <w:tmpl w:val="123CFC98"/>
    <w:lvl w:ilvl="0" w:tplc="04190001">
      <w:start w:val="1"/>
      <w:numFmt w:val="bullet"/>
      <w:lvlText w:val=""/>
      <w:lvlJc w:val="left"/>
      <w:pPr>
        <w:ind w:left="1078" w:hanging="360"/>
      </w:pPr>
      <w:rPr>
        <w:rFonts w:hint="default" w:ascii="Symbol" w:hAnsi="Symbol"/>
      </w:rPr>
    </w:lvl>
    <w:lvl w:ilvl="1" w:tplc="04190003" w:tentative="1">
      <w:start w:val="1"/>
      <w:numFmt w:val="bullet"/>
      <w:lvlText w:val="o"/>
      <w:lvlJc w:val="left"/>
      <w:pPr>
        <w:ind w:left="1798" w:hanging="360"/>
      </w:pPr>
      <w:rPr>
        <w:rFonts w:hint="default" w:ascii="Courier New" w:hAnsi="Courier New" w:cs="Courier New"/>
      </w:rPr>
    </w:lvl>
    <w:lvl w:ilvl="2" w:tplc="04190005" w:tentative="1">
      <w:start w:val="1"/>
      <w:numFmt w:val="bullet"/>
      <w:lvlText w:val=""/>
      <w:lvlJc w:val="left"/>
      <w:pPr>
        <w:ind w:left="2518" w:hanging="360"/>
      </w:pPr>
      <w:rPr>
        <w:rFonts w:hint="default" w:ascii="Wingdings" w:hAnsi="Wingdings"/>
      </w:rPr>
    </w:lvl>
    <w:lvl w:ilvl="3" w:tplc="04190001" w:tentative="1">
      <w:start w:val="1"/>
      <w:numFmt w:val="bullet"/>
      <w:lvlText w:val=""/>
      <w:lvlJc w:val="left"/>
      <w:pPr>
        <w:ind w:left="3238" w:hanging="360"/>
      </w:pPr>
      <w:rPr>
        <w:rFonts w:hint="default" w:ascii="Symbol" w:hAnsi="Symbol"/>
      </w:rPr>
    </w:lvl>
    <w:lvl w:ilvl="4" w:tplc="04190003" w:tentative="1">
      <w:start w:val="1"/>
      <w:numFmt w:val="bullet"/>
      <w:lvlText w:val="o"/>
      <w:lvlJc w:val="left"/>
      <w:pPr>
        <w:ind w:left="3958" w:hanging="360"/>
      </w:pPr>
      <w:rPr>
        <w:rFonts w:hint="default" w:ascii="Courier New" w:hAnsi="Courier New" w:cs="Courier New"/>
      </w:rPr>
    </w:lvl>
    <w:lvl w:ilvl="5" w:tplc="04190005" w:tentative="1">
      <w:start w:val="1"/>
      <w:numFmt w:val="bullet"/>
      <w:lvlText w:val=""/>
      <w:lvlJc w:val="left"/>
      <w:pPr>
        <w:ind w:left="4678" w:hanging="360"/>
      </w:pPr>
      <w:rPr>
        <w:rFonts w:hint="default" w:ascii="Wingdings" w:hAnsi="Wingdings"/>
      </w:rPr>
    </w:lvl>
    <w:lvl w:ilvl="6" w:tplc="04190001" w:tentative="1">
      <w:start w:val="1"/>
      <w:numFmt w:val="bullet"/>
      <w:lvlText w:val=""/>
      <w:lvlJc w:val="left"/>
      <w:pPr>
        <w:ind w:left="5398" w:hanging="360"/>
      </w:pPr>
      <w:rPr>
        <w:rFonts w:hint="default" w:ascii="Symbol" w:hAnsi="Symbol"/>
      </w:rPr>
    </w:lvl>
    <w:lvl w:ilvl="7" w:tplc="04190003" w:tentative="1">
      <w:start w:val="1"/>
      <w:numFmt w:val="bullet"/>
      <w:lvlText w:val="o"/>
      <w:lvlJc w:val="left"/>
      <w:pPr>
        <w:ind w:left="6118" w:hanging="360"/>
      </w:pPr>
      <w:rPr>
        <w:rFonts w:hint="default" w:ascii="Courier New" w:hAnsi="Courier New" w:cs="Courier New"/>
      </w:rPr>
    </w:lvl>
    <w:lvl w:ilvl="8" w:tplc="04190005" w:tentative="1">
      <w:start w:val="1"/>
      <w:numFmt w:val="bullet"/>
      <w:lvlText w:val=""/>
      <w:lvlJc w:val="left"/>
      <w:pPr>
        <w:ind w:left="6838" w:hanging="360"/>
      </w:pPr>
      <w:rPr>
        <w:rFonts w:hint="default" w:ascii="Wingdings" w:hAnsi="Wingdings"/>
      </w:rPr>
    </w:lvl>
  </w:abstractNum>
  <w:abstractNum w:abstractNumId="26" w15:restartNumberingAfterBreak="0">
    <w:nsid w:val="61164C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91649A"/>
    <w:multiLevelType w:val="multilevel"/>
    <w:tmpl w:val="B6F8BF16"/>
    <w:lvl w:ilvl="0">
      <w:start w:val="1"/>
      <w:numFmt w:val="decimal"/>
      <w:lvlText w:val="%1."/>
      <w:lvlJc w:val="left"/>
      <w:pPr>
        <w:ind w:left="360" w:hanging="360"/>
      </w:pPr>
      <w:rPr>
        <w:rFonts w:ascii="Times New Roman" w:hAnsi="Times New Roman" w:eastAsia="Calibri"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B39A2"/>
    <w:multiLevelType w:val="hybridMultilevel"/>
    <w:tmpl w:val="D60281B8"/>
    <w:lvl w:ilvl="0" w:tplc="E1340A4E">
      <w:start w:val="1"/>
      <w:numFmt w:val="decimal"/>
      <w:lvlText w:val="%1."/>
      <w:lvlJc w:val="left"/>
      <w:pPr>
        <w:ind w:left="880" w:hanging="5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B96D28"/>
    <w:multiLevelType w:val="singleLevel"/>
    <w:tmpl w:val="04B4C902"/>
    <w:lvl w:ilvl="0">
      <w:start w:val="1"/>
      <w:numFmt w:val="bullet"/>
      <w:lvlText w:val=""/>
      <w:lvlJc w:val="left"/>
      <w:pPr>
        <w:tabs>
          <w:tab w:val="num" w:pos="417"/>
        </w:tabs>
        <w:ind w:left="360" w:hanging="303"/>
      </w:pPr>
      <w:rPr>
        <w:rFonts w:hint="default" w:ascii="Symbol" w:hAnsi="Symbol"/>
      </w:rPr>
    </w:lvl>
  </w:abstractNum>
  <w:abstractNum w:abstractNumId="30" w15:restartNumberingAfterBreak="0">
    <w:nsid w:val="752B4AC7"/>
    <w:multiLevelType w:val="hybridMultilevel"/>
    <w:tmpl w:val="1328384C"/>
    <w:lvl w:ilvl="0" w:tplc="315E6FDC">
      <w:start w:val="1"/>
      <w:numFmt w:val="bullet"/>
      <w:lvlText w:val="•"/>
      <w:lvlJc w:val="left"/>
      <w:pPr>
        <w:tabs>
          <w:tab w:val="num" w:pos="720"/>
        </w:tabs>
        <w:ind w:left="720" w:hanging="360"/>
      </w:pPr>
      <w:rPr>
        <w:rFonts w:hint="default" w:ascii="Times New Roman" w:hAnsi="Times New Roman"/>
      </w:rPr>
    </w:lvl>
    <w:lvl w:ilvl="1" w:tplc="CE18E78E" w:tentative="1">
      <w:start w:val="1"/>
      <w:numFmt w:val="bullet"/>
      <w:lvlText w:val="•"/>
      <w:lvlJc w:val="left"/>
      <w:pPr>
        <w:tabs>
          <w:tab w:val="num" w:pos="1440"/>
        </w:tabs>
        <w:ind w:left="1440" w:hanging="360"/>
      </w:pPr>
      <w:rPr>
        <w:rFonts w:hint="default" w:ascii="Times New Roman" w:hAnsi="Times New Roman"/>
      </w:rPr>
    </w:lvl>
    <w:lvl w:ilvl="2" w:tplc="E8A0E438" w:tentative="1">
      <w:start w:val="1"/>
      <w:numFmt w:val="bullet"/>
      <w:lvlText w:val="•"/>
      <w:lvlJc w:val="left"/>
      <w:pPr>
        <w:tabs>
          <w:tab w:val="num" w:pos="2160"/>
        </w:tabs>
        <w:ind w:left="2160" w:hanging="360"/>
      </w:pPr>
      <w:rPr>
        <w:rFonts w:hint="default" w:ascii="Times New Roman" w:hAnsi="Times New Roman"/>
      </w:rPr>
    </w:lvl>
    <w:lvl w:ilvl="3" w:tplc="E4286AF8" w:tentative="1">
      <w:start w:val="1"/>
      <w:numFmt w:val="bullet"/>
      <w:lvlText w:val="•"/>
      <w:lvlJc w:val="left"/>
      <w:pPr>
        <w:tabs>
          <w:tab w:val="num" w:pos="2880"/>
        </w:tabs>
        <w:ind w:left="2880" w:hanging="360"/>
      </w:pPr>
      <w:rPr>
        <w:rFonts w:hint="default" w:ascii="Times New Roman" w:hAnsi="Times New Roman"/>
      </w:rPr>
    </w:lvl>
    <w:lvl w:ilvl="4" w:tplc="35042F02" w:tentative="1">
      <w:start w:val="1"/>
      <w:numFmt w:val="bullet"/>
      <w:lvlText w:val="•"/>
      <w:lvlJc w:val="left"/>
      <w:pPr>
        <w:tabs>
          <w:tab w:val="num" w:pos="3600"/>
        </w:tabs>
        <w:ind w:left="3600" w:hanging="360"/>
      </w:pPr>
      <w:rPr>
        <w:rFonts w:hint="default" w:ascii="Times New Roman" w:hAnsi="Times New Roman"/>
      </w:rPr>
    </w:lvl>
    <w:lvl w:ilvl="5" w:tplc="DAFA2BD4" w:tentative="1">
      <w:start w:val="1"/>
      <w:numFmt w:val="bullet"/>
      <w:lvlText w:val="•"/>
      <w:lvlJc w:val="left"/>
      <w:pPr>
        <w:tabs>
          <w:tab w:val="num" w:pos="4320"/>
        </w:tabs>
        <w:ind w:left="4320" w:hanging="360"/>
      </w:pPr>
      <w:rPr>
        <w:rFonts w:hint="default" w:ascii="Times New Roman" w:hAnsi="Times New Roman"/>
      </w:rPr>
    </w:lvl>
    <w:lvl w:ilvl="6" w:tplc="EE5CF3BE" w:tentative="1">
      <w:start w:val="1"/>
      <w:numFmt w:val="bullet"/>
      <w:lvlText w:val="•"/>
      <w:lvlJc w:val="left"/>
      <w:pPr>
        <w:tabs>
          <w:tab w:val="num" w:pos="5040"/>
        </w:tabs>
        <w:ind w:left="5040" w:hanging="360"/>
      </w:pPr>
      <w:rPr>
        <w:rFonts w:hint="default" w:ascii="Times New Roman" w:hAnsi="Times New Roman"/>
      </w:rPr>
    </w:lvl>
    <w:lvl w:ilvl="7" w:tplc="85441E74" w:tentative="1">
      <w:start w:val="1"/>
      <w:numFmt w:val="bullet"/>
      <w:lvlText w:val="•"/>
      <w:lvlJc w:val="left"/>
      <w:pPr>
        <w:tabs>
          <w:tab w:val="num" w:pos="5760"/>
        </w:tabs>
        <w:ind w:left="5760" w:hanging="360"/>
      </w:pPr>
      <w:rPr>
        <w:rFonts w:hint="default" w:ascii="Times New Roman" w:hAnsi="Times New Roman"/>
      </w:rPr>
    </w:lvl>
    <w:lvl w:ilvl="8" w:tplc="ADA2B192" w:tentative="1">
      <w:start w:val="1"/>
      <w:numFmt w:val="bullet"/>
      <w:lvlText w:val="•"/>
      <w:lvlJc w:val="left"/>
      <w:pPr>
        <w:tabs>
          <w:tab w:val="num" w:pos="6480"/>
        </w:tabs>
        <w:ind w:left="6480" w:hanging="360"/>
      </w:pPr>
      <w:rPr>
        <w:rFonts w:hint="default" w:ascii="Times New Roman" w:hAnsi="Times New Roman"/>
      </w:rPr>
    </w:lvl>
  </w:abstractNum>
  <w:abstractNum w:abstractNumId="31" w15:restartNumberingAfterBreak="0">
    <w:nsid w:val="78C9015A"/>
    <w:multiLevelType w:val="multilevel"/>
    <w:tmpl w:val="FADC5252"/>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F05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283E48"/>
    <w:multiLevelType w:val="hybridMultilevel"/>
    <w:tmpl w:val="AEBE53B8"/>
    <w:lvl w:ilvl="0" w:tplc="7D3A946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3F3234"/>
    <w:multiLevelType w:val="hybridMultilevel"/>
    <w:tmpl w:val="6A92D6EA"/>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5" w15:restartNumberingAfterBreak="0">
    <w:nsid w:val="7B955E30"/>
    <w:multiLevelType w:val="hybridMultilevel"/>
    <w:tmpl w:val="EBCC8B9C"/>
    <w:lvl w:ilvl="0" w:tplc="25BC11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C7C7DEC"/>
    <w:multiLevelType w:val="hybridMultilevel"/>
    <w:tmpl w:val="0A3CDC92"/>
    <w:lvl w:ilvl="0" w:tplc="AB267D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5845914">
    <w:abstractNumId w:val="19"/>
  </w:num>
  <w:num w:numId="2" w16cid:durableId="1293052479">
    <w:abstractNumId w:val="22"/>
  </w:num>
  <w:num w:numId="3" w16cid:durableId="1438940132">
    <w:abstractNumId w:val="9"/>
  </w:num>
  <w:num w:numId="4" w16cid:durableId="753934737">
    <w:abstractNumId w:val="7"/>
  </w:num>
  <w:num w:numId="5" w16cid:durableId="1728603947">
    <w:abstractNumId w:val="15"/>
  </w:num>
  <w:num w:numId="6" w16cid:durableId="596396">
    <w:abstractNumId w:val="29"/>
  </w:num>
  <w:num w:numId="7" w16cid:durableId="1020668818">
    <w:abstractNumId w:val="2"/>
  </w:num>
  <w:num w:numId="8" w16cid:durableId="1410999339">
    <w:abstractNumId w:val="5"/>
  </w:num>
  <w:num w:numId="9" w16cid:durableId="592856956">
    <w:abstractNumId w:val="28"/>
  </w:num>
  <w:num w:numId="10" w16cid:durableId="1626962147">
    <w:abstractNumId w:val="31"/>
  </w:num>
  <w:num w:numId="11" w16cid:durableId="330722624">
    <w:abstractNumId w:val="26"/>
  </w:num>
  <w:num w:numId="12" w16cid:durableId="1902866460">
    <w:abstractNumId w:val="32"/>
  </w:num>
  <w:num w:numId="13" w16cid:durableId="1947806638">
    <w:abstractNumId w:val="27"/>
  </w:num>
  <w:num w:numId="14" w16cid:durableId="2121102577">
    <w:abstractNumId w:val="1"/>
  </w:num>
  <w:num w:numId="15" w16cid:durableId="1668094184">
    <w:abstractNumId w:val="0"/>
  </w:num>
  <w:num w:numId="16" w16cid:durableId="830412306">
    <w:abstractNumId w:val="14"/>
  </w:num>
  <w:num w:numId="17" w16cid:durableId="32928570">
    <w:abstractNumId w:val="33"/>
  </w:num>
  <w:num w:numId="18" w16cid:durableId="885027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5126">
    <w:abstractNumId w:val="3"/>
  </w:num>
  <w:num w:numId="20" w16cid:durableId="4554017">
    <w:abstractNumId w:val="16"/>
  </w:num>
  <w:num w:numId="21" w16cid:durableId="909850155">
    <w:abstractNumId w:val="20"/>
  </w:num>
  <w:num w:numId="22" w16cid:durableId="1227451605">
    <w:abstractNumId w:val="34"/>
  </w:num>
  <w:num w:numId="23" w16cid:durableId="2087916287">
    <w:abstractNumId w:val="25"/>
  </w:num>
  <w:num w:numId="24" w16cid:durableId="1916359165">
    <w:abstractNumId w:val="12"/>
  </w:num>
  <w:num w:numId="25" w16cid:durableId="45883132">
    <w:abstractNumId w:val="21"/>
  </w:num>
  <w:num w:numId="26" w16cid:durableId="1025910763">
    <w:abstractNumId w:val="36"/>
  </w:num>
  <w:num w:numId="27" w16cid:durableId="212817369">
    <w:abstractNumId w:val="10"/>
  </w:num>
  <w:num w:numId="28" w16cid:durableId="1088112225">
    <w:abstractNumId w:val="24"/>
  </w:num>
  <w:num w:numId="29" w16cid:durableId="94252418">
    <w:abstractNumId w:val="23"/>
  </w:num>
  <w:num w:numId="30" w16cid:durableId="1345672656">
    <w:abstractNumId w:val="13"/>
  </w:num>
  <w:num w:numId="31" w16cid:durableId="116602375">
    <w:abstractNumId w:val="8"/>
  </w:num>
  <w:num w:numId="32" w16cid:durableId="224295887">
    <w:abstractNumId w:val="4"/>
  </w:num>
  <w:num w:numId="33" w16cid:durableId="192959228">
    <w:abstractNumId w:val="11"/>
  </w:num>
  <w:num w:numId="34" w16cid:durableId="1714311748">
    <w:abstractNumId w:val="30"/>
  </w:num>
  <w:num w:numId="35" w16cid:durableId="1895775555">
    <w:abstractNumId w:val="6"/>
  </w:num>
  <w:num w:numId="36" w16cid:durableId="555355167">
    <w:abstractNumId w:val="17"/>
  </w:num>
  <w:num w:numId="37" w16cid:durableId="301233165">
    <w:abstractNumId w:val="18"/>
  </w:num>
  <w:num w:numId="38" w16cid:durableId="61679165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6F"/>
    <w:rsid w:val="0000058C"/>
    <w:rsid w:val="0000414C"/>
    <w:rsid w:val="0001437B"/>
    <w:rsid w:val="00015AB9"/>
    <w:rsid w:val="00015F8F"/>
    <w:rsid w:val="00017009"/>
    <w:rsid w:val="00017CA3"/>
    <w:rsid w:val="00027C5A"/>
    <w:rsid w:val="00031EE2"/>
    <w:rsid w:val="0003387E"/>
    <w:rsid w:val="00033FC3"/>
    <w:rsid w:val="00047DEB"/>
    <w:rsid w:val="00053718"/>
    <w:rsid w:val="00054DF0"/>
    <w:rsid w:val="00060E54"/>
    <w:rsid w:val="00067F08"/>
    <w:rsid w:val="00085B70"/>
    <w:rsid w:val="000929A2"/>
    <w:rsid w:val="0009628F"/>
    <w:rsid w:val="0009778C"/>
    <w:rsid w:val="000A3282"/>
    <w:rsid w:val="000A7971"/>
    <w:rsid w:val="000B105A"/>
    <w:rsid w:val="000B3387"/>
    <w:rsid w:val="000B77A0"/>
    <w:rsid w:val="000C2DBB"/>
    <w:rsid w:val="000C55F5"/>
    <w:rsid w:val="000C75A3"/>
    <w:rsid w:val="000D1307"/>
    <w:rsid w:val="000D1CCC"/>
    <w:rsid w:val="000E25F7"/>
    <w:rsid w:val="000E40AD"/>
    <w:rsid w:val="000E539C"/>
    <w:rsid w:val="000E62FE"/>
    <w:rsid w:val="000F037E"/>
    <w:rsid w:val="000F32B2"/>
    <w:rsid w:val="000F3B3F"/>
    <w:rsid w:val="000F4C9E"/>
    <w:rsid w:val="001115DB"/>
    <w:rsid w:val="00111765"/>
    <w:rsid w:val="001134E9"/>
    <w:rsid w:val="00120398"/>
    <w:rsid w:val="0012249F"/>
    <w:rsid w:val="00131308"/>
    <w:rsid w:val="00131393"/>
    <w:rsid w:val="00140909"/>
    <w:rsid w:val="001435C4"/>
    <w:rsid w:val="0014578D"/>
    <w:rsid w:val="00146B42"/>
    <w:rsid w:val="00157BAD"/>
    <w:rsid w:val="00160048"/>
    <w:rsid w:val="00160A7D"/>
    <w:rsid w:val="001711EC"/>
    <w:rsid w:val="00176678"/>
    <w:rsid w:val="001806D9"/>
    <w:rsid w:val="00185057"/>
    <w:rsid w:val="0019239C"/>
    <w:rsid w:val="00195126"/>
    <w:rsid w:val="001A07D6"/>
    <w:rsid w:val="001A69FF"/>
    <w:rsid w:val="001B2C69"/>
    <w:rsid w:val="001B3295"/>
    <w:rsid w:val="001B401D"/>
    <w:rsid w:val="001B674D"/>
    <w:rsid w:val="001D3E8B"/>
    <w:rsid w:val="001D5822"/>
    <w:rsid w:val="001D6616"/>
    <w:rsid w:val="001D6F59"/>
    <w:rsid w:val="001D77D9"/>
    <w:rsid w:val="001E1837"/>
    <w:rsid w:val="001E338D"/>
    <w:rsid w:val="001E3BDF"/>
    <w:rsid w:val="001F091B"/>
    <w:rsid w:val="001F14FD"/>
    <w:rsid w:val="001F6B31"/>
    <w:rsid w:val="00200CA8"/>
    <w:rsid w:val="0020514C"/>
    <w:rsid w:val="002076E6"/>
    <w:rsid w:val="00210371"/>
    <w:rsid w:val="0021072A"/>
    <w:rsid w:val="00214CED"/>
    <w:rsid w:val="00214D6E"/>
    <w:rsid w:val="00214E5E"/>
    <w:rsid w:val="00215073"/>
    <w:rsid w:val="00220930"/>
    <w:rsid w:val="00221A45"/>
    <w:rsid w:val="0022428B"/>
    <w:rsid w:val="00230752"/>
    <w:rsid w:val="002324A8"/>
    <w:rsid w:val="00233388"/>
    <w:rsid w:val="002370EB"/>
    <w:rsid w:val="002458DC"/>
    <w:rsid w:val="002470AE"/>
    <w:rsid w:val="002602B2"/>
    <w:rsid w:val="00262AC3"/>
    <w:rsid w:val="00262E10"/>
    <w:rsid w:val="00263C5C"/>
    <w:rsid w:val="00266554"/>
    <w:rsid w:val="00266F0D"/>
    <w:rsid w:val="002759C2"/>
    <w:rsid w:val="002843B2"/>
    <w:rsid w:val="00284DA9"/>
    <w:rsid w:val="0028571F"/>
    <w:rsid w:val="00290F70"/>
    <w:rsid w:val="00291839"/>
    <w:rsid w:val="0029718B"/>
    <w:rsid w:val="00297BA1"/>
    <w:rsid w:val="002A29AA"/>
    <w:rsid w:val="002A5032"/>
    <w:rsid w:val="002A52CA"/>
    <w:rsid w:val="002A7081"/>
    <w:rsid w:val="002B0710"/>
    <w:rsid w:val="002B1BA1"/>
    <w:rsid w:val="002B7E1F"/>
    <w:rsid w:val="002C2538"/>
    <w:rsid w:val="002C6E74"/>
    <w:rsid w:val="002D067C"/>
    <w:rsid w:val="002D1533"/>
    <w:rsid w:val="002D31F8"/>
    <w:rsid w:val="002D374E"/>
    <w:rsid w:val="002E5A19"/>
    <w:rsid w:val="002F4CF1"/>
    <w:rsid w:val="0031143E"/>
    <w:rsid w:val="003155B6"/>
    <w:rsid w:val="00315D68"/>
    <w:rsid w:val="00321C4A"/>
    <w:rsid w:val="00323544"/>
    <w:rsid w:val="0032799D"/>
    <w:rsid w:val="00332D0A"/>
    <w:rsid w:val="00333AB2"/>
    <w:rsid w:val="00335024"/>
    <w:rsid w:val="00335560"/>
    <w:rsid w:val="00337274"/>
    <w:rsid w:val="00337CA0"/>
    <w:rsid w:val="00347E1A"/>
    <w:rsid w:val="00351CE3"/>
    <w:rsid w:val="003537BB"/>
    <w:rsid w:val="00354E3E"/>
    <w:rsid w:val="00361990"/>
    <w:rsid w:val="00362167"/>
    <w:rsid w:val="003701F2"/>
    <w:rsid w:val="00370C8A"/>
    <w:rsid w:val="003717C1"/>
    <w:rsid w:val="003745A0"/>
    <w:rsid w:val="003759DE"/>
    <w:rsid w:val="003762AF"/>
    <w:rsid w:val="00376589"/>
    <w:rsid w:val="00376FC2"/>
    <w:rsid w:val="00381D8D"/>
    <w:rsid w:val="00382D68"/>
    <w:rsid w:val="00391287"/>
    <w:rsid w:val="00392A17"/>
    <w:rsid w:val="0039561A"/>
    <w:rsid w:val="00396A37"/>
    <w:rsid w:val="00396E5C"/>
    <w:rsid w:val="003B0AC2"/>
    <w:rsid w:val="003B3F54"/>
    <w:rsid w:val="003B58D1"/>
    <w:rsid w:val="003B5DAD"/>
    <w:rsid w:val="003C12FA"/>
    <w:rsid w:val="003C26B0"/>
    <w:rsid w:val="003C4409"/>
    <w:rsid w:val="003C4B14"/>
    <w:rsid w:val="003D166E"/>
    <w:rsid w:val="003D5781"/>
    <w:rsid w:val="003D5B9F"/>
    <w:rsid w:val="003E0C01"/>
    <w:rsid w:val="003F5446"/>
    <w:rsid w:val="00400859"/>
    <w:rsid w:val="0040228B"/>
    <w:rsid w:val="004027E2"/>
    <w:rsid w:val="00406A8B"/>
    <w:rsid w:val="004103EC"/>
    <w:rsid w:val="0041455D"/>
    <w:rsid w:val="00417019"/>
    <w:rsid w:val="00421277"/>
    <w:rsid w:val="00422BF7"/>
    <w:rsid w:val="00431E90"/>
    <w:rsid w:val="00433FDB"/>
    <w:rsid w:val="00436588"/>
    <w:rsid w:val="004442A8"/>
    <w:rsid w:val="004556D1"/>
    <w:rsid w:val="00457A1A"/>
    <w:rsid w:val="004631A2"/>
    <w:rsid w:val="00463DAC"/>
    <w:rsid w:val="00464CBF"/>
    <w:rsid w:val="00471D47"/>
    <w:rsid w:val="004742DD"/>
    <w:rsid w:val="004758BA"/>
    <w:rsid w:val="004768F3"/>
    <w:rsid w:val="00477007"/>
    <w:rsid w:val="004816DD"/>
    <w:rsid w:val="00486794"/>
    <w:rsid w:val="0049109D"/>
    <w:rsid w:val="00495972"/>
    <w:rsid w:val="00496862"/>
    <w:rsid w:val="00497EFF"/>
    <w:rsid w:val="004A2D7C"/>
    <w:rsid w:val="004A3F41"/>
    <w:rsid w:val="004A5FC5"/>
    <w:rsid w:val="004A695A"/>
    <w:rsid w:val="004A6989"/>
    <w:rsid w:val="004B147B"/>
    <w:rsid w:val="004B342C"/>
    <w:rsid w:val="004B5177"/>
    <w:rsid w:val="004C0982"/>
    <w:rsid w:val="004C0A3F"/>
    <w:rsid w:val="004C1D46"/>
    <w:rsid w:val="004C5B2D"/>
    <w:rsid w:val="004C6D0D"/>
    <w:rsid w:val="004D0D17"/>
    <w:rsid w:val="004D1398"/>
    <w:rsid w:val="004D3DAC"/>
    <w:rsid w:val="004D5315"/>
    <w:rsid w:val="004E4C87"/>
    <w:rsid w:val="004E552C"/>
    <w:rsid w:val="004E5917"/>
    <w:rsid w:val="004E5C76"/>
    <w:rsid w:val="004F205A"/>
    <w:rsid w:val="00501230"/>
    <w:rsid w:val="005067A6"/>
    <w:rsid w:val="00506DD5"/>
    <w:rsid w:val="005078FA"/>
    <w:rsid w:val="00512C93"/>
    <w:rsid w:val="00516EC0"/>
    <w:rsid w:val="005203CA"/>
    <w:rsid w:val="00521B66"/>
    <w:rsid w:val="005308F5"/>
    <w:rsid w:val="00533A43"/>
    <w:rsid w:val="00534008"/>
    <w:rsid w:val="0054446F"/>
    <w:rsid w:val="00545EC4"/>
    <w:rsid w:val="00551817"/>
    <w:rsid w:val="00562274"/>
    <w:rsid w:val="00566700"/>
    <w:rsid w:val="005728AA"/>
    <w:rsid w:val="0057624F"/>
    <w:rsid w:val="005813B5"/>
    <w:rsid w:val="00583E12"/>
    <w:rsid w:val="005848F9"/>
    <w:rsid w:val="00595F2C"/>
    <w:rsid w:val="005A47E8"/>
    <w:rsid w:val="005A5028"/>
    <w:rsid w:val="005A5FBA"/>
    <w:rsid w:val="005B0E6D"/>
    <w:rsid w:val="005C1E3C"/>
    <w:rsid w:val="005C4B07"/>
    <w:rsid w:val="005C550D"/>
    <w:rsid w:val="005C7BDE"/>
    <w:rsid w:val="005D238D"/>
    <w:rsid w:val="005D7B7F"/>
    <w:rsid w:val="005E2EAE"/>
    <w:rsid w:val="005F00B5"/>
    <w:rsid w:val="006017BC"/>
    <w:rsid w:val="00605FFD"/>
    <w:rsid w:val="00607323"/>
    <w:rsid w:val="006074C1"/>
    <w:rsid w:val="006106BE"/>
    <w:rsid w:val="00610BB2"/>
    <w:rsid w:val="0061164E"/>
    <w:rsid w:val="00617D98"/>
    <w:rsid w:val="006237C1"/>
    <w:rsid w:val="006251CC"/>
    <w:rsid w:val="00631C58"/>
    <w:rsid w:val="00633AA9"/>
    <w:rsid w:val="00641EE7"/>
    <w:rsid w:val="00642494"/>
    <w:rsid w:val="006517FA"/>
    <w:rsid w:val="00652F8D"/>
    <w:rsid w:val="0066004A"/>
    <w:rsid w:val="006641FC"/>
    <w:rsid w:val="006677AE"/>
    <w:rsid w:val="00673A46"/>
    <w:rsid w:val="0067411D"/>
    <w:rsid w:val="00674D97"/>
    <w:rsid w:val="006760C7"/>
    <w:rsid w:val="00682C3D"/>
    <w:rsid w:val="0068724F"/>
    <w:rsid w:val="00690AA7"/>
    <w:rsid w:val="00694DA7"/>
    <w:rsid w:val="00695FAB"/>
    <w:rsid w:val="006A0216"/>
    <w:rsid w:val="006A0AA5"/>
    <w:rsid w:val="006A167E"/>
    <w:rsid w:val="006A1ED6"/>
    <w:rsid w:val="006A24C1"/>
    <w:rsid w:val="006B0A21"/>
    <w:rsid w:val="006B1258"/>
    <w:rsid w:val="006B44F0"/>
    <w:rsid w:val="006B4527"/>
    <w:rsid w:val="006B47DC"/>
    <w:rsid w:val="006B680D"/>
    <w:rsid w:val="006B6FEF"/>
    <w:rsid w:val="006C2923"/>
    <w:rsid w:val="006C2C23"/>
    <w:rsid w:val="006C6FB7"/>
    <w:rsid w:val="006C7029"/>
    <w:rsid w:val="006D0822"/>
    <w:rsid w:val="006D3424"/>
    <w:rsid w:val="006D375E"/>
    <w:rsid w:val="006D4351"/>
    <w:rsid w:val="006D5E3F"/>
    <w:rsid w:val="006D6404"/>
    <w:rsid w:val="006E0481"/>
    <w:rsid w:val="006E2055"/>
    <w:rsid w:val="006E2349"/>
    <w:rsid w:val="006E67CC"/>
    <w:rsid w:val="006F32E8"/>
    <w:rsid w:val="007061FF"/>
    <w:rsid w:val="0070642D"/>
    <w:rsid w:val="00707E1B"/>
    <w:rsid w:val="00714E45"/>
    <w:rsid w:val="00715068"/>
    <w:rsid w:val="007177EF"/>
    <w:rsid w:val="00725762"/>
    <w:rsid w:val="00743D01"/>
    <w:rsid w:val="00746A07"/>
    <w:rsid w:val="0075163F"/>
    <w:rsid w:val="00764C2E"/>
    <w:rsid w:val="007744A9"/>
    <w:rsid w:val="00775F63"/>
    <w:rsid w:val="0077613B"/>
    <w:rsid w:val="00777B7C"/>
    <w:rsid w:val="0078009D"/>
    <w:rsid w:val="00783063"/>
    <w:rsid w:val="00783823"/>
    <w:rsid w:val="00785735"/>
    <w:rsid w:val="00785EB0"/>
    <w:rsid w:val="007870B2"/>
    <w:rsid w:val="00790181"/>
    <w:rsid w:val="00793763"/>
    <w:rsid w:val="00793F55"/>
    <w:rsid w:val="007A14DB"/>
    <w:rsid w:val="007A1B39"/>
    <w:rsid w:val="007A45EB"/>
    <w:rsid w:val="007A538F"/>
    <w:rsid w:val="007A6780"/>
    <w:rsid w:val="007C37C4"/>
    <w:rsid w:val="007D5A0A"/>
    <w:rsid w:val="007D68DB"/>
    <w:rsid w:val="007E0521"/>
    <w:rsid w:val="007E495E"/>
    <w:rsid w:val="007E49C9"/>
    <w:rsid w:val="007F016A"/>
    <w:rsid w:val="007F09F7"/>
    <w:rsid w:val="007F135F"/>
    <w:rsid w:val="007F4997"/>
    <w:rsid w:val="007F6749"/>
    <w:rsid w:val="0080587E"/>
    <w:rsid w:val="008062F6"/>
    <w:rsid w:val="00811C38"/>
    <w:rsid w:val="00812954"/>
    <w:rsid w:val="0082317F"/>
    <w:rsid w:val="00835CFB"/>
    <w:rsid w:val="00837CFC"/>
    <w:rsid w:val="00840318"/>
    <w:rsid w:val="00842DBC"/>
    <w:rsid w:val="00843CA0"/>
    <w:rsid w:val="008451C6"/>
    <w:rsid w:val="008505F8"/>
    <w:rsid w:val="00852798"/>
    <w:rsid w:val="0085343F"/>
    <w:rsid w:val="0086515F"/>
    <w:rsid w:val="00867265"/>
    <w:rsid w:val="00867E51"/>
    <w:rsid w:val="0087260C"/>
    <w:rsid w:val="008741C6"/>
    <w:rsid w:val="00874D9E"/>
    <w:rsid w:val="008802CD"/>
    <w:rsid w:val="00880A68"/>
    <w:rsid w:val="00882608"/>
    <w:rsid w:val="008843DE"/>
    <w:rsid w:val="0088495F"/>
    <w:rsid w:val="00897DAA"/>
    <w:rsid w:val="008B28A7"/>
    <w:rsid w:val="008C4224"/>
    <w:rsid w:val="008C5C87"/>
    <w:rsid w:val="008C7FB0"/>
    <w:rsid w:val="008D3180"/>
    <w:rsid w:val="008D4062"/>
    <w:rsid w:val="008D44B8"/>
    <w:rsid w:val="008D6F79"/>
    <w:rsid w:val="008E0C5B"/>
    <w:rsid w:val="008E2173"/>
    <w:rsid w:val="008E3441"/>
    <w:rsid w:val="008E48A4"/>
    <w:rsid w:val="008E4A5C"/>
    <w:rsid w:val="008E7E3C"/>
    <w:rsid w:val="008F1C9A"/>
    <w:rsid w:val="008F76BD"/>
    <w:rsid w:val="0090685F"/>
    <w:rsid w:val="009127CE"/>
    <w:rsid w:val="00917ACD"/>
    <w:rsid w:val="009201B7"/>
    <w:rsid w:val="00921F3D"/>
    <w:rsid w:val="00932E2B"/>
    <w:rsid w:val="00937759"/>
    <w:rsid w:val="0093793C"/>
    <w:rsid w:val="00937955"/>
    <w:rsid w:val="00942FDF"/>
    <w:rsid w:val="00945E2B"/>
    <w:rsid w:val="0094692E"/>
    <w:rsid w:val="0095001D"/>
    <w:rsid w:val="00950A39"/>
    <w:rsid w:val="009525A4"/>
    <w:rsid w:val="0095346A"/>
    <w:rsid w:val="00955444"/>
    <w:rsid w:val="009600C6"/>
    <w:rsid w:val="00976227"/>
    <w:rsid w:val="00982A89"/>
    <w:rsid w:val="00992A02"/>
    <w:rsid w:val="009968B1"/>
    <w:rsid w:val="009A3EF1"/>
    <w:rsid w:val="009B0D91"/>
    <w:rsid w:val="009B1A3B"/>
    <w:rsid w:val="009B741D"/>
    <w:rsid w:val="009C5C3D"/>
    <w:rsid w:val="009C6D18"/>
    <w:rsid w:val="009C7A8A"/>
    <w:rsid w:val="009D1D4B"/>
    <w:rsid w:val="009D1DF7"/>
    <w:rsid w:val="009D444D"/>
    <w:rsid w:val="009D474B"/>
    <w:rsid w:val="009E3DC5"/>
    <w:rsid w:val="009F22F7"/>
    <w:rsid w:val="009F6469"/>
    <w:rsid w:val="009F712F"/>
    <w:rsid w:val="00A0075B"/>
    <w:rsid w:val="00A07931"/>
    <w:rsid w:val="00A14B41"/>
    <w:rsid w:val="00A14C34"/>
    <w:rsid w:val="00A16EB5"/>
    <w:rsid w:val="00A21B3D"/>
    <w:rsid w:val="00A23CED"/>
    <w:rsid w:val="00A30292"/>
    <w:rsid w:val="00A303B8"/>
    <w:rsid w:val="00A3196B"/>
    <w:rsid w:val="00A41453"/>
    <w:rsid w:val="00A42428"/>
    <w:rsid w:val="00A42DAD"/>
    <w:rsid w:val="00A4418E"/>
    <w:rsid w:val="00A45A7F"/>
    <w:rsid w:val="00A47F93"/>
    <w:rsid w:val="00A500FA"/>
    <w:rsid w:val="00A50613"/>
    <w:rsid w:val="00A50729"/>
    <w:rsid w:val="00A5210B"/>
    <w:rsid w:val="00A52956"/>
    <w:rsid w:val="00A541E6"/>
    <w:rsid w:val="00A557B2"/>
    <w:rsid w:val="00A57902"/>
    <w:rsid w:val="00A604AD"/>
    <w:rsid w:val="00A60E90"/>
    <w:rsid w:val="00A712B2"/>
    <w:rsid w:val="00A71C9B"/>
    <w:rsid w:val="00A71DF6"/>
    <w:rsid w:val="00A733D6"/>
    <w:rsid w:val="00A74EC0"/>
    <w:rsid w:val="00A74EFA"/>
    <w:rsid w:val="00A7727B"/>
    <w:rsid w:val="00A82D36"/>
    <w:rsid w:val="00A84991"/>
    <w:rsid w:val="00A84BB3"/>
    <w:rsid w:val="00A85440"/>
    <w:rsid w:val="00A87424"/>
    <w:rsid w:val="00AA0634"/>
    <w:rsid w:val="00AA2FD5"/>
    <w:rsid w:val="00AA38C6"/>
    <w:rsid w:val="00AA504A"/>
    <w:rsid w:val="00AB070E"/>
    <w:rsid w:val="00AB0B45"/>
    <w:rsid w:val="00AB2517"/>
    <w:rsid w:val="00AC75EA"/>
    <w:rsid w:val="00AD50E9"/>
    <w:rsid w:val="00AD5B83"/>
    <w:rsid w:val="00AE07BF"/>
    <w:rsid w:val="00AE268B"/>
    <w:rsid w:val="00AE320F"/>
    <w:rsid w:val="00AE3431"/>
    <w:rsid w:val="00AE3B43"/>
    <w:rsid w:val="00AE56AB"/>
    <w:rsid w:val="00AF010B"/>
    <w:rsid w:val="00AF146D"/>
    <w:rsid w:val="00B04541"/>
    <w:rsid w:val="00B0471E"/>
    <w:rsid w:val="00B064AC"/>
    <w:rsid w:val="00B10C5B"/>
    <w:rsid w:val="00B239CD"/>
    <w:rsid w:val="00B242A8"/>
    <w:rsid w:val="00B25740"/>
    <w:rsid w:val="00B257DB"/>
    <w:rsid w:val="00B274C3"/>
    <w:rsid w:val="00B275D8"/>
    <w:rsid w:val="00B31150"/>
    <w:rsid w:val="00B3242E"/>
    <w:rsid w:val="00B342C5"/>
    <w:rsid w:val="00B424B1"/>
    <w:rsid w:val="00B51611"/>
    <w:rsid w:val="00B52071"/>
    <w:rsid w:val="00B52CAA"/>
    <w:rsid w:val="00B561C2"/>
    <w:rsid w:val="00B603A6"/>
    <w:rsid w:val="00B65D4F"/>
    <w:rsid w:val="00B673F6"/>
    <w:rsid w:val="00B7240C"/>
    <w:rsid w:val="00B75C5C"/>
    <w:rsid w:val="00B801F9"/>
    <w:rsid w:val="00B80B49"/>
    <w:rsid w:val="00B81612"/>
    <w:rsid w:val="00B83CBE"/>
    <w:rsid w:val="00B85231"/>
    <w:rsid w:val="00B8655B"/>
    <w:rsid w:val="00B91CD0"/>
    <w:rsid w:val="00B94C77"/>
    <w:rsid w:val="00B96604"/>
    <w:rsid w:val="00B96C21"/>
    <w:rsid w:val="00BA0C01"/>
    <w:rsid w:val="00BA19A6"/>
    <w:rsid w:val="00BA1CE1"/>
    <w:rsid w:val="00BA612F"/>
    <w:rsid w:val="00BA7D72"/>
    <w:rsid w:val="00BB0C85"/>
    <w:rsid w:val="00BB4C39"/>
    <w:rsid w:val="00BB52A7"/>
    <w:rsid w:val="00BB54AB"/>
    <w:rsid w:val="00BC3630"/>
    <w:rsid w:val="00BC4CFA"/>
    <w:rsid w:val="00BC5EF7"/>
    <w:rsid w:val="00BD03F9"/>
    <w:rsid w:val="00BD065B"/>
    <w:rsid w:val="00BD2543"/>
    <w:rsid w:val="00BD3634"/>
    <w:rsid w:val="00BD43A1"/>
    <w:rsid w:val="00BD4D00"/>
    <w:rsid w:val="00BD5409"/>
    <w:rsid w:val="00BD74E0"/>
    <w:rsid w:val="00BE1C0C"/>
    <w:rsid w:val="00BE4624"/>
    <w:rsid w:val="00BE51FF"/>
    <w:rsid w:val="00BE6106"/>
    <w:rsid w:val="00BF24C5"/>
    <w:rsid w:val="00BF508E"/>
    <w:rsid w:val="00BF5EC1"/>
    <w:rsid w:val="00BF61C5"/>
    <w:rsid w:val="00BF6D1B"/>
    <w:rsid w:val="00C064A6"/>
    <w:rsid w:val="00C11BA3"/>
    <w:rsid w:val="00C120F4"/>
    <w:rsid w:val="00C13C23"/>
    <w:rsid w:val="00C158B5"/>
    <w:rsid w:val="00C1776F"/>
    <w:rsid w:val="00C2010D"/>
    <w:rsid w:val="00C2217E"/>
    <w:rsid w:val="00C24A05"/>
    <w:rsid w:val="00C30226"/>
    <w:rsid w:val="00C320DB"/>
    <w:rsid w:val="00C35A5C"/>
    <w:rsid w:val="00C35EA3"/>
    <w:rsid w:val="00C400E4"/>
    <w:rsid w:val="00C47316"/>
    <w:rsid w:val="00C47BB3"/>
    <w:rsid w:val="00C524DA"/>
    <w:rsid w:val="00C52A08"/>
    <w:rsid w:val="00C64F57"/>
    <w:rsid w:val="00C73295"/>
    <w:rsid w:val="00C76CDA"/>
    <w:rsid w:val="00C76E88"/>
    <w:rsid w:val="00C81D22"/>
    <w:rsid w:val="00C8704D"/>
    <w:rsid w:val="00C912C1"/>
    <w:rsid w:val="00C96FCA"/>
    <w:rsid w:val="00C97E17"/>
    <w:rsid w:val="00CA05CF"/>
    <w:rsid w:val="00CA072A"/>
    <w:rsid w:val="00CA527A"/>
    <w:rsid w:val="00CA5344"/>
    <w:rsid w:val="00CA761B"/>
    <w:rsid w:val="00CA770D"/>
    <w:rsid w:val="00CB39E1"/>
    <w:rsid w:val="00CB4A83"/>
    <w:rsid w:val="00CB5CC0"/>
    <w:rsid w:val="00CC381B"/>
    <w:rsid w:val="00CC533B"/>
    <w:rsid w:val="00CD294F"/>
    <w:rsid w:val="00CD5349"/>
    <w:rsid w:val="00CE450B"/>
    <w:rsid w:val="00CF01B9"/>
    <w:rsid w:val="00CF05A8"/>
    <w:rsid w:val="00CF0930"/>
    <w:rsid w:val="00CF2952"/>
    <w:rsid w:val="00CF318B"/>
    <w:rsid w:val="00CF5188"/>
    <w:rsid w:val="00CF5229"/>
    <w:rsid w:val="00D01704"/>
    <w:rsid w:val="00D0175C"/>
    <w:rsid w:val="00D067B2"/>
    <w:rsid w:val="00D07763"/>
    <w:rsid w:val="00D10C3C"/>
    <w:rsid w:val="00D14226"/>
    <w:rsid w:val="00D232D2"/>
    <w:rsid w:val="00D23472"/>
    <w:rsid w:val="00D34C9F"/>
    <w:rsid w:val="00D4527D"/>
    <w:rsid w:val="00D502A6"/>
    <w:rsid w:val="00D534FC"/>
    <w:rsid w:val="00D540E4"/>
    <w:rsid w:val="00D63F0D"/>
    <w:rsid w:val="00D6576F"/>
    <w:rsid w:val="00D67CB5"/>
    <w:rsid w:val="00D74444"/>
    <w:rsid w:val="00D83B32"/>
    <w:rsid w:val="00D86910"/>
    <w:rsid w:val="00D871E8"/>
    <w:rsid w:val="00D91FCF"/>
    <w:rsid w:val="00D924B3"/>
    <w:rsid w:val="00D94B85"/>
    <w:rsid w:val="00D94DBD"/>
    <w:rsid w:val="00D9669C"/>
    <w:rsid w:val="00DA57F4"/>
    <w:rsid w:val="00DB7D7E"/>
    <w:rsid w:val="00DC18B6"/>
    <w:rsid w:val="00DC190C"/>
    <w:rsid w:val="00DC2381"/>
    <w:rsid w:val="00DC3FB3"/>
    <w:rsid w:val="00DC46BF"/>
    <w:rsid w:val="00DC49ED"/>
    <w:rsid w:val="00DD75BC"/>
    <w:rsid w:val="00DE1C87"/>
    <w:rsid w:val="00DE1CE9"/>
    <w:rsid w:val="00DE2F3A"/>
    <w:rsid w:val="00DE51E9"/>
    <w:rsid w:val="00DE57C4"/>
    <w:rsid w:val="00DF1338"/>
    <w:rsid w:val="00DF1A95"/>
    <w:rsid w:val="00DF6F0E"/>
    <w:rsid w:val="00E00066"/>
    <w:rsid w:val="00E013D3"/>
    <w:rsid w:val="00E07B00"/>
    <w:rsid w:val="00E115AC"/>
    <w:rsid w:val="00E1363F"/>
    <w:rsid w:val="00E221BC"/>
    <w:rsid w:val="00E30FE4"/>
    <w:rsid w:val="00E36B3D"/>
    <w:rsid w:val="00E36BB5"/>
    <w:rsid w:val="00E40ACB"/>
    <w:rsid w:val="00E47F84"/>
    <w:rsid w:val="00E5075A"/>
    <w:rsid w:val="00E52ED1"/>
    <w:rsid w:val="00E53713"/>
    <w:rsid w:val="00E56EB5"/>
    <w:rsid w:val="00E56F5E"/>
    <w:rsid w:val="00E604E3"/>
    <w:rsid w:val="00E6182D"/>
    <w:rsid w:val="00E65E18"/>
    <w:rsid w:val="00E71C6D"/>
    <w:rsid w:val="00E731C8"/>
    <w:rsid w:val="00E75FAA"/>
    <w:rsid w:val="00E763CD"/>
    <w:rsid w:val="00E80AB6"/>
    <w:rsid w:val="00E81CA2"/>
    <w:rsid w:val="00E911B4"/>
    <w:rsid w:val="00E92D88"/>
    <w:rsid w:val="00E95060"/>
    <w:rsid w:val="00EA1CCB"/>
    <w:rsid w:val="00EA4DD0"/>
    <w:rsid w:val="00EB5011"/>
    <w:rsid w:val="00EB619C"/>
    <w:rsid w:val="00EB653F"/>
    <w:rsid w:val="00EC33E5"/>
    <w:rsid w:val="00ED14C5"/>
    <w:rsid w:val="00ED1DCB"/>
    <w:rsid w:val="00ED66A6"/>
    <w:rsid w:val="00EE3204"/>
    <w:rsid w:val="00EE7C26"/>
    <w:rsid w:val="00EF615B"/>
    <w:rsid w:val="00EF6919"/>
    <w:rsid w:val="00EF70BE"/>
    <w:rsid w:val="00F04C77"/>
    <w:rsid w:val="00F071CF"/>
    <w:rsid w:val="00F07C37"/>
    <w:rsid w:val="00F07FC5"/>
    <w:rsid w:val="00F10749"/>
    <w:rsid w:val="00F11710"/>
    <w:rsid w:val="00F13241"/>
    <w:rsid w:val="00F16477"/>
    <w:rsid w:val="00F16E73"/>
    <w:rsid w:val="00F23614"/>
    <w:rsid w:val="00F23C23"/>
    <w:rsid w:val="00F25893"/>
    <w:rsid w:val="00F42DC9"/>
    <w:rsid w:val="00F44188"/>
    <w:rsid w:val="00F50D03"/>
    <w:rsid w:val="00F50E67"/>
    <w:rsid w:val="00F5193B"/>
    <w:rsid w:val="00F52EB1"/>
    <w:rsid w:val="00F550CC"/>
    <w:rsid w:val="00F566A4"/>
    <w:rsid w:val="00F60310"/>
    <w:rsid w:val="00F60ECA"/>
    <w:rsid w:val="00F60F6F"/>
    <w:rsid w:val="00F639E5"/>
    <w:rsid w:val="00F6705E"/>
    <w:rsid w:val="00F71344"/>
    <w:rsid w:val="00F71C68"/>
    <w:rsid w:val="00F74352"/>
    <w:rsid w:val="00F74AB4"/>
    <w:rsid w:val="00F76B08"/>
    <w:rsid w:val="00F80EC3"/>
    <w:rsid w:val="00F842BF"/>
    <w:rsid w:val="00F84B8C"/>
    <w:rsid w:val="00F922F7"/>
    <w:rsid w:val="00F92E58"/>
    <w:rsid w:val="00F9346F"/>
    <w:rsid w:val="00F95250"/>
    <w:rsid w:val="00FA1D9F"/>
    <w:rsid w:val="00FB0AD7"/>
    <w:rsid w:val="00FB3CC7"/>
    <w:rsid w:val="00FC318B"/>
    <w:rsid w:val="00FC36AE"/>
    <w:rsid w:val="00FC4412"/>
    <w:rsid w:val="00FC593E"/>
    <w:rsid w:val="00FC65C3"/>
    <w:rsid w:val="00FC672E"/>
    <w:rsid w:val="00FD4010"/>
    <w:rsid w:val="00FD49A4"/>
    <w:rsid w:val="00FE112F"/>
    <w:rsid w:val="00FE2232"/>
    <w:rsid w:val="00FE2C7C"/>
    <w:rsid w:val="00FF3272"/>
    <w:rsid w:val="00FF3447"/>
    <w:rsid w:val="00FF4AA4"/>
    <w:rsid w:val="00FF5AC8"/>
    <w:rsid w:val="2B87AD68"/>
    <w:rsid w:val="50CEAC70"/>
    <w:rsid w:val="52F39679"/>
    <w:rsid w:val="561D916F"/>
    <w:rsid w:val="64BB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59C0"/>
  <w15:docId w15:val="{29D7DD9B-660E-4AF1-A886-3472D84B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28A7"/>
    <w:pPr>
      <w:spacing w:line="256" w:lineRule="auto"/>
    </w:pPr>
  </w:style>
  <w:style w:type="paragraph" w:styleId="Heading1">
    <w:name w:val="heading 1"/>
    <w:basedOn w:val="Normal"/>
    <w:next w:val="Normal"/>
    <w:link w:val="Heading1Char"/>
    <w:uiPriority w:val="9"/>
    <w:qFormat/>
    <w:rsid w:val="008D6F79"/>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link w:val="Heading2Char"/>
    <w:uiPriority w:val="9"/>
    <w:qFormat/>
    <w:rsid w:val="0087260C"/>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Heading7">
    <w:name w:val="heading 7"/>
    <w:basedOn w:val="Normal"/>
    <w:next w:val="Normal"/>
    <w:link w:val="Heading7Char"/>
    <w:uiPriority w:val="9"/>
    <w:semiHidden/>
    <w:unhideWhenUsed/>
    <w:qFormat/>
    <w:rsid w:val="00362167"/>
    <w:pPr>
      <w:keepNext/>
      <w:keepLines/>
      <w:spacing w:before="200" w:after="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75FAA"/>
    <w:rPr>
      <w:color w:val="0000FF"/>
      <w:u w:val="single"/>
    </w:rPr>
  </w:style>
  <w:style w:type="table" w:styleId="TableGrid">
    <w:name w:val="Table Grid"/>
    <w:basedOn w:val="TableNormal"/>
    <w:uiPriority w:val="39"/>
    <w:rsid w:val="00E75F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99"/>
    <w:qFormat/>
    <w:rsid w:val="00E75FAA"/>
    <w:pPr>
      <w:spacing w:line="259" w:lineRule="auto"/>
      <w:ind w:left="720"/>
      <w:contextualSpacing/>
    </w:pPr>
  </w:style>
  <w:style w:type="paragraph" w:styleId="NoSpacing">
    <w:name w:val="No Spacing"/>
    <w:uiPriority w:val="1"/>
    <w:qFormat/>
    <w:rsid w:val="00CF318B"/>
    <w:pPr>
      <w:spacing w:after="0" w:line="240" w:lineRule="auto"/>
    </w:pPr>
  </w:style>
  <w:style w:type="paragraph" w:styleId="Default" w:customStyle="1">
    <w:name w:val="Default"/>
    <w:rsid w:val="00CF318B"/>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rPr>
  </w:style>
  <w:style w:type="character" w:styleId="UnresolvedMention1" w:customStyle="1">
    <w:name w:val="Unresolved Mention1"/>
    <w:basedOn w:val="DefaultParagraphFont"/>
    <w:uiPriority w:val="99"/>
    <w:semiHidden/>
    <w:unhideWhenUsed/>
    <w:rsid w:val="00CA761B"/>
    <w:rPr>
      <w:color w:val="605E5C"/>
      <w:shd w:val="clear" w:color="auto" w:fill="E1DFDD"/>
    </w:rPr>
  </w:style>
  <w:style w:type="paragraph" w:styleId="BalloonText">
    <w:name w:val="Balloon Text"/>
    <w:basedOn w:val="Normal"/>
    <w:link w:val="BalloonTextChar"/>
    <w:uiPriority w:val="99"/>
    <w:semiHidden/>
    <w:unhideWhenUsed/>
    <w:rsid w:val="00337CA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7CA0"/>
    <w:rPr>
      <w:rFonts w:ascii="Segoe UI" w:hAnsi="Segoe UI" w:cs="Segoe UI"/>
      <w:sz w:val="18"/>
      <w:szCs w:val="18"/>
    </w:rPr>
  </w:style>
  <w:style w:type="character" w:styleId="CommentReference">
    <w:name w:val="annotation reference"/>
    <w:basedOn w:val="DefaultParagraphFont"/>
    <w:uiPriority w:val="99"/>
    <w:semiHidden/>
    <w:unhideWhenUsed/>
    <w:rsid w:val="00A30292"/>
    <w:rPr>
      <w:sz w:val="16"/>
      <w:szCs w:val="16"/>
    </w:rPr>
  </w:style>
  <w:style w:type="paragraph" w:styleId="CommentText">
    <w:name w:val="annotation text"/>
    <w:basedOn w:val="Normal"/>
    <w:link w:val="CommentTextChar"/>
    <w:uiPriority w:val="99"/>
    <w:semiHidden/>
    <w:unhideWhenUsed/>
    <w:rsid w:val="00A30292"/>
    <w:pPr>
      <w:spacing w:line="240" w:lineRule="auto"/>
    </w:pPr>
    <w:rPr>
      <w:sz w:val="20"/>
      <w:szCs w:val="20"/>
    </w:rPr>
  </w:style>
  <w:style w:type="character" w:styleId="CommentTextChar" w:customStyle="1">
    <w:name w:val="Comment Text Char"/>
    <w:basedOn w:val="DefaultParagraphFont"/>
    <w:link w:val="CommentText"/>
    <w:uiPriority w:val="99"/>
    <w:semiHidden/>
    <w:rsid w:val="00A30292"/>
    <w:rPr>
      <w:sz w:val="20"/>
      <w:szCs w:val="20"/>
    </w:rPr>
  </w:style>
  <w:style w:type="paragraph" w:styleId="CommentSubject">
    <w:name w:val="annotation subject"/>
    <w:basedOn w:val="CommentText"/>
    <w:next w:val="CommentText"/>
    <w:link w:val="CommentSubjectChar"/>
    <w:uiPriority w:val="99"/>
    <w:semiHidden/>
    <w:unhideWhenUsed/>
    <w:rsid w:val="00A30292"/>
    <w:rPr>
      <w:b/>
      <w:bCs/>
    </w:rPr>
  </w:style>
  <w:style w:type="character" w:styleId="CommentSubjectChar" w:customStyle="1">
    <w:name w:val="Comment Subject Char"/>
    <w:basedOn w:val="CommentTextChar"/>
    <w:link w:val="CommentSubject"/>
    <w:uiPriority w:val="99"/>
    <w:semiHidden/>
    <w:rsid w:val="00A30292"/>
    <w:rPr>
      <w:b/>
      <w:bCs/>
      <w:sz w:val="20"/>
      <w:szCs w:val="20"/>
    </w:rPr>
  </w:style>
  <w:style w:type="paragraph" w:styleId="Header">
    <w:name w:val="header"/>
    <w:basedOn w:val="Normal"/>
    <w:link w:val="HeaderChar"/>
    <w:uiPriority w:val="99"/>
    <w:unhideWhenUsed/>
    <w:rsid w:val="00642494"/>
    <w:pPr>
      <w:tabs>
        <w:tab w:val="center" w:pos="4677"/>
        <w:tab w:val="right" w:pos="9355"/>
      </w:tabs>
      <w:spacing w:after="0" w:line="240" w:lineRule="auto"/>
    </w:pPr>
  </w:style>
  <w:style w:type="character" w:styleId="HeaderChar" w:customStyle="1">
    <w:name w:val="Header Char"/>
    <w:basedOn w:val="DefaultParagraphFont"/>
    <w:link w:val="Header"/>
    <w:uiPriority w:val="99"/>
    <w:rsid w:val="00642494"/>
  </w:style>
  <w:style w:type="paragraph" w:styleId="Footer">
    <w:name w:val="footer"/>
    <w:basedOn w:val="Normal"/>
    <w:link w:val="FooterChar"/>
    <w:uiPriority w:val="99"/>
    <w:unhideWhenUsed/>
    <w:rsid w:val="00642494"/>
    <w:pPr>
      <w:tabs>
        <w:tab w:val="center" w:pos="4677"/>
        <w:tab w:val="right" w:pos="9355"/>
      </w:tabs>
      <w:spacing w:after="0" w:line="240" w:lineRule="auto"/>
    </w:pPr>
  </w:style>
  <w:style w:type="character" w:styleId="FooterChar" w:customStyle="1">
    <w:name w:val="Footer Char"/>
    <w:basedOn w:val="DefaultParagraphFont"/>
    <w:link w:val="Footer"/>
    <w:uiPriority w:val="99"/>
    <w:rsid w:val="00642494"/>
  </w:style>
  <w:style w:type="paragraph" w:styleId="FootnoteText">
    <w:name w:val="footnote text"/>
    <w:basedOn w:val="Normal"/>
    <w:link w:val="FootnoteTextChar"/>
    <w:uiPriority w:val="99"/>
    <w:unhideWhenUsed/>
    <w:rsid w:val="000D1CCC"/>
    <w:pPr>
      <w:spacing w:after="0" w:line="240" w:lineRule="auto"/>
    </w:pPr>
    <w:rPr>
      <w:sz w:val="20"/>
      <w:szCs w:val="20"/>
    </w:rPr>
  </w:style>
  <w:style w:type="character" w:styleId="FootnoteTextChar" w:customStyle="1">
    <w:name w:val="Footnote Text Char"/>
    <w:basedOn w:val="DefaultParagraphFont"/>
    <w:link w:val="FootnoteText"/>
    <w:uiPriority w:val="99"/>
    <w:rsid w:val="000D1CCC"/>
    <w:rPr>
      <w:sz w:val="20"/>
      <w:szCs w:val="20"/>
    </w:rPr>
  </w:style>
  <w:style w:type="character" w:styleId="FootnoteReference">
    <w:name w:val="footnote reference"/>
    <w:basedOn w:val="DefaultParagraphFont"/>
    <w:uiPriority w:val="99"/>
    <w:semiHidden/>
    <w:unhideWhenUsed/>
    <w:rsid w:val="000D1CCC"/>
    <w:rPr>
      <w:vertAlign w:val="superscript"/>
    </w:rPr>
  </w:style>
  <w:style w:type="character" w:styleId="rvts0" w:customStyle="1">
    <w:name w:val="rvts0"/>
    <w:rsid w:val="007F09F7"/>
  </w:style>
  <w:style w:type="character" w:styleId="Heading2Char" w:customStyle="1">
    <w:name w:val="Heading 2 Char"/>
    <w:basedOn w:val="DefaultParagraphFont"/>
    <w:link w:val="Heading2"/>
    <w:uiPriority w:val="9"/>
    <w:rsid w:val="0087260C"/>
    <w:rPr>
      <w:rFonts w:ascii="Times New Roman" w:hAnsi="Times New Roman" w:eastAsia="Times New Roman" w:cs="Times New Roman"/>
      <w:b/>
      <w:bCs/>
      <w:sz w:val="36"/>
      <w:szCs w:val="36"/>
      <w:lang w:eastAsia="uk-UA"/>
    </w:rPr>
  </w:style>
  <w:style w:type="character" w:styleId="Heading1Char" w:customStyle="1">
    <w:name w:val="Heading 1 Char"/>
    <w:basedOn w:val="DefaultParagraphFont"/>
    <w:link w:val="Heading1"/>
    <w:uiPriority w:val="9"/>
    <w:rsid w:val="008D6F79"/>
    <w:rPr>
      <w:rFonts w:asciiTheme="majorHAnsi" w:hAnsiTheme="majorHAnsi" w:eastAsiaTheme="majorEastAsia" w:cstheme="majorBidi"/>
      <w:b/>
      <w:bCs/>
      <w:color w:val="2E74B5" w:themeColor="accent1" w:themeShade="BF"/>
      <w:sz w:val="28"/>
      <w:szCs w:val="28"/>
    </w:rPr>
  </w:style>
  <w:style w:type="table" w:styleId="2" w:customStyle="1">
    <w:name w:val="Сітка таблиці2"/>
    <w:basedOn w:val="TableNormal"/>
    <w:next w:val="TableGrid"/>
    <w:uiPriority w:val="39"/>
    <w:rsid w:val="00D94B85"/>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7Char" w:customStyle="1">
    <w:name w:val="Heading 7 Char"/>
    <w:basedOn w:val="DefaultParagraphFont"/>
    <w:link w:val="Heading7"/>
    <w:rsid w:val="00362167"/>
    <w:rPr>
      <w:rFonts w:asciiTheme="majorHAnsi" w:hAnsiTheme="majorHAnsi" w:eastAsiaTheme="majorEastAsia" w:cstheme="majorBidi"/>
      <w:i/>
      <w:iCs/>
      <w:color w:val="404040" w:themeColor="text1" w:themeTint="BF"/>
    </w:rPr>
  </w:style>
  <w:style w:type="paragraph" w:styleId="NormalWeb">
    <w:name w:val="Normal (Web)"/>
    <w:basedOn w:val="Normal"/>
    <w:uiPriority w:val="99"/>
    <w:unhideWhenUsed/>
    <w:rsid w:val="00ED66A6"/>
    <w:rPr>
      <w:rFonts w:ascii="Times New Roman" w:hAnsi="Times New Roman" w:cs="Times New Roman"/>
      <w:sz w:val="24"/>
      <w:szCs w:val="24"/>
    </w:rPr>
  </w:style>
  <w:style w:type="character" w:styleId="1" w:customStyle="1">
    <w:name w:val="Незакрита згадка1"/>
    <w:basedOn w:val="DefaultParagraphFont"/>
    <w:uiPriority w:val="99"/>
    <w:semiHidden/>
    <w:unhideWhenUsed/>
    <w:rsid w:val="00EF615B"/>
    <w:rPr>
      <w:color w:val="605E5C"/>
      <w:shd w:val="clear" w:color="auto" w:fill="E1DFDD"/>
    </w:rPr>
  </w:style>
  <w:style w:type="table" w:styleId="3" w:customStyle="1">
    <w:name w:val="Сітка таблиці3"/>
    <w:basedOn w:val="TableNormal"/>
    <w:next w:val="TableGrid"/>
    <w:uiPriority w:val="39"/>
    <w:rsid w:val="00605F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customStyle="1">
    <w:name w:val="Сітка таблиці1"/>
    <w:basedOn w:val="TableNormal"/>
    <w:next w:val="TableGrid"/>
    <w:uiPriority w:val="39"/>
    <w:rsid w:val="00605F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customStyle="1">
    <w:name w:val="Неразрешенное упоминание1"/>
    <w:basedOn w:val="DefaultParagraphFont"/>
    <w:uiPriority w:val="99"/>
    <w:semiHidden/>
    <w:unhideWhenUsed/>
    <w:rsid w:val="00EE3204"/>
    <w:rPr>
      <w:color w:val="605E5C"/>
      <w:shd w:val="clear" w:color="auto" w:fill="E1DFDD"/>
    </w:rPr>
  </w:style>
  <w:style w:type="character" w:styleId="FollowedHyperlink">
    <w:name w:val="FollowedHyperlink"/>
    <w:basedOn w:val="DefaultParagraphFont"/>
    <w:uiPriority w:val="99"/>
    <w:semiHidden/>
    <w:unhideWhenUsed/>
    <w:rsid w:val="00EE3204"/>
    <w:rPr>
      <w:color w:val="954F72" w:themeColor="followedHyperlink"/>
      <w:u w:val="single"/>
    </w:rPr>
  </w:style>
  <w:style w:type="character" w:styleId="ListParagraphChar" w:customStyle="1">
    <w:name w:val="List Paragraph Char"/>
    <w:link w:val="ListParagraph"/>
    <w:uiPriority w:val="99"/>
    <w:locked/>
    <w:rsid w:val="004F205A"/>
  </w:style>
  <w:style w:type="paragraph" w:styleId="BodyText2">
    <w:name w:val="Body Text 2"/>
    <w:basedOn w:val="Normal"/>
    <w:link w:val="BodyText2Char"/>
    <w:uiPriority w:val="99"/>
    <w:unhideWhenUsed/>
    <w:rsid w:val="00B51611"/>
    <w:pPr>
      <w:tabs>
        <w:tab w:val="left" w:pos="503"/>
        <w:tab w:val="left" w:pos="660"/>
      </w:tabs>
      <w:spacing w:after="0" w:line="240" w:lineRule="auto"/>
      <w:jc w:val="both"/>
    </w:pPr>
    <w:rPr>
      <w:rFonts w:ascii="Times New Roman" w:hAnsi="Times New Roman" w:eastAsia="Calibri" w:cs="Times New Roman"/>
      <w:color w:val="000000" w:themeColor="text1"/>
      <w:sz w:val="28"/>
      <w:szCs w:val="28"/>
      <w:lang w:eastAsia="uk-UA"/>
    </w:rPr>
  </w:style>
  <w:style w:type="character" w:styleId="BodyText2Char" w:customStyle="1">
    <w:name w:val="Body Text 2 Char"/>
    <w:basedOn w:val="DefaultParagraphFont"/>
    <w:link w:val="BodyText2"/>
    <w:uiPriority w:val="99"/>
    <w:rsid w:val="00B51611"/>
    <w:rPr>
      <w:rFonts w:ascii="Times New Roman" w:hAnsi="Times New Roman" w:eastAsia="Calibri" w:cs="Times New Roman"/>
      <w:color w:val="000000" w:themeColor="text1"/>
      <w:sz w:val="28"/>
      <w:szCs w:val="28"/>
      <w:lang w:eastAsia="uk-UA"/>
    </w:rPr>
  </w:style>
  <w:style w:type="paragraph" w:styleId="12" w:customStyle="1">
    <w:name w:val="Абзац списка1"/>
    <w:basedOn w:val="Normal"/>
    <w:rsid w:val="00D01704"/>
    <w:pPr>
      <w:suppressAutoHyphens/>
      <w:spacing w:after="0" w:line="240" w:lineRule="auto"/>
      <w:ind w:left="720"/>
    </w:pPr>
    <w:rPr>
      <w:rFonts w:ascii="Times New Roman" w:hAnsi="Times New Roman" w:eastAsia="Calibri" w:cs="Times New Roman"/>
      <w:sz w:val="28"/>
      <w:szCs w:val="24"/>
      <w:lang w:val="ru-RU" w:eastAsia="zh-CN"/>
    </w:rPr>
  </w:style>
  <w:style w:type="table" w:styleId="21" w:customStyle="1">
    <w:name w:val="Сітка таблиці21"/>
    <w:basedOn w:val="TableNormal"/>
    <w:next w:val="TableGrid"/>
    <w:uiPriority w:val="39"/>
    <w:rsid w:val="00707E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0212">
      <w:bodyDiv w:val="1"/>
      <w:marLeft w:val="0"/>
      <w:marRight w:val="0"/>
      <w:marTop w:val="0"/>
      <w:marBottom w:val="0"/>
      <w:divBdr>
        <w:top w:val="none" w:sz="0" w:space="0" w:color="auto"/>
        <w:left w:val="none" w:sz="0" w:space="0" w:color="auto"/>
        <w:bottom w:val="none" w:sz="0" w:space="0" w:color="auto"/>
        <w:right w:val="none" w:sz="0" w:space="0" w:color="auto"/>
      </w:divBdr>
    </w:div>
    <w:div w:id="452676912">
      <w:bodyDiv w:val="1"/>
      <w:marLeft w:val="0"/>
      <w:marRight w:val="0"/>
      <w:marTop w:val="0"/>
      <w:marBottom w:val="0"/>
      <w:divBdr>
        <w:top w:val="none" w:sz="0" w:space="0" w:color="auto"/>
        <w:left w:val="none" w:sz="0" w:space="0" w:color="auto"/>
        <w:bottom w:val="none" w:sz="0" w:space="0" w:color="auto"/>
        <w:right w:val="none" w:sz="0" w:space="0" w:color="auto"/>
      </w:divBdr>
    </w:div>
    <w:div w:id="509106091">
      <w:bodyDiv w:val="1"/>
      <w:marLeft w:val="0"/>
      <w:marRight w:val="0"/>
      <w:marTop w:val="0"/>
      <w:marBottom w:val="0"/>
      <w:divBdr>
        <w:top w:val="none" w:sz="0" w:space="0" w:color="auto"/>
        <w:left w:val="none" w:sz="0" w:space="0" w:color="auto"/>
        <w:bottom w:val="none" w:sz="0" w:space="0" w:color="auto"/>
        <w:right w:val="none" w:sz="0" w:space="0" w:color="auto"/>
      </w:divBdr>
    </w:div>
    <w:div w:id="557475855">
      <w:bodyDiv w:val="1"/>
      <w:marLeft w:val="0"/>
      <w:marRight w:val="0"/>
      <w:marTop w:val="0"/>
      <w:marBottom w:val="0"/>
      <w:divBdr>
        <w:top w:val="none" w:sz="0" w:space="0" w:color="auto"/>
        <w:left w:val="none" w:sz="0" w:space="0" w:color="auto"/>
        <w:bottom w:val="none" w:sz="0" w:space="0" w:color="auto"/>
        <w:right w:val="none" w:sz="0" w:space="0" w:color="auto"/>
      </w:divBdr>
      <w:divsChild>
        <w:div w:id="1700428576">
          <w:marLeft w:val="0"/>
          <w:marRight w:val="0"/>
          <w:marTop w:val="0"/>
          <w:marBottom w:val="0"/>
          <w:divBdr>
            <w:top w:val="none" w:sz="0" w:space="0" w:color="auto"/>
            <w:left w:val="none" w:sz="0" w:space="0" w:color="auto"/>
            <w:bottom w:val="none" w:sz="0" w:space="0" w:color="auto"/>
            <w:right w:val="none" w:sz="0" w:space="0" w:color="auto"/>
          </w:divBdr>
        </w:div>
      </w:divsChild>
    </w:div>
    <w:div w:id="662902523">
      <w:bodyDiv w:val="1"/>
      <w:marLeft w:val="0"/>
      <w:marRight w:val="0"/>
      <w:marTop w:val="0"/>
      <w:marBottom w:val="0"/>
      <w:divBdr>
        <w:top w:val="none" w:sz="0" w:space="0" w:color="auto"/>
        <w:left w:val="none" w:sz="0" w:space="0" w:color="auto"/>
        <w:bottom w:val="none" w:sz="0" w:space="0" w:color="auto"/>
        <w:right w:val="none" w:sz="0" w:space="0" w:color="auto"/>
      </w:divBdr>
      <w:divsChild>
        <w:div w:id="1034696733">
          <w:marLeft w:val="547"/>
          <w:marRight w:val="0"/>
          <w:marTop w:val="0"/>
          <w:marBottom w:val="0"/>
          <w:divBdr>
            <w:top w:val="none" w:sz="0" w:space="0" w:color="auto"/>
            <w:left w:val="none" w:sz="0" w:space="0" w:color="auto"/>
            <w:bottom w:val="none" w:sz="0" w:space="0" w:color="auto"/>
            <w:right w:val="none" w:sz="0" w:space="0" w:color="auto"/>
          </w:divBdr>
        </w:div>
        <w:div w:id="1259560205">
          <w:marLeft w:val="547"/>
          <w:marRight w:val="0"/>
          <w:marTop w:val="0"/>
          <w:marBottom w:val="0"/>
          <w:divBdr>
            <w:top w:val="none" w:sz="0" w:space="0" w:color="auto"/>
            <w:left w:val="none" w:sz="0" w:space="0" w:color="auto"/>
            <w:bottom w:val="none" w:sz="0" w:space="0" w:color="auto"/>
            <w:right w:val="none" w:sz="0" w:space="0" w:color="auto"/>
          </w:divBdr>
        </w:div>
        <w:div w:id="1664429704">
          <w:marLeft w:val="547"/>
          <w:marRight w:val="0"/>
          <w:marTop w:val="0"/>
          <w:marBottom w:val="0"/>
          <w:divBdr>
            <w:top w:val="none" w:sz="0" w:space="0" w:color="auto"/>
            <w:left w:val="none" w:sz="0" w:space="0" w:color="auto"/>
            <w:bottom w:val="none" w:sz="0" w:space="0" w:color="auto"/>
            <w:right w:val="none" w:sz="0" w:space="0" w:color="auto"/>
          </w:divBdr>
        </w:div>
        <w:div w:id="894774245">
          <w:marLeft w:val="547"/>
          <w:marRight w:val="0"/>
          <w:marTop w:val="0"/>
          <w:marBottom w:val="0"/>
          <w:divBdr>
            <w:top w:val="none" w:sz="0" w:space="0" w:color="auto"/>
            <w:left w:val="none" w:sz="0" w:space="0" w:color="auto"/>
            <w:bottom w:val="none" w:sz="0" w:space="0" w:color="auto"/>
            <w:right w:val="none" w:sz="0" w:space="0" w:color="auto"/>
          </w:divBdr>
        </w:div>
        <w:div w:id="1967349933">
          <w:marLeft w:val="547"/>
          <w:marRight w:val="0"/>
          <w:marTop w:val="0"/>
          <w:marBottom w:val="0"/>
          <w:divBdr>
            <w:top w:val="none" w:sz="0" w:space="0" w:color="auto"/>
            <w:left w:val="none" w:sz="0" w:space="0" w:color="auto"/>
            <w:bottom w:val="none" w:sz="0" w:space="0" w:color="auto"/>
            <w:right w:val="none" w:sz="0" w:space="0" w:color="auto"/>
          </w:divBdr>
        </w:div>
        <w:div w:id="1689140728">
          <w:marLeft w:val="547"/>
          <w:marRight w:val="0"/>
          <w:marTop w:val="0"/>
          <w:marBottom w:val="0"/>
          <w:divBdr>
            <w:top w:val="none" w:sz="0" w:space="0" w:color="auto"/>
            <w:left w:val="none" w:sz="0" w:space="0" w:color="auto"/>
            <w:bottom w:val="none" w:sz="0" w:space="0" w:color="auto"/>
            <w:right w:val="none" w:sz="0" w:space="0" w:color="auto"/>
          </w:divBdr>
        </w:div>
        <w:div w:id="1620530636">
          <w:marLeft w:val="547"/>
          <w:marRight w:val="0"/>
          <w:marTop w:val="0"/>
          <w:marBottom w:val="0"/>
          <w:divBdr>
            <w:top w:val="none" w:sz="0" w:space="0" w:color="auto"/>
            <w:left w:val="none" w:sz="0" w:space="0" w:color="auto"/>
            <w:bottom w:val="none" w:sz="0" w:space="0" w:color="auto"/>
            <w:right w:val="none" w:sz="0" w:space="0" w:color="auto"/>
          </w:divBdr>
        </w:div>
        <w:div w:id="534924551">
          <w:marLeft w:val="547"/>
          <w:marRight w:val="0"/>
          <w:marTop w:val="0"/>
          <w:marBottom w:val="0"/>
          <w:divBdr>
            <w:top w:val="none" w:sz="0" w:space="0" w:color="auto"/>
            <w:left w:val="none" w:sz="0" w:space="0" w:color="auto"/>
            <w:bottom w:val="none" w:sz="0" w:space="0" w:color="auto"/>
            <w:right w:val="none" w:sz="0" w:space="0" w:color="auto"/>
          </w:divBdr>
        </w:div>
        <w:div w:id="555091758">
          <w:marLeft w:val="547"/>
          <w:marRight w:val="0"/>
          <w:marTop w:val="0"/>
          <w:marBottom w:val="0"/>
          <w:divBdr>
            <w:top w:val="none" w:sz="0" w:space="0" w:color="auto"/>
            <w:left w:val="none" w:sz="0" w:space="0" w:color="auto"/>
            <w:bottom w:val="none" w:sz="0" w:space="0" w:color="auto"/>
            <w:right w:val="none" w:sz="0" w:space="0" w:color="auto"/>
          </w:divBdr>
        </w:div>
        <w:div w:id="1881749291">
          <w:marLeft w:val="547"/>
          <w:marRight w:val="0"/>
          <w:marTop w:val="0"/>
          <w:marBottom w:val="0"/>
          <w:divBdr>
            <w:top w:val="none" w:sz="0" w:space="0" w:color="auto"/>
            <w:left w:val="none" w:sz="0" w:space="0" w:color="auto"/>
            <w:bottom w:val="none" w:sz="0" w:space="0" w:color="auto"/>
            <w:right w:val="none" w:sz="0" w:space="0" w:color="auto"/>
          </w:divBdr>
        </w:div>
        <w:div w:id="87895540">
          <w:marLeft w:val="547"/>
          <w:marRight w:val="0"/>
          <w:marTop w:val="0"/>
          <w:marBottom w:val="0"/>
          <w:divBdr>
            <w:top w:val="none" w:sz="0" w:space="0" w:color="auto"/>
            <w:left w:val="none" w:sz="0" w:space="0" w:color="auto"/>
            <w:bottom w:val="none" w:sz="0" w:space="0" w:color="auto"/>
            <w:right w:val="none" w:sz="0" w:space="0" w:color="auto"/>
          </w:divBdr>
        </w:div>
        <w:div w:id="1949311108">
          <w:marLeft w:val="547"/>
          <w:marRight w:val="0"/>
          <w:marTop w:val="0"/>
          <w:marBottom w:val="0"/>
          <w:divBdr>
            <w:top w:val="none" w:sz="0" w:space="0" w:color="auto"/>
            <w:left w:val="none" w:sz="0" w:space="0" w:color="auto"/>
            <w:bottom w:val="none" w:sz="0" w:space="0" w:color="auto"/>
            <w:right w:val="none" w:sz="0" w:space="0" w:color="auto"/>
          </w:divBdr>
        </w:div>
        <w:div w:id="1896818701">
          <w:marLeft w:val="547"/>
          <w:marRight w:val="0"/>
          <w:marTop w:val="0"/>
          <w:marBottom w:val="0"/>
          <w:divBdr>
            <w:top w:val="none" w:sz="0" w:space="0" w:color="auto"/>
            <w:left w:val="none" w:sz="0" w:space="0" w:color="auto"/>
            <w:bottom w:val="none" w:sz="0" w:space="0" w:color="auto"/>
            <w:right w:val="none" w:sz="0" w:space="0" w:color="auto"/>
          </w:divBdr>
        </w:div>
        <w:div w:id="2146658184">
          <w:marLeft w:val="547"/>
          <w:marRight w:val="0"/>
          <w:marTop w:val="0"/>
          <w:marBottom w:val="0"/>
          <w:divBdr>
            <w:top w:val="none" w:sz="0" w:space="0" w:color="auto"/>
            <w:left w:val="none" w:sz="0" w:space="0" w:color="auto"/>
            <w:bottom w:val="none" w:sz="0" w:space="0" w:color="auto"/>
            <w:right w:val="none" w:sz="0" w:space="0" w:color="auto"/>
          </w:divBdr>
        </w:div>
        <w:div w:id="1674642071">
          <w:marLeft w:val="547"/>
          <w:marRight w:val="0"/>
          <w:marTop w:val="0"/>
          <w:marBottom w:val="0"/>
          <w:divBdr>
            <w:top w:val="none" w:sz="0" w:space="0" w:color="auto"/>
            <w:left w:val="none" w:sz="0" w:space="0" w:color="auto"/>
            <w:bottom w:val="none" w:sz="0" w:space="0" w:color="auto"/>
            <w:right w:val="none" w:sz="0" w:space="0" w:color="auto"/>
          </w:divBdr>
        </w:div>
        <w:div w:id="1568299737">
          <w:marLeft w:val="547"/>
          <w:marRight w:val="0"/>
          <w:marTop w:val="0"/>
          <w:marBottom w:val="0"/>
          <w:divBdr>
            <w:top w:val="none" w:sz="0" w:space="0" w:color="auto"/>
            <w:left w:val="none" w:sz="0" w:space="0" w:color="auto"/>
            <w:bottom w:val="none" w:sz="0" w:space="0" w:color="auto"/>
            <w:right w:val="none" w:sz="0" w:space="0" w:color="auto"/>
          </w:divBdr>
        </w:div>
        <w:div w:id="1468013442">
          <w:marLeft w:val="547"/>
          <w:marRight w:val="0"/>
          <w:marTop w:val="0"/>
          <w:marBottom w:val="0"/>
          <w:divBdr>
            <w:top w:val="none" w:sz="0" w:space="0" w:color="auto"/>
            <w:left w:val="none" w:sz="0" w:space="0" w:color="auto"/>
            <w:bottom w:val="none" w:sz="0" w:space="0" w:color="auto"/>
            <w:right w:val="none" w:sz="0" w:space="0" w:color="auto"/>
          </w:divBdr>
        </w:div>
        <w:div w:id="1560097399">
          <w:marLeft w:val="547"/>
          <w:marRight w:val="0"/>
          <w:marTop w:val="0"/>
          <w:marBottom w:val="0"/>
          <w:divBdr>
            <w:top w:val="none" w:sz="0" w:space="0" w:color="auto"/>
            <w:left w:val="none" w:sz="0" w:space="0" w:color="auto"/>
            <w:bottom w:val="none" w:sz="0" w:space="0" w:color="auto"/>
            <w:right w:val="none" w:sz="0" w:space="0" w:color="auto"/>
          </w:divBdr>
        </w:div>
        <w:div w:id="185367748">
          <w:marLeft w:val="547"/>
          <w:marRight w:val="0"/>
          <w:marTop w:val="0"/>
          <w:marBottom w:val="0"/>
          <w:divBdr>
            <w:top w:val="none" w:sz="0" w:space="0" w:color="auto"/>
            <w:left w:val="none" w:sz="0" w:space="0" w:color="auto"/>
            <w:bottom w:val="none" w:sz="0" w:space="0" w:color="auto"/>
            <w:right w:val="none" w:sz="0" w:space="0" w:color="auto"/>
          </w:divBdr>
        </w:div>
        <w:div w:id="178129142">
          <w:marLeft w:val="547"/>
          <w:marRight w:val="0"/>
          <w:marTop w:val="0"/>
          <w:marBottom w:val="0"/>
          <w:divBdr>
            <w:top w:val="none" w:sz="0" w:space="0" w:color="auto"/>
            <w:left w:val="none" w:sz="0" w:space="0" w:color="auto"/>
            <w:bottom w:val="none" w:sz="0" w:space="0" w:color="auto"/>
            <w:right w:val="none" w:sz="0" w:space="0" w:color="auto"/>
          </w:divBdr>
        </w:div>
        <w:div w:id="1088816068">
          <w:marLeft w:val="547"/>
          <w:marRight w:val="0"/>
          <w:marTop w:val="0"/>
          <w:marBottom w:val="0"/>
          <w:divBdr>
            <w:top w:val="none" w:sz="0" w:space="0" w:color="auto"/>
            <w:left w:val="none" w:sz="0" w:space="0" w:color="auto"/>
            <w:bottom w:val="none" w:sz="0" w:space="0" w:color="auto"/>
            <w:right w:val="none" w:sz="0" w:space="0" w:color="auto"/>
          </w:divBdr>
        </w:div>
        <w:div w:id="1846359417">
          <w:marLeft w:val="547"/>
          <w:marRight w:val="0"/>
          <w:marTop w:val="0"/>
          <w:marBottom w:val="0"/>
          <w:divBdr>
            <w:top w:val="none" w:sz="0" w:space="0" w:color="auto"/>
            <w:left w:val="none" w:sz="0" w:space="0" w:color="auto"/>
            <w:bottom w:val="none" w:sz="0" w:space="0" w:color="auto"/>
            <w:right w:val="none" w:sz="0" w:space="0" w:color="auto"/>
          </w:divBdr>
        </w:div>
        <w:div w:id="1741827883">
          <w:marLeft w:val="547"/>
          <w:marRight w:val="0"/>
          <w:marTop w:val="0"/>
          <w:marBottom w:val="0"/>
          <w:divBdr>
            <w:top w:val="none" w:sz="0" w:space="0" w:color="auto"/>
            <w:left w:val="none" w:sz="0" w:space="0" w:color="auto"/>
            <w:bottom w:val="none" w:sz="0" w:space="0" w:color="auto"/>
            <w:right w:val="none" w:sz="0" w:space="0" w:color="auto"/>
          </w:divBdr>
        </w:div>
        <w:div w:id="576020241">
          <w:marLeft w:val="547"/>
          <w:marRight w:val="0"/>
          <w:marTop w:val="0"/>
          <w:marBottom w:val="0"/>
          <w:divBdr>
            <w:top w:val="none" w:sz="0" w:space="0" w:color="auto"/>
            <w:left w:val="none" w:sz="0" w:space="0" w:color="auto"/>
            <w:bottom w:val="none" w:sz="0" w:space="0" w:color="auto"/>
            <w:right w:val="none" w:sz="0" w:space="0" w:color="auto"/>
          </w:divBdr>
        </w:div>
      </w:divsChild>
    </w:div>
    <w:div w:id="671375689">
      <w:bodyDiv w:val="1"/>
      <w:marLeft w:val="0"/>
      <w:marRight w:val="0"/>
      <w:marTop w:val="0"/>
      <w:marBottom w:val="0"/>
      <w:divBdr>
        <w:top w:val="none" w:sz="0" w:space="0" w:color="auto"/>
        <w:left w:val="none" w:sz="0" w:space="0" w:color="auto"/>
        <w:bottom w:val="none" w:sz="0" w:space="0" w:color="auto"/>
        <w:right w:val="none" w:sz="0" w:space="0" w:color="auto"/>
      </w:divBdr>
    </w:div>
    <w:div w:id="743454656">
      <w:bodyDiv w:val="1"/>
      <w:marLeft w:val="0"/>
      <w:marRight w:val="0"/>
      <w:marTop w:val="0"/>
      <w:marBottom w:val="0"/>
      <w:divBdr>
        <w:top w:val="none" w:sz="0" w:space="0" w:color="auto"/>
        <w:left w:val="none" w:sz="0" w:space="0" w:color="auto"/>
        <w:bottom w:val="none" w:sz="0" w:space="0" w:color="auto"/>
        <w:right w:val="none" w:sz="0" w:space="0" w:color="auto"/>
      </w:divBdr>
      <w:divsChild>
        <w:div w:id="414253084">
          <w:marLeft w:val="0"/>
          <w:marRight w:val="0"/>
          <w:marTop w:val="0"/>
          <w:marBottom w:val="0"/>
          <w:divBdr>
            <w:top w:val="none" w:sz="0" w:space="0" w:color="auto"/>
            <w:left w:val="none" w:sz="0" w:space="0" w:color="auto"/>
            <w:bottom w:val="none" w:sz="0" w:space="0" w:color="auto"/>
            <w:right w:val="none" w:sz="0" w:space="0" w:color="auto"/>
          </w:divBdr>
          <w:divsChild>
            <w:div w:id="1722746240">
              <w:marLeft w:val="0"/>
              <w:marRight w:val="0"/>
              <w:marTop w:val="0"/>
              <w:marBottom w:val="0"/>
              <w:divBdr>
                <w:top w:val="none" w:sz="0" w:space="0" w:color="auto"/>
                <w:left w:val="none" w:sz="0" w:space="0" w:color="auto"/>
                <w:bottom w:val="none" w:sz="0" w:space="0" w:color="auto"/>
                <w:right w:val="none" w:sz="0" w:space="0" w:color="auto"/>
              </w:divBdr>
              <w:divsChild>
                <w:div w:id="886649354">
                  <w:marLeft w:val="0"/>
                  <w:marRight w:val="0"/>
                  <w:marTop w:val="0"/>
                  <w:marBottom w:val="0"/>
                  <w:divBdr>
                    <w:top w:val="none" w:sz="0" w:space="0" w:color="auto"/>
                    <w:left w:val="none" w:sz="0" w:space="0" w:color="auto"/>
                    <w:bottom w:val="none" w:sz="0" w:space="0" w:color="auto"/>
                    <w:right w:val="none" w:sz="0" w:space="0" w:color="auto"/>
                  </w:divBdr>
                  <w:divsChild>
                    <w:div w:id="576787068">
                      <w:marLeft w:val="0"/>
                      <w:marRight w:val="0"/>
                      <w:marTop w:val="0"/>
                      <w:marBottom w:val="0"/>
                      <w:divBdr>
                        <w:top w:val="none" w:sz="0" w:space="0" w:color="auto"/>
                        <w:left w:val="none" w:sz="0" w:space="0" w:color="auto"/>
                        <w:bottom w:val="none" w:sz="0" w:space="0" w:color="auto"/>
                        <w:right w:val="none" w:sz="0" w:space="0" w:color="auto"/>
                      </w:divBdr>
                      <w:divsChild>
                        <w:div w:id="493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80902">
      <w:bodyDiv w:val="1"/>
      <w:marLeft w:val="0"/>
      <w:marRight w:val="0"/>
      <w:marTop w:val="0"/>
      <w:marBottom w:val="0"/>
      <w:divBdr>
        <w:top w:val="none" w:sz="0" w:space="0" w:color="auto"/>
        <w:left w:val="none" w:sz="0" w:space="0" w:color="auto"/>
        <w:bottom w:val="none" w:sz="0" w:space="0" w:color="auto"/>
        <w:right w:val="none" w:sz="0" w:space="0" w:color="auto"/>
      </w:divBdr>
    </w:div>
    <w:div w:id="990597554">
      <w:bodyDiv w:val="1"/>
      <w:marLeft w:val="0"/>
      <w:marRight w:val="0"/>
      <w:marTop w:val="0"/>
      <w:marBottom w:val="0"/>
      <w:divBdr>
        <w:top w:val="none" w:sz="0" w:space="0" w:color="auto"/>
        <w:left w:val="none" w:sz="0" w:space="0" w:color="auto"/>
        <w:bottom w:val="none" w:sz="0" w:space="0" w:color="auto"/>
        <w:right w:val="none" w:sz="0" w:space="0" w:color="auto"/>
      </w:divBdr>
    </w:div>
    <w:div w:id="1119032400">
      <w:bodyDiv w:val="1"/>
      <w:marLeft w:val="0"/>
      <w:marRight w:val="0"/>
      <w:marTop w:val="0"/>
      <w:marBottom w:val="0"/>
      <w:divBdr>
        <w:top w:val="none" w:sz="0" w:space="0" w:color="auto"/>
        <w:left w:val="none" w:sz="0" w:space="0" w:color="auto"/>
        <w:bottom w:val="none" w:sz="0" w:space="0" w:color="auto"/>
        <w:right w:val="none" w:sz="0" w:space="0" w:color="auto"/>
      </w:divBdr>
    </w:div>
    <w:div w:id="1120342891">
      <w:bodyDiv w:val="1"/>
      <w:marLeft w:val="0"/>
      <w:marRight w:val="0"/>
      <w:marTop w:val="0"/>
      <w:marBottom w:val="0"/>
      <w:divBdr>
        <w:top w:val="none" w:sz="0" w:space="0" w:color="auto"/>
        <w:left w:val="none" w:sz="0" w:space="0" w:color="auto"/>
        <w:bottom w:val="none" w:sz="0" w:space="0" w:color="auto"/>
        <w:right w:val="none" w:sz="0" w:space="0" w:color="auto"/>
      </w:divBdr>
    </w:div>
    <w:div w:id="1175460201">
      <w:bodyDiv w:val="1"/>
      <w:marLeft w:val="0"/>
      <w:marRight w:val="0"/>
      <w:marTop w:val="0"/>
      <w:marBottom w:val="0"/>
      <w:divBdr>
        <w:top w:val="none" w:sz="0" w:space="0" w:color="auto"/>
        <w:left w:val="none" w:sz="0" w:space="0" w:color="auto"/>
        <w:bottom w:val="none" w:sz="0" w:space="0" w:color="auto"/>
        <w:right w:val="none" w:sz="0" w:space="0" w:color="auto"/>
      </w:divBdr>
      <w:divsChild>
        <w:div w:id="1998335775">
          <w:marLeft w:val="0"/>
          <w:marRight w:val="0"/>
          <w:marTop w:val="0"/>
          <w:marBottom w:val="0"/>
          <w:divBdr>
            <w:top w:val="none" w:sz="0" w:space="0" w:color="auto"/>
            <w:left w:val="none" w:sz="0" w:space="0" w:color="auto"/>
            <w:bottom w:val="none" w:sz="0" w:space="0" w:color="auto"/>
            <w:right w:val="none" w:sz="0" w:space="0" w:color="auto"/>
          </w:divBdr>
          <w:divsChild>
            <w:div w:id="1203907667">
              <w:marLeft w:val="0"/>
              <w:marRight w:val="0"/>
              <w:marTop w:val="0"/>
              <w:marBottom w:val="0"/>
              <w:divBdr>
                <w:top w:val="none" w:sz="0" w:space="0" w:color="auto"/>
                <w:left w:val="none" w:sz="0" w:space="0" w:color="auto"/>
                <w:bottom w:val="none" w:sz="0" w:space="0" w:color="auto"/>
                <w:right w:val="none" w:sz="0" w:space="0" w:color="auto"/>
              </w:divBdr>
            </w:div>
          </w:divsChild>
        </w:div>
        <w:div w:id="217401224">
          <w:marLeft w:val="0"/>
          <w:marRight w:val="0"/>
          <w:marTop w:val="0"/>
          <w:marBottom w:val="0"/>
          <w:divBdr>
            <w:top w:val="none" w:sz="0" w:space="0" w:color="auto"/>
            <w:left w:val="none" w:sz="0" w:space="0" w:color="auto"/>
            <w:bottom w:val="none" w:sz="0" w:space="0" w:color="auto"/>
            <w:right w:val="none" w:sz="0" w:space="0" w:color="auto"/>
          </w:divBdr>
          <w:divsChild>
            <w:div w:id="10524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2948">
      <w:bodyDiv w:val="1"/>
      <w:marLeft w:val="0"/>
      <w:marRight w:val="0"/>
      <w:marTop w:val="0"/>
      <w:marBottom w:val="0"/>
      <w:divBdr>
        <w:top w:val="none" w:sz="0" w:space="0" w:color="auto"/>
        <w:left w:val="none" w:sz="0" w:space="0" w:color="auto"/>
        <w:bottom w:val="none" w:sz="0" w:space="0" w:color="auto"/>
        <w:right w:val="none" w:sz="0" w:space="0" w:color="auto"/>
      </w:divBdr>
    </w:div>
    <w:div w:id="1190610868">
      <w:bodyDiv w:val="1"/>
      <w:marLeft w:val="0"/>
      <w:marRight w:val="0"/>
      <w:marTop w:val="0"/>
      <w:marBottom w:val="0"/>
      <w:divBdr>
        <w:top w:val="none" w:sz="0" w:space="0" w:color="auto"/>
        <w:left w:val="none" w:sz="0" w:space="0" w:color="auto"/>
        <w:bottom w:val="none" w:sz="0" w:space="0" w:color="auto"/>
        <w:right w:val="none" w:sz="0" w:space="0" w:color="auto"/>
      </w:divBdr>
    </w:div>
    <w:div w:id="1275097709">
      <w:bodyDiv w:val="1"/>
      <w:marLeft w:val="0"/>
      <w:marRight w:val="0"/>
      <w:marTop w:val="0"/>
      <w:marBottom w:val="0"/>
      <w:divBdr>
        <w:top w:val="none" w:sz="0" w:space="0" w:color="auto"/>
        <w:left w:val="none" w:sz="0" w:space="0" w:color="auto"/>
        <w:bottom w:val="none" w:sz="0" w:space="0" w:color="auto"/>
        <w:right w:val="none" w:sz="0" w:space="0" w:color="auto"/>
      </w:divBdr>
    </w:div>
    <w:div w:id="1324965100">
      <w:bodyDiv w:val="1"/>
      <w:marLeft w:val="0"/>
      <w:marRight w:val="0"/>
      <w:marTop w:val="0"/>
      <w:marBottom w:val="0"/>
      <w:divBdr>
        <w:top w:val="none" w:sz="0" w:space="0" w:color="auto"/>
        <w:left w:val="none" w:sz="0" w:space="0" w:color="auto"/>
        <w:bottom w:val="none" w:sz="0" w:space="0" w:color="auto"/>
        <w:right w:val="none" w:sz="0" w:space="0" w:color="auto"/>
      </w:divBdr>
    </w:div>
    <w:div w:id="1525317396">
      <w:bodyDiv w:val="1"/>
      <w:marLeft w:val="0"/>
      <w:marRight w:val="0"/>
      <w:marTop w:val="0"/>
      <w:marBottom w:val="0"/>
      <w:divBdr>
        <w:top w:val="none" w:sz="0" w:space="0" w:color="auto"/>
        <w:left w:val="none" w:sz="0" w:space="0" w:color="auto"/>
        <w:bottom w:val="none" w:sz="0" w:space="0" w:color="auto"/>
        <w:right w:val="none" w:sz="0" w:space="0" w:color="auto"/>
      </w:divBdr>
    </w:div>
    <w:div w:id="20923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mishchenko@donnu.edu.ua" TargetMode="External" Id="rId13" /><Relationship Type="http://schemas.openxmlformats.org/officeDocument/2006/relationships/footer" Target="footer2.xml" Id="rId18" /><Relationship Type="http://schemas.openxmlformats.org/officeDocument/2006/relationships/hyperlink" Target="https://european-union.europa.eu/index_en" TargetMode="External" Id="rId26" /><Relationship Type="http://schemas.openxmlformats.org/officeDocument/2006/relationships/hyperlink" Target="https://ed-era.com/" TargetMode="External" Id="rId39" /><Relationship Type="http://schemas.openxmlformats.org/officeDocument/2006/relationships/hyperlink" Target="https://teams.microsoft.com/l/team/19%3AQdqAHzUgl6BrLsRoBgGhrbry_m_aTKe6UPnikvGy6ko1%40thread.tacv2/conversations?groupId=848bed44-ba60-4fbf-9971-18e50566d100&amp;tenantId=1d80d581-8e6a-4af6-9222-9610b1bea4e1" TargetMode="External" Id="rId21" /><Relationship Type="http://schemas.openxmlformats.org/officeDocument/2006/relationships/hyperlink" Target="https://www.youtube.com/@BBCNews" TargetMode="External" Id="rId34" /><Relationship Type="http://schemas.openxmlformats.org/officeDocument/2006/relationships/hyperlink" Target="https://grammarly.com" TargetMode="External" Id="rId42" /><Relationship Type="http://schemas.openxmlformats.org/officeDocument/2006/relationships/hyperlink" Target="https://character.ai/" TargetMode="External" Id="rId47" /><Relationship Type="http://schemas.openxmlformats.org/officeDocument/2006/relationships/header" Target="header5.xml" Id="rId50" /><Relationship Type="http://schemas.openxmlformats.org/officeDocument/2006/relationships/footer" Target="footer6.xml" Id="rId55" /><Relationship Type="http://schemas.openxmlformats.org/officeDocument/2006/relationships/settings" Target="settings.xml" Id="rId7" /><Relationship Type="http://schemas.openxmlformats.org/officeDocument/2006/relationships/hyperlink" Target="https://teams.microsoft.com/l/team/19%3AQdqAHzUgl6BrLsRoBgGhrbry_m_aTKe6UPnikvGy6ko1%40thread.tacv2/conversations?groupId=848bed44-ba60-4fbf-9971-18e50566d100&amp;tenantId=1d80d581-8e6a-4af6-9222-9610b1bea4e1" TargetMode="External" Id="rId12" /><Relationship Type="http://schemas.openxmlformats.org/officeDocument/2006/relationships/footer" Target="footer1.xml" Id="rId17" /><Relationship Type="http://schemas.openxmlformats.org/officeDocument/2006/relationships/hyperlink" Target="https://sdgs.un.org/goals" TargetMode="External" Id="rId25" /><Relationship Type="http://schemas.openxmlformats.org/officeDocument/2006/relationships/hyperlink" Target="https://edition.cnn.com/" TargetMode="External" Id="rId33" /><Relationship Type="http://schemas.openxmlformats.org/officeDocument/2006/relationships/hyperlink" Target="https://www.edx.org/" TargetMode="External" Id="rId38" /><Relationship Type="http://schemas.openxmlformats.org/officeDocument/2006/relationships/hyperlink" Target="https://context.reverso.net/" TargetMode="External" Id="rId46"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3.xml" Id="rId20" /><Relationship Type="http://schemas.openxmlformats.org/officeDocument/2006/relationships/hyperlink" Target="http://www.britishcouncil.org/" TargetMode="External" Id="rId29" /><Relationship Type="http://schemas.openxmlformats.org/officeDocument/2006/relationships/hyperlink" Target="https://www.coursera.org/" TargetMode="External" Id="rId41" /><Relationship Type="http://schemas.openxmlformats.org/officeDocument/2006/relationships/header" Target="header7.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rang.donnu.edu.ua/?pg=kt&amp;nu=378" TargetMode="External" Id="rId11" /><Relationship Type="http://schemas.openxmlformats.org/officeDocument/2006/relationships/hyperlink" Target="https://winwin.gov.ua/" TargetMode="External" Id="rId24" /><Relationship Type="http://schemas.openxmlformats.org/officeDocument/2006/relationships/hyperlink" Target="https://engoo.com/app/daily-news" TargetMode="External" Id="rId32" /><Relationship Type="http://schemas.openxmlformats.org/officeDocument/2006/relationships/hyperlink" Target="https://prometheus.org.ua" TargetMode="External" Id="rId37" /><Relationship Type="http://schemas.openxmlformats.org/officeDocument/2006/relationships/hyperlink" Target="https://www.futurelearn.com/" TargetMode="External" Id="rId40" /><Relationship Type="http://schemas.openxmlformats.org/officeDocument/2006/relationships/hyperlink" Target="https://www.deepl.com/" TargetMode="External" Id="rId45" /><Relationship Type="http://schemas.openxmlformats.org/officeDocument/2006/relationships/footer" Target="footer5.xml" Id="rId53"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www.coe.int/en/web/reference-framework-of-competences-for-democratic-culture/rfcdc" TargetMode="External" Id="rId23" /><Relationship Type="http://schemas.openxmlformats.org/officeDocument/2006/relationships/hyperlink" Target="https://www.worldometers.info/" TargetMode="External" Id="rId28" /><Relationship Type="http://schemas.openxmlformats.org/officeDocument/2006/relationships/hyperlink" Target="https://www.learnenglishfeelgood.com/index.html" TargetMode="External" Id="rId36" /><Relationship Type="http://schemas.openxmlformats.org/officeDocument/2006/relationships/hyperlink" Target="https://quizlet.com/"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hyperlink" Target="https://learningenglish.voanews.com/" TargetMode="External" Id="rId31" /><Relationship Type="http://schemas.openxmlformats.org/officeDocument/2006/relationships/hyperlink" Target="http://www.merriam-webster.com/" TargetMode="External" Id="rId44" /><Relationship Type="http://schemas.openxmlformats.org/officeDocument/2006/relationships/footer" Target="footer4.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coe.int/lang-cefr" TargetMode="External" Id="rId22" /><Relationship Type="http://schemas.openxmlformats.org/officeDocument/2006/relationships/hyperlink" Target="https://europass.europa.eu/uk" TargetMode="External" Id="rId27" /><Relationship Type="http://schemas.openxmlformats.org/officeDocument/2006/relationships/hyperlink" Target="https://www.bbc.co.uk/learningenglish/" TargetMode="External" Id="rId30" /><Relationship Type="http://schemas.openxmlformats.org/officeDocument/2006/relationships/hyperlink" Target="https://test-english.com/" TargetMode="External" Id="rId35" /><Relationship Type="http://schemas.openxmlformats.org/officeDocument/2006/relationships/hyperlink" Target="https://dictionary.cambridge.org/" TargetMode="External" Id="rId43" /><Relationship Type="http://schemas.openxmlformats.org/officeDocument/2006/relationships/hyperlink" Target="https://kahoot.com/"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eader" Target="header6.xml" Id="rId51" /><Relationship Type="http://schemas.openxmlformats.org/officeDocument/2006/relationships/customXml" Target="../customXml/item3.xml" Id="rId3" /><Relationship Type="http://schemas.openxmlformats.org/officeDocument/2006/relationships/image" Target="/media/image2.png" Id="rId443054454" /><Relationship Type="http://schemas.openxmlformats.org/officeDocument/2006/relationships/image" Target="/media/image3.png" Id="rId99239070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77ccfea01869e128c38b99cdf4069d73">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a321dfe2c230024fbb8fe08dfb3b9488"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D45E9-D2D1-4ADB-8D6D-19C6E762EEB2}"/>
</file>

<file path=customXml/itemProps2.xml><?xml version="1.0" encoding="utf-8"?>
<ds:datastoreItem xmlns:ds="http://schemas.openxmlformats.org/officeDocument/2006/customXml" ds:itemID="{4D79C10C-9584-46E2-882E-9FCAFF33FC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56D7A-7FAB-4F20-BF4E-9E2195A773C8}">
  <ds:schemaRefs>
    <ds:schemaRef ds:uri="http://schemas.openxmlformats.org/officeDocument/2006/bibliography"/>
  </ds:schemaRefs>
</ds:datastoreItem>
</file>

<file path=customXml/itemProps4.xml><?xml version="1.0" encoding="utf-8"?>
<ds:datastoreItem xmlns:ds="http://schemas.openxmlformats.org/officeDocument/2006/customXml" ds:itemID="{AC4FB3BB-D53E-4FC0-AD1C-F92872F21C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MultiDVD Team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Дружініна Ольга Андріївна</dc:creator>
  <lastModifiedBy>Борищук Владислав Володимирович</lastModifiedBy>
  <revision>5</revision>
  <lastPrinted>2021-03-09T15:27:00.0000000Z</lastPrinted>
  <dcterms:created xsi:type="dcterms:W3CDTF">2025-10-23T19:31:00.0000000Z</dcterms:created>
  <dcterms:modified xsi:type="dcterms:W3CDTF">2025-10-27T12:50:54.1145149Z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