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48BED" w14:textId="26F1C2E5" w:rsidR="00D12D2A" w:rsidRPr="00ED6FF7" w:rsidRDefault="00804505" w:rsidP="00804505">
      <w:pPr>
        <w:jc w:val="center"/>
        <w:rPr>
          <w:rFonts w:ascii="Times New Roman" w:hAnsi="Times New Roman" w:cs="Times New Roman"/>
          <w:b/>
          <w:sz w:val="26"/>
          <w:szCs w:val="28"/>
          <w:lang w:val="uk-UA"/>
        </w:rPr>
      </w:pPr>
      <w:r w:rsidRPr="00ED6FF7">
        <w:rPr>
          <w:rFonts w:ascii="Times New Roman" w:hAnsi="Times New Roman" w:cs="Times New Roman"/>
          <w:b/>
          <w:sz w:val="26"/>
          <w:szCs w:val="28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3CEA3AF" w14:textId="77777777" w:rsidR="00ED6FF7" w:rsidRPr="00ED6FF7" w:rsidRDefault="00ED6FF7" w:rsidP="00804505">
      <w:pPr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tbl>
      <w:tblPr>
        <w:tblStyle w:val="a3"/>
        <w:tblW w:w="5649" w:type="pct"/>
        <w:jc w:val="center"/>
        <w:tblInd w:w="0" w:type="dxa"/>
        <w:tblLook w:val="04A0" w:firstRow="1" w:lastRow="0" w:firstColumn="1" w:lastColumn="0" w:noHBand="0" w:noVBand="1"/>
      </w:tblPr>
      <w:tblGrid>
        <w:gridCol w:w="425"/>
        <w:gridCol w:w="3539"/>
        <w:gridCol w:w="7235"/>
      </w:tblGrid>
      <w:tr w:rsidR="00804505" w14:paraId="3158CD84" w14:textId="77777777" w:rsidTr="00120B10">
        <w:trPr>
          <w:jc w:val="center"/>
        </w:trPr>
        <w:tc>
          <w:tcPr>
            <w:tcW w:w="190" w:type="pct"/>
            <w:vAlign w:val="center"/>
          </w:tcPr>
          <w:p w14:paraId="763BEC36" w14:textId="53EF2A31" w:rsidR="00804505" w:rsidRDefault="00804505" w:rsidP="00804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5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0" w:type="pct"/>
            <w:vAlign w:val="center"/>
          </w:tcPr>
          <w:p w14:paraId="73E1CFC5" w14:textId="19327AFC" w:rsidR="00804505" w:rsidRDefault="00804505" w:rsidP="00804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5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3230" w:type="pct"/>
            <w:vAlign w:val="center"/>
          </w:tcPr>
          <w:p w14:paraId="40A4DF94" w14:textId="77777777" w:rsidR="00804505" w:rsidRPr="00804505" w:rsidRDefault="00804505" w:rsidP="00804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1F5ED" w14:textId="147380E5" w:rsidR="00804505" w:rsidRPr="00867990" w:rsidRDefault="00804505" w:rsidP="008045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4505">
              <w:rPr>
                <w:rFonts w:ascii="Times New Roman" w:hAnsi="Times New Roman" w:cs="Times New Roman"/>
                <w:sz w:val="24"/>
                <w:szCs w:val="24"/>
              </w:rPr>
              <w:t>Електрична енергія</w:t>
            </w:r>
            <w:r w:rsidRPr="00804505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r w:rsidRPr="00804505">
              <w:rPr>
                <w:rFonts w:ascii="Times New Roman" w:hAnsi="Times New Roman" w:cs="Times New Roman"/>
                <w:sz w:val="24"/>
                <w:szCs w:val="24"/>
              </w:rPr>
              <w:t xml:space="preserve">– за кодом </w:t>
            </w:r>
            <w:r w:rsidRPr="0080450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  <w:lang w:eastAsia="ru-RU"/>
              </w:rPr>
              <w:t xml:space="preserve">ДК 021:2015 – </w:t>
            </w:r>
            <w:r w:rsidRPr="0080450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09310000-5</w:t>
            </w:r>
            <w:r w:rsidRPr="00804505">
              <w:rPr>
                <w:rFonts w:ascii="Times New Roman" w:hAnsi="Times New Roman" w:cs="Times New Roman"/>
                <w:sz w:val="24"/>
                <w:szCs w:val="24"/>
              </w:rPr>
              <w:t xml:space="preserve"> Електрична енергія </w:t>
            </w:r>
            <w:r w:rsidRPr="00804505">
              <w:rPr>
                <w:rFonts w:ascii="Times New Roman" w:hAnsi="Times New Roman" w:cs="Times New Roman"/>
                <w:kern w:val="36"/>
                <w:sz w:val="24"/>
                <w:szCs w:val="24"/>
              </w:rPr>
              <w:t>(Постачання електричної енергії з урахуванням послуги з розподілу електричної енергії за регульованими тарифами через Постачальника)</w:t>
            </w:r>
            <w:r w:rsidR="00867990" w:rsidRPr="00867990">
              <w:rPr>
                <w:rFonts w:ascii="Times New Roman" w:hAnsi="Times New Roman" w:cs="Times New Roman"/>
                <w:kern w:val="36"/>
                <w:sz w:val="24"/>
                <w:szCs w:val="24"/>
                <w:lang w:val="ru-RU"/>
              </w:rPr>
              <w:t>.</w:t>
            </w:r>
          </w:p>
          <w:p w14:paraId="01E451AE" w14:textId="77777777" w:rsidR="00804505" w:rsidRPr="00804505" w:rsidRDefault="00804505" w:rsidP="00804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E25C0" w14:textId="7EA4D82E" w:rsidR="00804505" w:rsidRPr="00393144" w:rsidRDefault="00804505" w:rsidP="008045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4505">
              <w:rPr>
                <w:rFonts w:ascii="Times New Roman" w:hAnsi="Times New Roman" w:cs="Times New Roman"/>
                <w:sz w:val="24"/>
                <w:szCs w:val="24"/>
              </w:rPr>
              <w:t xml:space="preserve">Ідентифікатор </w:t>
            </w:r>
            <w:r w:rsidRPr="00393144">
              <w:rPr>
                <w:rFonts w:ascii="Times New Roman" w:hAnsi="Times New Roman" w:cs="Times New Roman"/>
                <w:sz w:val="24"/>
                <w:szCs w:val="24"/>
              </w:rPr>
              <w:t xml:space="preserve">закупівлі: </w:t>
            </w:r>
            <w:r w:rsidR="00A77148" w:rsidRPr="00A771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UA-2025-11-11-007985-a</w:t>
            </w:r>
            <w:r w:rsidRPr="00515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329B10AB" w14:textId="77777777" w:rsidR="00804505" w:rsidRPr="00804505" w:rsidRDefault="00804505" w:rsidP="00804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B3968" w14:textId="7349A2AC" w:rsidR="00804505" w:rsidRPr="00804505" w:rsidRDefault="00804505" w:rsidP="0080450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045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Адреса поставки: </w:t>
            </w:r>
            <w:r w:rsidRPr="00804505">
              <w:rPr>
                <w:rFonts w:ascii="Times New Roman" w:hAnsi="Times New Roman" w:cs="Times New Roman"/>
                <w:iCs/>
                <w:sz w:val="24"/>
                <w:szCs w:val="24"/>
              </w:rPr>
              <w:t>21050, м. Вінниця, вул. Грушевського, 2</w:t>
            </w:r>
            <w:r w:rsidR="000A1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38ECB805" w14:textId="77777777" w:rsidR="00804505" w:rsidRDefault="00804505" w:rsidP="00804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4505" w14:paraId="0E581F7E" w14:textId="77777777" w:rsidTr="00120B10">
        <w:trPr>
          <w:jc w:val="center"/>
        </w:trPr>
        <w:tc>
          <w:tcPr>
            <w:tcW w:w="190" w:type="pct"/>
            <w:vAlign w:val="center"/>
          </w:tcPr>
          <w:p w14:paraId="36D10750" w14:textId="5235F09F" w:rsidR="00804505" w:rsidRDefault="00804505" w:rsidP="00804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5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0" w:type="pct"/>
            <w:vAlign w:val="center"/>
          </w:tcPr>
          <w:p w14:paraId="0C12510C" w14:textId="7A5CD32F" w:rsidR="00804505" w:rsidRDefault="00804505" w:rsidP="00804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5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3230" w:type="pct"/>
            <w:vAlign w:val="center"/>
          </w:tcPr>
          <w:p w14:paraId="79FEB373" w14:textId="77777777" w:rsidR="00FA3E65" w:rsidRDefault="00FA3E65" w:rsidP="00867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B7B9B" w14:textId="27F73340" w:rsidR="00804505" w:rsidRDefault="00867990" w:rsidP="00867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90">
              <w:rPr>
                <w:rFonts w:ascii="Times New Roman" w:hAnsi="Times New Roman" w:cs="Times New Roman"/>
                <w:sz w:val="24"/>
                <w:szCs w:val="24"/>
              </w:rPr>
              <w:t>Термін постачання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3E65" w:rsidRPr="00804505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електричної енергії з урахуванням послуги з розподілу електричної енергії за регульованими тарифами через Постачальника</w:t>
            </w:r>
            <w:r w:rsidR="00FA3E65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-</w:t>
            </w:r>
            <w:r w:rsidRPr="00867990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r w:rsidR="003D0EAE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2623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D0EAE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  <w:r w:rsidRPr="00867990">
              <w:rPr>
                <w:rFonts w:ascii="Times New Roman" w:hAnsi="Times New Roman" w:cs="Times New Roman"/>
                <w:sz w:val="24"/>
                <w:szCs w:val="24"/>
              </w:rPr>
              <w:t xml:space="preserve"> по 31.12.202</w:t>
            </w:r>
            <w:r w:rsidR="002623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67990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FA3E65">
              <w:rPr>
                <w:rFonts w:ascii="Times New Roman" w:hAnsi="Times New Roman" w:cs="Times New Roman"/>
                <w:sz w:val="24"/>
                <w:szCs w:val="24"/>
              </w:rPr>
              <w:t>оку</w:t>
            </w:r>
            <w:r w:rsidR="003D0EAE">
              <w:rPr>
                <w:rFonts w:ascii="Times New Roman" w:hAnsi="Times New Roman" w:cs="Times New Roman"/>
                <w:sz w:val="24"/>
                <w:szCs w:val="24"/>
              </w:rPr>
              <w:t xml:space="preserve"> включно</w:t>
            </w:r>
            <w:r w:rsidR="00FA3E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762FEA" w14:textId="77777777" w:rsidR="00FA3E65" w:rsidRDefault="00FA3E65" w:rsidP="008679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B273BD" w14:textId="4FE1AEDE" w:rsidR="00FA3E65" w:rsidRDefault="00FA3E65" w:rsidP="00867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E65">
              <w:rPr>
                <w:rFonts w:ascii="Times New Roman" w:hAnsi="Times New Roman" w:cs="Times New Roman"/>
                <w:sz w:val="24"/>
                <w:szCs w:val="24"/>
              </w:rPr>
              <w:t>Кількісною характеристикою предмета закупівлі є обсяг споживання електричної енергії. За одиницю виміру кількості електричної енергії приймається кіловат-година, яка дорівнює кількості енергії, спожитої пристроями потужністю в один кіловат протягом однієї години. Обсяг, необхідний для забезпечення діяльності та власних потреб об’єкт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A3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A3E65">
              <w:rPr>
                <w:rFonts w:ascii="Times New Roman" w:hAnsi="Times New Roman" w:cs="Times New Roman"/>
                <w:sz w:val="24"/>
                <w:szCs w:val="24"/>
              </w:rPr>
              <w:t>амовника, та враховуючи обсяги споживання переднього календарного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62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A3E65">
              <w:rPr>
                <w:rFonts w:ascii="Times New Roman" w:hAnsi="Times New Roman" w:cs="Times New Roman"/>
                <w:sz w:val="24"/>
                <w:szCs w:val="24"/>
              </w:rPr>
              <w:t xml:space="preserve"> року, становить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FA3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E93" w:rsidRPr="00A00E9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8A224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A00E93" w:rsidRPr="00A00E93">
              <w:rPr>
                <w:rFonts w:ascii="Times New Roman" w:eastAsia="Calibri" w:hAnsi="Times New Roman" w:cs="Times New Roman"/>
                <w:sz w:val="24"/>
                <w:szCs w:val="24"/>
              </w:rPr>
              <w:t> 000 кВт*год</w:t>
            </w:r>
            <w:r w:rsidR="00A00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A3E65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2623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A3E65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ік</w:t>
            </w:r>
            <w:r w:rsidRPr="00FA3E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DF9257" w14:textId="77777777" w:rsidR="00262346" w:rsidRDefault="00262346" w:rsidP="00FA3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7B50C" w14:textId="6FF81998" w:rsidR="00FA3E65" w:rsidRDefault="00262346" w:rsidP="00FA3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346">
              <w:rPr>
                <w:rFonts w:ascii="Times New Roman" w:hAnsi="Times New Roman" w:cs="Times New Roman"/>
                <w:sz w:val="24"/>
                <w:szCs w:val="24"/>
              </w:rPr>
              <w:t>Вимоги до Договору (ЗПП) розроблені відповідно до Закону України «Про ринок електричної енергії», Правил роздрібного ринку електричної енергії, затверджених Постановою Національної комісії, що здійснює державне регулювання у сферах енергетики та комунальних послуг від 14.03.2018 року № 312 (далі - ПРРЕЕ),</w:t>
            </w:r>
            <w:r w:rsidRPr="00262346">
              <w:rPr>
                <w:sz w:val="23"/>
                <w:szCs w:val="23"/>
              </w:rPr>
              <w:t xml:space="preserve"> </w:t>
            </w:r>
            <w:r w:rsidRPr="00262346">
              <w:rPr>
                <w:rFonts w:ascii="Times New Roman" w:hAnsi="Times New Roman" w:cs="Times New Roman"/>
                <w:sz w:val="24"/>
                <w:szCs w:val="24"/>
              </w:rPr>
              <w:t>а також Закону України «Про публічні закупівлі» з урахуванням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що затверджено постановою Кабінету Міністрів України від 12.10.2022 року № 1178 (зі змінами та доповненнями).</w:t>
            </w:r>
          </w:p>
          <w:p w14:paraId="1BFADDC6" w14:textId="021AAAA8" w:rsidR="00262346" w:rsidRDefault="00262346" w:rsidP="00FA3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1AB93" w14:textId="44ED42B8" w:rsidR="00262346" w:rsidRPr="00262346" w:rsidRDefault="00262346" w:rsidP="00FA3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3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Ціна (вартість) електричної енергії включає всі витрати Постачальника, в тому числі вартість розподілу та передачі електричної енергії. </w:t>
            </w:r>
            <w:r w:rsidRPr="00262346">
              <w:rPr>
                <w:rFonts w:ascii="Times New Roman" w:hAnsi="Times New Roman" w:cs="Times New Roman"/>
                <w:sz w:val="24"/>
                <w:szCs w:val="24"/>
              </w:rPr>
              <w:t>Послуги з розподілу та передачі електричної енергії сплачуються Споживачем через Постачальника.</w:t>
            </w:r>
          </w:p>
          <w:p w14:paraId="35BBE9B0" w14:textId="5738C8AF" w:rsidR="00FA3E65" w:rsidRPr="00FA3E65" w:rsidRDefault="00FA3E65" w:rsidP="00FA3E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4505" w14:paraId="5CC73DF1" w14:textId="77777777" w:rsidTr="00120B10">
        <w:trPr>
          <w:jc w:val="center"/>
        </w:trPr>
        <w:tc>
          <w:tcPr>
            <w:tcW w:w="190" w:type="pct"/>
            <w:vAlign w:val="center"/>
          </w:tcPr>
          <w:p w14:paraId="560DD6A3" w14:textId="561EB798" w:rsidR="00804505" w:rsidRDefault="00804505" w:rsidP="00804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5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0" w:type="pct"/>
            <w:vAlign w:val="center"/>
          </w:tcPr>
          <w:p w14:paraId="6BF0086C" w14:textId="7376366E" w:rsidR="00804505" w:rsidRDefault="00804505" w:rsidP="00804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5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3230" w:type="pct"/>
            <w:vAlign w:val="center"/>
          </w:tcPr>
          <w:p w14:paraId="1DCB7CA5" w14:textId="77777777" w:rsidR="00867990" w:rsidRDefault="00867990" w:rsidP="00867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CA043" w14:textId="09050D52" w:rsidR="00867990" w:rsidRDefault="00867990" w:rsidP="00262346">
            <w:pPr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67990">
              <w:rPr>
                <w:rFonts w:ascii="Times New Roman" w:hAnsi="Times New Roman" w:cs="Times New Roman"/>
                <w:sz w:val="24"/>
                <w:szCs w:val="24"/>
              </w:rPr>
              <w:t xml:space="preserve">Визначення очікуваної вартості предмета закупівлі обумовлено аналізом споживання (річного та місячного)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обсягу</w:t>
            </w:r>
            <w:r w:rsidRPr="00867990">
              <w:rPr>
                <w:rFonts w:ascii="Times New Roman" w:hAnsi="Times New Roman" w:cs="Times New Roman"/>
                <w:sz w:val="24"/>
                <w:szCs w:val="24"/>
              </w:rPr>
              <w:t xml:space="preserve"> електричної енергії за календарний рік (бюджетний період) 202</w:t>
            </w:r>
            <w:r w:rsidR="00262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67990">
              <w:rPr>
                <w:rFonts w:ascii="Times New Roman" w:hAnsi="Times New Roman" w:cs="Times New Roman"/>
                <w:sz w:val="24"/>
                <w:szCs w:val="24"/>
              </w:rPr>
              <w:t xml:space="preserve"> рік. Замовником здійснено розрахунок очікуваної вартості товарів / послуг відповідно до примірної методики визначення очікуваної вартості предмета закупівлі, яка затверджена наказом Міністерства розвитку </w:t>
            </w:r>
            <w:r w:rsidRPr="00867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економіки, торгівлі та сільського господарства України 18.02.2020 № 275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(зі змінами)</w:t>
            </w:r>
            <w:r w:rsidRPr="008679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623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2346" w:rsidRPr="00AE1C0F">
              <w:rPr>
                <w:rFonts w:ascii="Times New Roman" w:hAnsi="Times New Roman" w:cs="Times New Roman"/>
                <w:sz w:val="24"/>
                <w:szCs w:val="24"/>
              </w:rPr>
              <w:t xml:space="preserve">+ Службова записка від </w:t>
            </w:r>
            <w:r w:rsidR="00262346">
              <w:rPr>
                <w:rFonts w:ascii="Times New Roman" w:hAnsi="Times New Roman" w:cs="Times New Roman"/>
                <w:sz w:val="24"/>
                <w:szCs w:val="24"/>
              </w:rPr>
              <w:t>уповноваженої (</w:t>
            </w:r>
            <w:r w:rsidR="00262346" w:rsidRPr="00AE1C0F">
              <w:rPr>
                <w:rFonts w:ascii="Times New Roman" w:hAnsi="Times New Roman" w:cs="Times New Roman"/>
                <w:sz w:val="24"/>
                <w:szCs w:val="24"/>
              </w:rPr>
              <w:t>відповідальної</w:t>
            </w:r>
            <w:r w:rsidR="002623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62346" w:rsidRPr="00AE1C0F">
              <w:rPr>
                <w:rFonts w:ascii="Times New Roman" w:hAnsi="Times New Roman" w:cs="Times New Roman"/>
                <w:sz w:val="24"/>
                <w:szCs w:val="24"/>
              </w:rPr>
              <w:t xml:space="preserve"> особи</w:t>
            </w:r>
            <w:r w:rsidR="0026234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67990">
              <w:rPr>
                <w:rFonts w:ascii="Times New Roman" w:hAnsi="Times New Roman" w:cs="Times New Roman"/>
                <w:sz w:val="24"/>
                <w:szCs w:val="24"/>
              </w:rPr>
              <w:t xml:space="preserve">При цьому розрахунок очікуваної вартості проводився згідно з аналізом цін електропостачальників на електричну енергію на дату формування очікуваної вартості предмета закупівлі. До ціни електричної енергії включена вартість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04505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остачання електричної енергії з урахуванням послуги з розподілу електричної енергії за регульованими тарифами через Постачальника</w:t>
            </w: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.</w:t>
            </w:r>
          </w:p>
          <w:p w14:paraId="21DCB9B7" w14:textId="2BCD5A6D" w:rsidR="00262346" w:rsidRPr="00262346" w:rsidRDefault="00262346" w:rsidP="00262346">
            <w:pPr>
              <w:jc w:val="both"/>
              <w:rPr>
                <w:rFonts w:ascii="Times New Roman" w:hAnsi="Times New Roman" w:cs="Times New Roman"/>
                <w:kern w:val="36"/>
                <w:sz w:val="16"/>
                <w:szCs w:val="16"/>
              </w:rPr>
            </w:pPr>
          </w:p>
          <w:p w14:paraId="7A0D3A0D" w14:textId="0860AE93" w:rsidR="00262346" w:rsidRPr="00262346" w:rsidRDefault="00262346" w:rsidP="00262346">
            <w:pPr>
              <w:pStyle w:val="1"/>
              <w:spacing w:before="0" w:beforeAutospacing="0" w:after="0" w:afterAutospacing="0"/>
              <w:jc w:val="both"/>
              <w:outlineLvl w:val="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262346">
              <w:rPr>
                <w:rFonts w:eastAsia="Calibri"/>
                <w:b w:val="0"/>
                <w:bCs w:val="0"/>
                <w:sz w:val="24"/>
                <w:szCs w:val="24"/>
              </w:rPr>
              <w:t>Очікувана вартість закупівлі визначається за формулою:</w:t>
            </w:r>
            <w:r>
              <w:rPr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r w:rsidRPr="00262346">
              <w:rPr>
                <w:rFonts w:eastAsia="Calibri"/>
                <w:b w:val="0"/>
                <w:bCs w:val="0"/>
                <w:sz w:val="24"/>
                <w:szCs w:val="24"/>
              </w:rPr>
              <w:t xml:space="preserve">ОВрег = </w:t>
            </w:r>
            <w:r w:rsidRPr="00262346">
              <w:rPr>
                <w:rFonts w:eastAsia="Calibri"/>
                <w:b w:val="0"/>
                <w:bCs w:val="0"/>
                <w:sz w:val="24"/>
                <w:szCs w:val="24"/>
                <w:lang w:val="en-US"/>
              </w:rPr>
              <w:t>V</w:t>
            </w:r>
            <w:r w:rsidRPr="00262346">
              <w:rPr>
                <w:rFonts w:eastAsia="Calibri"/>
                <w:b w:val="0"/>
                <w:bCs w:val="0"/>
                <w:sz w:val="24"/>
                <w:szCs w:val="24"/>
              </w:rPr>
              <w:t xml:space="preserve"> * Цтар, де:</w:t>
            </w:r>
            <w:r>
              <w:rPr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r w:rsidRPr="00262346">
              <w:rPr>
                <w:rFonts w:eastAsia="Calibri"/>
                <w:b w:val="0"/>
                <w:bCs w:val="0"/>
                <w:sz w:val="24"/>
                <w:szCs w:val="24"/>
              </w:rPr>
              <w:t xml:space="preserve">ОВрег – очікувана вартість закупівлі електричної енергії, щодо якої проводиться держане регулювання цін і тарифів; </w:t>
            </w:r>
            <w:r>
              <w:rPr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r w:rsidRPr="00262346">
              <w:rPr>
                <w:rFonts w:eastAsia="Calibri"/>
                <w:b w:val="0"/>
                <w:bCs w:val="0"/>
                <w:sz w:val="24"/>
                <w:szCs w:val="24"/>
                <w:lang w:val="en-US"/>
              </w:rPr>
              <w:t>V</w:t>
            </w:r>
            <w:r w:rsidRPr="00262346">
              <w:rPr>
                <w:rFonts w:eastAsia="Calibri"/>
                <w:b w:val="0"/>
                <w:bCs w:val="0"/>
                <w:sz w:val="24"/>
                <w:szCs w:val="24"/>
              </w:rPr>
              <w:t xml:space="preserve"> – обсяг електричної енергії, що закуповується; Цтар – ціна за 1 кВт*год електричної енергії, </w:t>
            </w:r>
            <w:r w:rsidRPr="00262346">
              <w:rPr>
                <w:b w:val="0"/>
                <w:bCs w:val="0"/>
                <w:sz w:val="24"/>
                <w:szCs w:val="24"/>
              </w:rPr>
              <w:t>з урахуванням послуги з розподілу електричної енергії</w:t>
            </w:r>
            <w:r w:rsidRPr="00262346">
              <w:rPr>
                <w:rFonts w:eastAsia="Calibri"/>
                <w:b w:val="0"/>
                <w:bCs w:val="0"/>
                <w:sz w:val="24"/>
                <w:szCs w:val="24"/>
              </w:rPr>
              <w:t xml:space="preserve"> , затверджена постановою НКРЕКП.</w:t>
            </w:r>
            <w:r>
              <w:rPr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r w:rsidRPr="00262346">
              <w:rPr>
                <w:rFonts w:eastAsia="Calibri"/>
                <w:b w:val="0"/>
                <w:bCs w:val="0"/>
                <w:sz w:val="24"/>
                <w:szCs w:val="24"/>
              </w:rPr>
              <w:t xml:space="preserve">ОВрег =  30 000* 11,801784; ОВрег=  354 053,52 </w:t>
            </w:r>
            <w:r w:rsidRPr="00262346">
              <w:rPr>
                <w:rFonts w:eastAsia="Calibri"/>
                <w:b w:val="0"/>
                <w:bCs w:val="0"/>
                <w:sz w:val="24"/>
                <w:szCs w:val="24"/>
                <w:lang w:val="en-US"/>
              </w:rPr>
              <w:t>UAH</w:t>
            </w:r>
            <w:r w:rsidRPr="00262346">
              <w:rPr>
                <w:rFonts w:eastAsia="Calibri"/>
                <w:b w:val="0"/>
                <w:bCs w:val="0"/>
                <w:sz w:val="24"/>
                <w:szCs w:val="24"/>
              </w:rPr>
              <w:t xml:space="preserve"> з ПДВ.</w:t>
            </w:r>
          </w:p>
          <w:p w14:paraId="0012E33D" w14:textId="77777777" w:rsidR="00262346" w:rsidRPr="00262346" w:rsidRDefault="00262346" w:rsidP="00262346">
            <w:pPr>
              <w:jc w:val="both"/>
              <w:rPr>
                <w:rFonts w:ascii="Times New Roman" w:hAnsi="Times New Roman" w:cs="Times New Roman"/>
                <w:kern w:val="36"/>
                <w:sz w:val="16"/>
                <w:szCs w:val="16"/>
              </w:rPr>
            </w:pPr>
          </w:p>
          <w:p w14:paraId="49BADFE5" w14:textId="48DB9D1C" w:rsidR="00867990" w:rsidRPr="00262346" w:rsidRDefault="00867990" w:rsidP="00262346">
            <w:pPr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262346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Очікувана вартість: </w:t>
            </w:r>
            <w:r w:rsidR="00262346" w:rsidRPr="0026234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354</w:t>
            </w:r>
            <w:r w:rsidR="00A00E93" w:rsidRPr="002623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0416F" w:rsidRPr="0026234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262346" w:rsidRPr="0026234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0416F" w:rsidRPr="0026234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A00E93" w:rsidRPr="002623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грн. </w:t>
            </w:r>
            <w:r w:rsidR="00262346" w:rsidRPr="00262346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  <w:r w:rsidR="00A00E93" w:rsidRPr="002623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коп. у т.ч. ПДВ 20 %.</w:t>
            </w:r>
          </w:p>
          <w:p w14:paraId="5A84CF50" w14:textId="34120BA0" w:rsidR="00867990" w:rsidRPr="00262346" w:rsidRDefault="00867990" w:rsidP="00262346">
            <w:pPr>
              <w:jc w:val="both"/>
              <w:rPr>
                <w:rFonts w:ascii="Times New Roman" w:hAnsi="Times New Roman" w:cs="Times New Roman"/>
                <w:kern w:val="36"/>
                <w:sz w:val="16"/>
                <w:szCs w:val="16"/>
              </w:rPr>
            </w:pPr>
          </w:p>
          <w:p w14:paraId="45E128C8" w14:textId="77777777" w:rsidR="00867990" w:rsidRDefault="00867990" w:rsidP="008679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Обсяг електричної енергії: </w:t>
            </w:r>
            <w:r w:rsidR="00A00E93" w:rsidRPr="00A00E9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0416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507F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00E93" w:rsidRPr="00A00E93">
              <w:rPr>
                <w:rFonts w:ascii="Times New Roman" w:eastAsia="Calibri" w:hAnsi="Times New Roman" w:cs="Times New Roman"/>
                <w:sz w:val="24"/>
                <w:szCs w:val="24"/>
              </w:rPr>
              <w:t>000 кВт*год</w:t>
            </w:r>
            <w:r w:rsidR="00A00E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28015EF" w14:textId="04E7A63D" w:rsidR="00262346" w:rsidRPr="00262346" w:rsidRDefault="00262346" w:rsidP="00867990">
            <w:pPr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</w:tc>
      </w:tr>
    </w:tbl>
    <w:p w14:paraId="3075193C" w14:textId="77777777" w:rsidR="00804505" w:rsidRPr="00804505" w:rsidRDefault="00804505" w:rsidP="00804505">
      <w:pPr>
        <w:jc w:val="center"/>
        <w:rPr>
          <w:sz w:val="28"/>
          <w:szCs w:val="28"/>
          <w:lang w:val="uk-UA"/>
        </w:rPr>
      </w:pPr>
    </w:p>
    <w:sectPr w:rsidR="00804505" w:rsidRPr="00804505" w:rsidSect="00804505">
      <w:pgSz w:w="11906" w:h="16838" w:code="9"/>
      <w:pgMar w:top="678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0CE"/>
    <w:rsid w:val="000A192C"/>
    <w:rsid w:val="00120B10"/>
    <w:rsid w:val="002239DF"/>
    <w:rsid w:val="00262346"/>
    <w:rsid w:val="002870CE"/>
    <w:rsid w:val="00393144"/>
    <w:rsid w:val="003D0EAE"/>
    <w:rsid w:val="00507F1D"/>
    <w:rsid w:val="00515A61"/>
    <w:rsid w:val="006119D3"/>
    <w:rsid w:val="00734744"/>
    <w:rsid w:val="00804505"/>
    <w:rsid w:val="00867990"/>
    <w:rsid w:val="008A2243"/>
    <w:rsid w:val="00976B8B"/>
    <w:rsid w:val="009C1711"/>
    <w:rsid w:val="00A00E93"/>
    <w:rsid w:val="00A77148"/>
    <w:rsid w:val="00C0416F"/>
    <w:rsid w:val="00D12D2A"/>
    <w:rsid w:val="00DC6237"/>
    <w:rsid w:val="00ED6FF7"/>
    <w:rsid w:val="00FA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DEE7"/>
  <w15:chartTrackingRefBased/>
  <w15:docId w15:val="{6D6A6219-882A-4768-8F6A-023C631A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23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4505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04505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2623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2342</Words>
  <Characters>1336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Корчевець Дмитро Вікторович</dc:creator>
  <cp:keywords/>
  <dc:description/>
  <cp:lastModifiedBy>Корчевець Дмитро Вікторович</cp:lastModifiedBy>
  <cp:revision>3</cp:revision>
  <dcterms:created xsi:type="dcterms:W3CDTF">2025-11-11T07:19:00Z</dcterms:created>
  <dcterms:modified xsi:type="dcterms:W3CDTF">2025-11-11T11:36:00Z</dcterms:modified>
</cp:coreProperties>
</file>